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83" w:rsidRPr="00BF393D" w:rsidRDefault="00C65583" w:rsidP="00440C89">
      <w:pPr>
        <w:spacing w:line="240" w:lineRule="atLeast"/>
        <w:jc w:val="both"/>
        <w:rPr>
          <w:b/>
          <w:sz w:val="28"/>
          <w:szCs w:val="28"/>
        </w:rPr>
      </w:pPr>
      <w:r w:rsidRPr="00BF393D">
        <w:rPr>
          <w:b/>
          <w:sz w:val="28"/>
          <w:szCs w:val="28"/>
        </w:rPr>
        <w:t xml:space="preserve">                                                                                                                      </w:t>
      </w:r>
      <w:r w:rsidR="00507A9A" w:rsidRPr="00BF393D">
        <w:rPr>
          <w:b/>
          <w:sz w:val="28"/>
          <w:szCs w:val="28"/>
        </w:rPr>
        <w:t>П</w:t>
      </w:r>
      <w:r w:rsidR="00BF393D" w:rsidRPr="00BF393D">
        <w:rPr>
          <w:b/>
          <w:sz w:val="28"/>
          <w:szCs w:val="28"/>
        </w:rPr>
        <w:t>РОЕКТ</w:t>
      </w:r>
    </w:p>
    <w:p w:rsidR="00EF636A" w:rsidRPr="00740CCF" w:rsidRDefault="00EF636A" w:rsidP="00EF636A">
      <w:pPr>
        <w:jc w:val="both"/>
        <w:rPr>
          <w:sz w:val="28"/>
          <w:szCs w:val="28"/>
        </w:rPr>
      </w:pPr>
    </w:p>
    <w:p w:rsidR="00EF636A" w:rsidRDefault="00EF636A" w:rsidP="00EF636A">
      <w:pPr>
        <w:jc w:val="center"/>
        <w:rPr>
          <w:sz w:val="28"/>
          <w:szCs w:val="28"/>
        </w:rPr>
      </w:pPr>
      <w:r w:rsidRPr="00740CCF">
        <w:rPr>
          <w:sz w:val="28"/>
          <w:szCs w:val="28"/>
        </w:rPr>
        <w:t>СОВЕТ</w:t>
      </w:r>
    </w:p>
    <w:p w:rsidR="00EF636A" w:rsidRPr="00740CCF" w:rsidRDefault="00EF636A" w:rsidP="00EF636A">
      <w:pPr>
        <w:jc w:val="center"/>
        <w:rPr>
          <w:color w:val="000000"/>
          <w:sz w:val="28"/>
          <w:szCs w:val="28"/>
        </w:rPr>
      </w:pPr>
      <w:r w:rsidRPr="00740CCF">
        <w:rPr>
          <w:sz w:val="28"/>
          <w:szCs w:val="28"/>
        </w:rPr>
        <w:t>МУНИЦИПАЛЬНОГО  ОБРАЗОВАНИЯ  ГОРОД  ВОЛЬСК</w:t>
      </w:r>
    </w:p>
    <w:p w:rsidR="00EF636A" w:rsidRPr="00740CCF" w:rsidRDefault="00EF636A" w:rsidP="00EF636A">
      <w:pPr>
        <w:jc w:val="center"/>
        <w:rPr>
          <w:color w:val="000000"/>
          <w:sz w:val="28"/>
          <w:szCs w:val="28"/>
        </w:rPr>
      </w:pPr>
      <w:r w:rsidRPr="00740CCF">
        <w:rPr>
          <w:color w:val="000000"/>
          <w:sz w:val="28"/>
          <w:szCs w:val="28"/>
        </w:rPr>
        <w:t>ВОЛЬСКОГО  МУКНИЦИПАЛЬНОГО  РАЙОНА</w:t>
      </w:r>
      <w:r w:rsidRPr="00740CCF">
        <w:rPr>
          <w:color w:val="000000"/>
          <w:sz w:val="28"/>
          <w:szCs w:val="28"/>
        </w:rPr>
        <w:br/>
        <w:t>САРАТОВСКОЙ  ОБЛАСТИ</w:t>
      </w:r>
    </w:p>
    <w:p w:rsidR="00EF636A" w:rsidRPr="00740CCF" w:rsidRDefault="00EF636A" w:rsidP="00EF636A">
      <w:pPr>
        <w:jc w:val="both"/>
        <w:rPr>
          <w:color w:val="000000"/>
          <w:sz w:val="28"/>
          <w:szCs w:val="28"/>
        </w:rPr>
      </w:pPr>
    </w:p>
    <w:p w:rsidR="00EF636A" w:rsidRDefault="00EF636A" w:rsidP="00EF636A">
      <w:pPr>
        <w:jc w:val="center"/>
        <w:rPr>
          <w:color w:val="000000"/>
          <w:sz w:val="28"/>
          <w:szCs w:val="28"/>
        </w:rPr>
      </w:pPr>
      <w:r w:rsidRPr="00740CCF">
        <w:rPr>
          <w:color w:val="000000"/>
          <w:sz w:val="28"/>
          <w:szCs w:val="28"/>
        </w:rPr>
        <w:t>РЕШЕНИЕ</w:t>
      </w:r>
    </w:p>
    <w:p w:rsidR="00EF636A" w:rsidRPr="00740CCF" w:rsidRDefault="00EF636A" w:rsidP="00EF636A">
      <w:pPr>
        <w:jc w:val="center"/>
        <w:rPr>
          <w:color w:val="000000"/>
          <w:sz w:val="28"/>
          <w:szCs w:val="28"/>
        </w:rPr>
      </w:pPr>
    </w:p>
    <w:p w:rsidR="00EF636A" w:rsidRPr="00740CCF" w:rsidRDefault="00EF636A" w:rsidP="00EF636A">
      <w:pPr>
        <w:jc w:val="both"/>
        <w:rPr>
          <w:color w:val="FF0000"/>
          <w:sz w:val="28"/>
          <w:szCs w:val="28"/>
        </w:rPr>
      </w:pPr>
      <w:r w:rsidRPr="00740CCF">
        <w:rPr>
          <w:color w:val="000000"/>
          <w:sz w:val="28"/>
          <w:szCs w:val="28"/>
        </w:rPr>
        <w:t>_________20</w:t>
      </w:r>
      <w:r>
        <w:rPr>
          <w:color w:val="000000"/>
          <w:sz w:val="28"/>
          <w:szCs w:val="28"/>
        </w:rPr>
        <w:t>23</w:t>
      </w:r>
      <w:r w:rsidRPr="00740CCF">
        <w:rPr>
          <w:color w:val="000000"/>
          <w:sz w:val="28"/>
          <w:szCs w:val="28"/>
        </w:rPr>
        <w:t xml:space="preserve"> года    </w:t>
      </w:r>
      <w:r>
        <w:rPr>
          <w:color w:val="000000"/>
          <w:sz w:val="28"/>
          <w:szCs w:val="28"/>
        </w:rPr>
        <w:t xml:space="preserve">               </w:t>
      </w:r>
      <w:r w:rsidRPr="00740CCF">
        <w:rPr>
          <w:color w:val="000000"/>
          <w:sz w:val="28"/>
          <w:szCs w:val="28"/>
        </w:rPr>
        <w:t xml:space="preserve"> №__________</w:t>
      </w:r>
      <w:r>
        <w:rPr>
          <w:color w:val="000000"/>
          <w:sz w:val="28"/>
          <w:szCs w:val="28"/>
        </w:rPr>
        <w:t xml:space="preserve">  </w:t>
      </w:r>
      <w:r w:rsidRPr="00740CCF">
        <w:rPr>
          <w:color w:val="000000"/>
          <w:sz w:val="28"/>
          <w:szCs w:val="28"/>
        </w:rPr>
        <w:t xml:space="preserve">                                г.Вольск</w:t>
      </w:r>
      <w:r w:rsidRPr="00740CCF">
        <w:rPr>
          <w:color w:val="FF0000"/>
          <w:sz w:val="28"/>
          <w:szCs w:val="28"/>
        </w:rPr>
        <w:t xml:space="preserve">   </w:t>
      </w:r>
    </w:p>
    <w:p w:rsidR="00EF636A" w:rsidRPr="00740CCF" w:rsidRDefault="00EF636A" w:rsidP="00EF636A">
      <w:pPr>
        <w:jc w:val="both"/>
        <w:rPr>
          <w:color w:val="FF0000"/>
          <w:sz w:val="28"/>
          <w:szCs w:val="28"/>
        </w:rPr>
      </w:pPr>
    </w:p>
    <w:p w:rsidR="00BF393D" w:rsidRDefault="00EF636A" w:rsidP="008F2A6D">
      <w:pPr>
        <w:rPr>
          <w:sz w:val="28"/>
          <w:szCs w:val="28"/>
        </w:rPr>
      </w:pPr>
      <w:r>
        <w:rPr>
          <w:sz w:val="28"/>
          <w:szCs w:val="28"/>
        </w:rPr>
        <w:t>О</w:t>
      </w:r>
      <w:r w:rsidR="005F44E1">
        <w:rPr>
          <w:sz w:val="28"/>
          <w:szCs w:val="28"/>
        </w:rPr>
        <w:t xml:space="preserve">б утверждении документа градостроительного  зонирования </w:t>
      </w:r>
      <w:r>
        <w:rPr>
          <w:sz w:val="28"/>
          <w:szCs w:val="28"/>
        </w:rPr>
        <w:t xml:space="preserve"> </w:t>
      </w:r>
    </w:p>
    <w:p w:rsidR="00BF393D" w:rsidRDefault="00EF636A" w:rsidP="008F2A6D">
      <w:pPr>
        <w:rPr>
          <w:sz w:val="28"/>
          <w:szCs w:val="28"/>
        </w:rPr>
      </w:pPr>
      <w:r w:rsidRPr="00740CCF">
        <w:rPr>
          <w:sz w:val="28"/>
          <w:szCs w:val="28"/>
        </w:rPr>
        <w:t xml:space="preserve">«Правила  землепользования  и  застройки муниципального  образования </w:t>
      </w:r>
    </w:p>
    <w:p w:rsidR="00EF636A" w:rsidRDefault="00EF636A" w:rsidP="008F2A6D">
      <w:pPr>
        <w:rPr>
          <w:sz w:val="28"/>
          <w:szCs w:val="28"/>
        </w:rPr>
      </w:pPr>
      <w:r w:rsidRPr="00740CCF">
        <w:rPr>
          <w:sz w:val="28"/>
          <w:szCs w:val="28"/>
        </w:rPr>
        <w:t>город  Вольск  Вольского</w:t>
      </w:r>
      <w:r>
        <w:rPr>
          <w:sz w:val="28"/>
          <w:szCs w:val="28"/>
        </w:rPr>
        <w:t xml:space="preserve"> </w:t>
      </w:r>
      <w:r w:rsidRPr="00740CCF">
        <w:rPr>
          <w:sz w:val="28"/>
          <w:szCs w:val="28"/>
        </w:rPr>
        <w:t>муниципального  района  Саратовской  области»</w:t>
      </w:r>
    </w:p>
    <w:p w:rsidR="008F2A6D" w:rsidRPr="00740CCF" w:rsidRDefault="008F2A6D" w:rsidP="00EF636A">
      <w:pPr>
        <w:jc w:val="both"/>
        <w:rPr>
          <w:sz w:val="28"/>
          <w:szCs w:val="28"/>
        </w:rPr>
      </w:pPr>
    </w:p>
    <w:p w:rsidR="00EF636A" w:rsidRPr="00740CCF" w:rsidRDefault="00EF636A" w:rsidP="00EF636A">
      <w:pPr>
        <w:jc w:val="both"/>
        <w:rPr>
          <w:sz w:val="28"/>
          <w:szCs w:val="28"/>
        </w:rPr>
      </w:pPr>
      <w:r w:rsidRPr="00740CCF">
        <w:rPr>
          <w:sz w:val="28"/>
          <w:szCs w:val="28"/>
        </w:rPr>
        <w:t xml:space="preserve">       </w:t>
      </w:r>
      <w:r w:rsidR="00BF393D">
        <w:rPr>
          <w:sz w:val="28"/>
          <w:szCs w:val="28"/>
        </w:rPr>
        <w:t xml:space="preserve">   </w:t>
      </w:r>
      <w:r w:rsidRPr="00740CCF">
        <w:rPr>
          <w:sz w:val="28"/>
          <w:szCs w:val="28"/>
        </w:rPr>
        <w:t xml:space="preserve"> </w:t>
      </w:r>
      <w:r>
        <w:rPr>
          <w:sz w:val="28"/>
          <w:szCs w:val="28"/>
        </w:rPr>
        <w:t xml:space="preserve">В целях реализации на  территории муниципального образования  город Вольск положений  Градостроительного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Вольск  Вольского  муниципального  района  Саратовской  области, Совет  муниципального  образования  город  Вольск Вольского  муниципального района Саратовской области   </w:t>
      </w:r>
      <w:r w:rsidRPr="00740CCF">
        <w:rPr>
          <w:sz w:val="28"/>
          <w:szCs w:val="28"/>
        </w:rPr>
        <w:t xml:space="preserve">        </w:t>
      </w:r>
      <w:r w:rsidR="00BF393D">
        <w:rPr>
          <w:sz w:val="28"/>
          <w:szCs w:val="28"/>
        </w:rPr>
        <w:t xml:space="preserve">                             </w:t>
      </w:r>
    </w:p>
    <w:p w:rsidR="00EF636A" w:rsidRDefault="00EF636A" w:rsidP="00EF636A">
      <w:pPr>
        <w:jc w:val="both"/>
        <w:rPr>
          <w:sz w:val="28"/>
          <w:szCs w:val="28"/>
        </w:rPr>
      </w:pPr>
      <w:r w:rsidRPr="00740CCF">
        <w:rPr>
          <w:sz w:val="28"/>
          <w:szCs w:val="28"/>
        </w:rPr>
        <w:t xml:space="preserve">                                                    </w:t>
      </w:r>
      <w:r>
        <w:rPr>
          <w:sz w:val="28"/>
          <w:szCs w:val="28"/>
        </w:rPr>
        <w:t xml:space="preserve">       </w:t>
      </w:r>
      <w:r w:rsidRPr="00740CCF">
        <w:rPr>
          <w:sz w:val="28"/>
          <w:szCs w:val="28"/>
        </w:rPr>
        <w:t xml:space="preserve"> РЕШИЛ:   </w:t>
      </w:r>
    </w:p>
    <w:p w:rsidR="008F2A6D" w:rsidRDefault="00EF636A" w:rsidP="00BF393D">
      <w:pPr>
        <w:jc w:val="both"/>
        <w:rPr>
          <w:sz w:val="28"/>
          <w:szCs w:val="28"/>
        </w:rPr>
      </w:pPr>
      <w:r>
        <w:rPr>
          <w:sz w:val="28"/>
          <w:szCs w:val="28"/>
        </w:rPr>
        <w:t xml:space="preserve">         1. </w:t>
      </w:r>
      <w:r w:rsidR="00BF393D">
        <w:rPr>
          <w:sz w:val="28"/>
          <w:szCs w:val="28"/>
        </w:rPr>
        <w:t>Утвердить документ</w:t>
      </w:r>
      <w:r w:rsidR="008F2A6D">
        <w:rPr>
          <w:sz w:val="28"/>
          <w:szCs w:val="28"/>
        </w:rPr>
        <w:t xml:space="preserve"> градостроительного  зонирования  </w:t>
      </w:r>
      <w:r w:rsidR="008F2A6D" w:rsidRPr="00740CCF">
        <w:rPr>
          <w:sz w:val="28"/>
          <w:szCs w:val="28"/>
        </w:rPr>
        <w:t>«Правила  землепользования  и  застройки муниципального  образования город  Вольск  Вольского</w:t>
      </w:r>
      <w:r w:rsidR="008F2A6D">
        <w:rPr>
          <w:sz w:val="28"/>
          <w:szCs w:val="28"/>
        </w:rPr>
        <w:t xml:space="preserve"> </w:t>
      </w:r>
      <w:r w:rsidR="008F2A6D" w:rsidRPr="00740CCF">
        <w:rPr>
          <w:sz w:val="28"/>
          <w:szCs w:val="28"/>
        </w:rPr>
        <w:t>муниципального  района  Саратовской  области»</w:t>
      </w:r>
      <w:r w:rsidR="008F2A6D" w:rsidRPr="008F2A6D">
        <w:rPr>
          <w:sz w:val="28"/>
          <w:szCs w:val="28"/>
        </w:rPr>
        <w:t xml:space="preserve"> </w:t>
      </w:r>
      <w:r w:rsidR="008F2A6D">
        <w:rPr>
          <w:sz w:val="28"/>
          <w:szCs w:val="28"/>
        </w:rPr>
        <w:t xml:space="preserve">(приложение). </w:t>
      </w:r>
    </w:p>
    <w:p w:rsidR="008F2A6D" w:rsidRPr="00BF393D" w:rsidRDefault="008F2A6D" w:rsidP="00BF393D">
      <w:pPr>
        <w:jc w:val="both"/>
        <w:rPr>
          <w:color w:val="FF0000"/>
          <w:sz w:val="28"/>
          <w:szCs w:val="28"/>
        </w:rPr>
      </w:pPr>
      <w:r>
        <w:rPr>
          <w:sz w:val="28"/>
          <w:szCs w:val="28"/>
        </w:rPr>
        <w:t xml:space="preserve">         2.</w:t>
      </w:r>
      <w:r w:rsidR="00EF636A">
        <w:rPr>
          <w:sz w:val="28"/>
          <w:szCs w:val="28"/>
        </w:rPr>
        <w:t xml:space="preserve"> </w:t>
      </w:r>
      <w:r w:rsidR="007769B8" w:rsidRPr="003902B4">
        <w:rPr>
          <w:color w:val="FF0000"/>
          <w:sz w:val="28"/>
          <w:szCs w:val="28"/>
        </w:rPr>
        <w:t xml:space="preserve">Решение Совета муниципального </w:t>
      </w:r>
      <w:r w:rsidR="00C9293C" w:rsidRPr="003902B4">
        <w:rPr>
          <w:color w:val="FF0000"/>
          <w:sz w:val="28"/>
          <w:szCs w:val="28"/>
        </w:rPr>
        <w:t>об</w:t>
      </w:r>
      <w:r w:rsidR="007769B8" w:rsidRPr="003902B4">
        <w:rPr>
          <w:color w:val="FF0000"/>
          <w:sz w:val="28"/>
          <w:szCs w:val="28"/>
        </w:rPr>
        <w:t xml:space="preserve">разования город Вольск от 08 октября </w:t>
      </w:r>
      <w:r w:rsidR="00C9293C" w:rsidRPr="003902B4">
        <w:rPr>
          <w:color w:val="FF0000"/>
          <w:sz w:val="28"/>
          <w:szCs w:val="28"/>
        </w:rPr>
        <w:t xml:space="preserve">2021 г. № 37/4-131 </w:t>
      </w:r>
      <w:r w:rsidR="007769B8" w:rsidRPr="003902B4">
        <w:rPr>
          <w:color w:val="FF0000"/>
          <w:sz w:val="28"/>
          <w:szCs w:val="28"/>
        </w:rPr>
        <w:t>«Об утверждении документа градостроительного зонирования «</w:t>
      </w:r>
      <w:r w:rsidR="00EF636A" w:rsidRPr="003902B4">
        <w:rPr>
          <w:color w:val="FF0000"/>
          <w:sz w:val="28"/>
          <w:szCs w:val="28"/>
        </w:rPr>
        <w:t>Правила  землепользования  и  застройки муниципального  образования город  Вольск  Вольского муниципального  района  Саратовской  области</w:t>
      </w:r>
      <w:r w:rsidR="007769B8" w:rsidRPr="003902B4">
        <w:rPr>
          <w:color w:val="FF0000"/>
          <w:sz w:val="28"/>
          <w:szCs w:val="28"/>
        </w:rPr>
        <w:t>»» признать утратившим</w:t>
      </w:r>
      <w:r w:rsidRPr="003902B4">
        <w:rPr>
          <w:color w:val="FF0000"/>
          <w:sz w:val="28"/>
          <w:szCs w:val="28"/>
        </w:rPr>
        <w:t xml:space="preserve"> силу.</w:t>
      </w:r>
    </w:p>
    <w:p w:rsidR="00EF636A" w:rsidRPr="00740CCF" w:rsidRDefault="00EF636A" w:rsidP="00BF393D">
      <w:pPr>
        <w:jc w:val="both"/>
        <w:rPr>
          <w:sz w:val="28"/>
          <w:szCs w:val="28"/>
        </w:rPr>
      </w:pPr>
      <w:r w:rsidRPr="00740CCF">
        <w:rPr>
          <w:sz w:val="28"/>
          <w:szCs w:val="28"/>
        </w:rPr>
        <w:t xml:space="preserve">         </w:t>
      </w:r>
      <w:r w:rsidR="008F2A6D">
        <w:rPr>
          <w:sz w:val="28"/>
          <w:szCs w:val="28"/>
        </w:rPr>
        <w:t>3</w:t>
      </w:r>
      <w:r w:rsidRPr="00740CCF">
        <w:rPr>
          <w:sz w:val="28"/>
          <w:szCs w:val="28"/>
        </w:rPr>
        <w:t>. Контроль за исполнением  настоящего  решения  возложить  на  главу  муниципального  образования  город  Вольск.</w:t>
      </w:r>
    </w:p>
    <w:p w:rsidR="00EF636A" w:rsidRPr="00740CCF" w:rsidRDefault="00EF636A" w:rsidP="00BF393D">
      <w:pPr>
        <w:jc w:val="both"/>
        <w:rPr>
          <w:sz w:val="28"/>
          <w:szCs w:val="28"/>
        </w:rPr>
      </w:pPr>
      <w:r w:rsidRPr="00740CCF">
        <w:rPr>
          <w:sz w:val="28"/>
          <w:szCs w:val="28"/>
        </w:rPr>
        <w:t xml:space="preserve">         </w:t>
      </w:r>
      <w:r w:rsidR="008F2A6D">
        <w:rPr>
          <w:sz w:val="28"/>
          <w:szCs w:val="28"/>
        </w:rPr>
        <w:t>4</w:t>
      </w:r>
      <w:r w:rsidRPr="00740CCF">
        <w:rPr>
          <w:sz w:val="28"/>
          <w:szCs w:val="28"/>
        </w:rPr>
        <w:t>. Настоящее  решение  вступает  в  силу  со  дня  его  официального  опубликования.</w:t>
      </w:r>
    </w:p>
    <w:p w:rsidR="00EF636A" w:rsidRPr="00BF393D" w:rsidRDefault="00EF636A" w:rsidP="00EF636A">
      <w:pPr>
        <w:jc w:val="both"/>
        <w:rPr>
          <w:b/>
          <w:sz w:val="28"/>
          <w:szCs w:val="28"/>
        </w:rPr>
      </w:pPr>
    </w:p>
    <w:p w:rsidR="00EF636A" w:rsidRPr="00BF393D" w:rsidRDefault="00EF636A" w:rsidP="00EF636A">
      <w:pPr>
        <w:jc w:val="both"/>
        <w:rPr>
          <w:sz w:val="28"/>
          <w:szCs w:val="28"/>
        </w:rPr>
      </w:pPr>
    </w:p>
    <w:p w:rsidR="00EF636A" w:rsidRPr="00BF393D" w:rsidRDefault="00EF636A" w:rsidP="00EF636A">
      <w:pPr>
        <w:jc w:val="both"/>
        <w:rPr>
          <w:color w:val="000000"/>
          <w:sz w:val="28"/>
          <w:szCs w:val="28"/>
        </w:rPr>
      </w:pPr>
      <w:r w:rsidRPr="00BF393D">
        <w:rPr>
          <w:color w:val="000000"/>
          <w:sz w:val="28"/>
          <w:szCs w:val="28"/>
        </w:rPr>
        <w:t xml:space="preserve">Глава </w:t>
      </w:r>
    </w:p>
    <w:p w:rsidR="00EF636A" w:rsidRPr="00BF393D" w:rsidRDefault="00EF636A" w:rsidP="00EF636A">
      <w:pPr>
        <w:jc w:val="both"/>
        <w:rPr>
          <w:color w:val="000000"/>
          <w:sz w:val="28"/>
          <w:szCs w:val="28"/>
        </w:rPr>
      </w:pPr>
      <w:r w:rsidRPr="00BF393D">
        <w:rPr>
          <w:color w:val="000000"/>
          <w:sz w:val="28"/>
          <w:szCs w:val="28"/>
        </w:rPr>
        <w:t>муниципального образования</w:t>
      </w:r>
    </w:p>
    <w:p w:rsidR="00EF636A" w:rsidRPr="00BF393D" w:rsidRDefault="00EF636A" w:rsidP="00EF636A">
      <w:pPr>
        <w:jc w:val="both"/>
        <w:rPr>
          <w:color w:val="000000"/>
          <w:sz w:val="28"/>
          <w:szCs w:val="28"/>
        </w:rPr>
      </w:pPr>
      <w:r w:rsidRPr="00BF393D">
        <w:rPr>
          <w:color w:val="000000"/>
          <w:sz w:val="28"/>
          <w:szCs w:val="28"/>
        </w:rPr>
        <w:t xml:space="preserve">город  Вольск                                                                                      С.В.Фролова     </w:t>
      </w:r>
    </w:p>
    <w:p w:rsidR="00EF636A" w:rsidRDefault="00EF636A" w:rsidP="00EF636A">
      <w:pPr>
        <w:jc w:val="both"/>
        <w:rPr>
          <w:color w:val="000000"/>
        </w:rPr>
      </w:pPr>
    </w:p>
    <w:p w:rsidR="00661F7D" w:rsidRDefault="00661F7D" w:rsidP="00661F7D">
      <w:pPr>
        <w:jc w:val="both"/>
        <w:rPr>
          <w:sz w:val="28"/>
        </w:rPr>
      </w:pPr>
    </w:p>
    <w:p w:rsidR="00661F7D" w:rsidRDefault="00661F7D" w:rsidP="00661F7D">
      <w:pPr>
        <w:jc w:val="both"/>
        <w:rPr>
          <w:sz w:val="28"/>
        </w:rPr>
      </w:pPr>
    </w:p>
    <w:p w:rsidR="00661F7D" w:rsidRDefault="00661F7D" w:rsidP="00661F7D">
      <w:pPr>
        <w:rPr>
          <w:sz w:val="28"/>
        </w:rPr>
      </w:pPr>
    </w:p>
    <w:p w:rsidR="00BF393D" w:rsidRDefault="00BF393D" w:rsidP="00661F7D">
      <w:pPr>
        <w:rPr>
          <w:sz w:val="28"/>
        </w:rPr>
      </w:pPr>
    </w:p>
    <w:p w:rsidR="00BF393D" w:rsidRDefault="00BF393D" w:rsidP="00661F7D">
      <w:pPr>
        <w:rPr>
          <w:sz w:val="28"/>
        </w:rPr>
      </w:pPr>
    </w:p>
    <w:p w:rsidR="00661F7D" w:rsidRPr="003902B4" w:rsidRDefault="00661F7D" w:rsidP="00661F7D">
      <w:pPr>
        <w:pStyle w:val="21"/>
        <w:ind w:right="-108"/>
        <w:jc w:val="right"/>
        <w:rPr>
          <w:color w:val="FF0000"/>
          <w:sz w:val="24"/>
          <w:szCs w:val="24"/>
        </w:rPr>
      </w:pPr>
      <w:r w:rsidRPr="007D52DB">
        <w:rPr>
          <w:sz w:val="24"/>
          <w:szCs w:val="24"/>
        </w:rPr>
        <w:lastRenderedPageBreak/>
        <w:t>Приложение</w:t>
      </w:r>
      <w:r w:rsidR="008F2A6D" w:rsidRPr="007D52DB">
        <w:rPr>
          <w:sz w:val="24"/>
          <w:szCs w:val="24"/>
        </w:rPr>
        <w:t xml:space="preserve"> </w:t>
      </w:r>
      <w:r w:rsidRPr="007D52DB">
        <w:rPr>
          <w:sz w:val="24"/>
          <w:szCs w:val="24"/>
        </w:rPr>
        <w:t xml:space="preserve"> </w:t>
      </w:r>
      <w:r w:rsidRPr="003902B4">
        <w:rPr>
          <w:color w:val="FF0000"/>
          <w:sz w:val="24"/>
          <w:szCs w:val="24"/>
        </w:rPr>
        <w:t xml:space="preserve">к </w:t>
      </w:r>
      <w:r w:rsidR="00BF393D" w:rsidRPr="003902B4">
        <w:rPr>
          <w:color w:val="FF0000"/>
          <w:sz w:val="24"/>
          <w:szCs w:val="24"/>
        </w:rPr>
        <w:t>решению</w:t>
      </w:r>
    </w:p>
    <w:p w:rsidR="00B67CA6" w:rsidRPr="007D52DB" w:rsidRDefault="00BF393D" w:rsidP="00661F7D">
      <w:pPr>
        <w:pStyle w:val="21"/>
        <w:ind w:right="-108"/>
        <w:jc w:val="right"/>
        <w:rPr>
          <w:sz w:val="24"/>
          <w:szCs w:val="24"/>
        </w:rPr>
      </w:pPr>
      <w:r w:rsidRPr="003902B4">
        <w:rPr>
          <w:color w:val="FF0000"/>
          <w:sz w:val="24"/>
          <w:szCs w:val="24"/>
        </w:rPr>
        <w:t>Совета</w:t>
      </w:r>
      <w:r w:rsidR="00661F7D" w:rsidRPr="007D52DB">
        <w:rPr>
          <w:sz w:val="24"/>
          <w:szCs w:val="24"/>
        </w:rPr>
        <w:t xml:space="preserve"> муниципального образования</w:t>
      </w:r>
    </w:p>
    <w:p w:rsidR="00B67CA6" w:rsidRPr="007D52DB" w:rsidRDefault="00B67CA6" w:rsidP="00B67CA6">
      <w:pPr>
        <w:pStyle w:val="21"/>
        <w:ind w:right="-108"/>
        <w:jc w:val="right"/>
        <w:rPr>
          <w:b/>
          <w:sz w:val="24"/>
          <w:szCs w:val="24"/>
          <w:u w:val="single"/>
        </w:rPr>
      </w:pPr>
      <w:r w:rsidRPr="007D52DB">
        <w:rPr>
          <w:sz w:val="24"/>
          <w:szCs w:val="24"/>
        </w:rPr>
        <w:t xml:space="preserve">город Вольск </w:t>
      </w:r>
      <w:r w:rsidRPr="00BF393D">
        <w:rPr>
          <w:sz w:val="24"/>
          <w:szCs w:val="24"/>
        </w:rPr>
        <w:t>от</w:t>
      </w:r>
      <w:r w:rsidRPr="007D52DB">
        <w:rPr>
          <w:sz w:val="24"/>
          <w:szCs w:val="24"/>
          <w:u w:val="single"/>
        </w:rPr>
        <w:t xml:space="preserve">                        </w:t>
      </w:r>
      <w:r w:rsidRPr="00BF393D">
        <w:rPr>
          <w:sz w:val="24"/>
          <w:szCs w:val="24"/>
        </w:rPr>
        <w:t xml:space="preserve">№ </w:t>
      </w:r>
      <w:r w:rsidRPr="007D52DB">
        <w:rPr>
          <w:sz w:val="24"/>
          <w:szCs w:val="24"/>
          <w:u w:val="single"/>
        </w:rPr>
        <w:t>___</w:t>
      </w:r>
      <w:r w:rsidRPr="007D52DB">
        <w:rPr>
          <w:b/>
          <w:sz w:val="24"/>
          <w:szCs w:val="24"/>
          <w:u w:val="single"/>
        </w:rPr>
        <w:t xml:space="preserve">_     </w:t>
      </w:r>
    </w:p>
    <w:p w:rsidR="00B67CA6" w:rsidRPr="007D52DB" w:rsidRDefault="00B67CA6" w:rsidP="00B67CA6">
      <w:pPr>
        <w:pStyle w:val="32"/>
        <w:spacing w:after="0" w:line="240" w:lineRule="auto"/>
        <w:ind w:left="0"/>
        <w:jc w:val="both"/>
        <w:rPr>
          <w:rFonts w:ascii="Times New Roman" w:hAnsi="Times New Roman" w:cs="Times New Roman"/>
          <w:sz w:val="24"/>
          <w:szCs w:val="24"/>
        </w:rPr>
      </w:pPr>
    </w:p>
    <w:tbl>
      <w:tblPr>
        <w:tblStyle w:val="afe"/>
        <w:tblW w:w="0" w:type="auto"/>
        <w:tblLook w:val="04A0"/>
      </w:tblPr>
      <w:tblGrid>
        <w:gridCol w:w="9854"/>
      </w:tblGrid>
      <w:tr w:rsidR="007D52DB" w:rsidTr="007D52DB">
        <w:tc>
          <w:tcPr>
            <w:tcW w:w="9854" w:type="dxa"/>
          </w:tcPr>
          <w:p w:rsidR="007D52DB" w:rsidRPr="00BB4E87" w:rsidRDefault="007D52DB" w:rsidP="007D52DB">
            <w:pPr>
              <w:pStyle w:val="21"/>
              <w:ind w:right="-108"/>
              <w:jc w:val="right"/>
              <w:rPr>
                <w:b/>
              </w:rPr>
            </w:pPr>
            <w:r>
              <w:rPr>
                <w:b/>
              </w:rPr>
              <w:tab/>
            </w:r>
          </w:p>
          <w:p w:rsidR="007D52DB" w:rsidRPr="00BB4E87" w:rsidRDefault="007D52DB" w:rsidP="007D52DB">
            <w:pPr>
              <w:pStyle w:val="21"/>
              <w:ind w:right="-108"/>
              <w:jc w:val="right"/>
              <w:rPr>
                <w:b/>
                <w:u w:val="single"/>
              </w:rPr>
            </w:pPr>
            <w:r w:rsidRPr="00BB4E87">
              <w:rPr>
                <w:b/>
                <w:u w:val="single"/>
              </w:rPr>
              <w:t xml:space="preserve">  </w:t>
            </w:r>
          </w:p>
          <w:p w:rsidR="007D52DB" w:rsidRPr="00BB4E87" w:rsidRDefault="007D52DB" w:rsidP="007D52DB">
            <w:pPr>
              <w:pStyle w:val="32"/>
              <w:spacing w:after="0" w:line="240" w:lineRule="auto"/>
              <w:ind w:left="0"/>
              <w:jc w:val="both"/>
              <w:rPr>
                <w:rFonts w:ascii="Times New Roman" w:hAnsi="Times New Roman" w:cs="Times New Roman"/>
                <w:sz w:val="28"/>
                <w:szCs w:val="28"/>
              </w:rPr>
            </w:pPr>
          </w:p>
          <w:tbl>
            <w:tblPr>
              <w:tblpPr w:leftFromText="180" w:rightFromText="180" w:vertAnchor="text" w:horzAnchor="margin" w:tblpXSpec="center" w:tblpY="-389"/>
              <w:tblW w:w="0" w:type="auto"/>
              <w:tblBorders>
                <w:bottom w:val="single" w:sz="12" w:space="0" w:color="000000"/>
                <w:insideH w:val="single" w:sz="12" w:space="0" w:color="000000"/>
                <w:insideV w:val="single" w:sz="12" w:space="0" w:color="000000"/>
              </w:tblBorders>
              <w:tblLook w:val="04A0"/>
            </w:tblPr>
            <w:tblGrid>
              <w:gridCol w:w="8469"/>
            </w:tblGrid>
            <w:tr w:rsidR="007D52DB" w:rsidRPr="00733919" w:rsidTr="001A755B">
              <w:tc>
                <w:tcPr>
                  <w:tcW w:w="8469" w:type="dxa"/>
                  <w:shd w:val="clear" w:color="auto" w:fill="auto"/>
                </w:tcPr>
                <w:p w:rsidR="007D52DB" w:rsidRPr="00411BA0" w:rsidRDefault="007D52DB" w:rsidP="007D52DB">
                  <w:pPr>
                    <w:pStyle w:val="aff6"/>
                    <w:spacing w:after="0" w:line="240" w:lineRule="auto"/>
                    <w:ind w:firstLine="0"/>
                    <w:jc w:val="center"/>
                  </w:pPr>
                  <w:r w:rsidRPr="00411BA0">
                    <w:t>ФИЛИАЛ ППК «РОСКАДАСТР»</w:t>
                  </w:r>
                </w:p>
                <w:p w:rsidR="007D52DB" w:rsidRPr="00733919" w:rsidRDefault="007D52DB" w:rsidP="007D52DB">
                  <w:pPr>
                    <w:jc w:val="center"/>
                    <w:rPr>
                      <w:b/>
                      <w:sz w:val="28"/>
                      <w:szCs w:val="28"/>
                    </w:rPr>
                  </w:pPr>
                  <w:r w:rsidRPr="00733919">
                    <w:rPr>
                      <w:b/>
                      <w:sz w:val="28"/>
                      <w:szCs w:val="28"/>
                    </w:rPr>
                    <w:t>ПО САРАТОВСКОЙ ОБЛАСТИ</w:t>
                  </w:r>
                </w:p>
              </w:tc>
            </w:tr>
          </w:tbl>
          <w:p w:rsidR="007D52DB" w:rsidRPr="00733919" w:rsidRDefault="007D52DB" w:rsidP="007D52DB">
            <w:pPr>
              <w:pStyle w:val="Style4"/>
              <w:widowControl/>
              <w:spacing w:line="240" w:lineRule="auto"/>
              <w:rPr>
                <w:rStyle w:val="FontStyle14"/>
                <w:i/>
              </w:rPr>
            </w:pPr>
          </w:p>
          <w:p w:rsidR="007D52DB" w:rsidRPr="00733919" w:rsidRDefault="007D52DB" w:rsidP="007D52DB">
            <w:pPr>
              <w:rPr>
                <w:sz w:val="28"/>
                <w:szCs w:val="28"/>
              </w:rPr>
            </w:pPr>
          </w:p>
          <w:p w:rsidR="007D52DB" w:rsidRPr="00733919" w:rsidRDefault="007D52DB" w:rsidP="007D52DB">
            <w:pPr>
              <w:rPr>
                <w:sz w:val="28"/>
                <w:szCs w:val="28"/>
              </w:rPr>
            </w:pPr>
          </w:p>
          <w:p w:rsidR="007D52DB" w:rsidRPr="00733919" w:rsidRDefault="007D52DB" w:rsidP="007D52DB">
            <w:pPr>
              <w:suppressAutoHyphens/>
              <w:ind w:firstLine="851"/>
              <w:rPr>
                <w:sz w:val="28"/>
                <w:szCs w:val="28"/>
              </w:rPr>
            </w:pPr>
          </w:p>
          <w:p w:rsidR="007D52DB" w:rsidRPr="00733919" w:rsidRDefault="007D52DB" w:rsidP="007D52DB">
            <w:pPr>
              <w:rPr>
                <w:sz w:val="28"/>
                <w:szCs w:val="28"/>
              </w:rPr>
            </w:pPr>
          </w:p>
          <w:p w:rsidR="007D52DB" w:rsidRPr="00733919" w:rsidRDefault="007D52DB" w:rsidP="007D52DB">
            <w:pPr>
              <w:ind w:firstLine="142"/>
              <w:rPr>
                <w:sz w:val="28"/>
                <w:szCs w:val="28"/>
              </w:rPr>
            </w:pPr>
          </w:p>
          <w:p w:rsidR="007D52DB" w:rsidRPr="00733919" w:rsidRDefault="007D52DB" w:rsidP="007D52DB">
            <w:pPr>
              <w:rPr>
                <w:sz w:val="28"/>
                <w:szCs w:val="28"/>
              </w:rPr>
            </w:pPr>
          </w:p>
          <w:p w:rsidR="007D52DB" w:rsidRPr="00733919" w:rsidRDefault="007D52DB" w:rsidP="007D52DB">
            <w:pPr>
              <w:rPr>
                <w:sz w:val="28"/>
                <w:szCs w:val="28"/>
              </w:rPr>
            </w:pPr>
          </w:p>
          <w:tbl>
            <w:tblPr>
              <w:tblW w:w="9781" w:type="dxa"/>
              <w:tblLook w:val="04A0"/>
            </w:tblPr>
            <w:tblGrid>
              <w:gridCol w:w="5813"/>
              <w:gridCol w:w="3968"/>
            </w:tblGrid>
            <w:tr w:rsidR="007D52DB" w:rsidRPr="00051BBC" w:rsidTr="007D52DB">
              <w:trPr>
                <w:trHeight w:val="907"/>
              </w:trPr>
              <w:tc>
                <w:tcPr>
                  <w:tcW w:w="5813" w:type="dxa"/>
                </w:tcPr>
                <w:p w:rsidR="007D52DB" w:rsidRDefault="007D52DB" w:rsidP="001A755B">
                  <w:pPr>
                    <w:ind w:left="176"/>
                  </w:pPr>
                  <w:r w:rsidRPr="009E68F3">
                    <w:t xml:space="preserve">Заказчик: Администрация </w:t>
                  </w:r>
                  <w:r>
                    <w:t>Вольского</w:t>
                  </w:r>
                  <w:r w:rsidRPr="009E68F3">
                    <w:t xml:space="preserve"> муниципального</w:t>
                  </w:r>
                </w:p>
                <w:p w:rsidR="007D52DB" w:rsidRPr="009E68F3" w:rsidRDefault="007D52DB" w:rsidP="001A755B">
                  <w:pPr>
                    <w:ind w:left="176"/>
                  </w:pPr>
                  <w:r>
                    <w:t xml:space="preserve">                </w:t>
                  </w:r>
                  <w:r w:rsidRPr="009E68F3">
                    <w:t xml:space="preserve"> </w:t>
                  </w:r>
                  <w:r>
                    <w:t xml:space="preserve"> </w:t>
                  </w:r>
                  <w:r w:rsidRPr="009E68F3">
                    <w:t>района Саратовской области</w:t>
                  </w:r>
                </w:p>
              </w:tc>
              <w:tc>
                <w:tcPr>
                  <w:tcW w:w="3968" w:type="dxa"/>
                </w:tcPr>
                <w:p w:rsidR="007D52DB" w:rsidRPr="00324145" w:rsidRDefault="007D52DB" w:rsidP="001A755B">
                  <w:pPr>
                    <w:jc w:val="center"/>
                  </w:pPr>
                  <w:r>
                    <w:t xml:space="preserve"> </w:t>
                  </w:r>
                  <w:r w:rsidRPr="009E68F3">
                    <w:t>Договор подряда № 23-</w:t>
                  </w:r>
                  <w:r w:rsidRPr="006F4279">
                    <w:t>6454-</w:t>
                  </w:r>
                  <w:r>
                    <w:t>Д/0608</w:t>
                  </w:r>
                </w:p>
                <w:p w:rsidR="007D52DB" w:rsidRPr="009E68F3" w:rsidRDefault="007D52DB" w:rsidP="001A755B">
                  <w:r>
                    <w:t xml:space="preserve">                                  </w:t>
                  </w:r>
                  <w:r w:rsidRPr="009E68F3">
                    <w:t xml:space="preserve">от </w:t>
                  </w:r>
                  <w:r>
                    <w:t>22</w:t>
                  </w:r>
                  <w:r w:rsidRPr="006D6ED6">
                    <w:t xml:space="preserve"> </w:t>
                  </w:r>
                  <w:r>
                    <w:t>июня</w:t>
                  </w:r>
                  <w:r w:rsidRPr="006D6ED6">
                    <w:t xml:space="preserve"> 2023 года</w:t>
                  </w:r>
                </w:p>
                <w:p w:rsidR="007D52DB" w:rsidRPr="009E68F3" w:rsidRDefault="007D52DB" w:rsidP="001A755B">
                  <w:pPr>
                    <w:jc w:val="right"/>
                  </w:pPr>
                </w:p>
              </w:tc>
            </w:tr>
          </w:tbl>
          <w:p w:rsidR="007D52DB" w:rsidRPr="00051BBC" w:rsidRDefault="007D52DB" w:rsidP="007D52DB">
            <w:pPr>
              <w:rPr>
                <w:sz w:val="28"/>
                <w:szCs w:val="28"/>
              </w:rPr>
            </w:pPr>
          </w:p>
          <w:p w:rsidR="007D52DB" w:rsidRPr="00051BBC" w:rsidRDefault="007D52DB" w:rsidP="007D52DB">
            <w:pPr>
              <w:rPr>
                <w:sz w:val="28"/>
                <w:szCs w:val="28"/>
              </w:rPr>
            </w:pPr>
          </w:p>
          <w:p w:rsidR="007D52DB" w:rsidRPr="00051BBC" w:rsidRDefault="007D52DB" w:rsidP="007D52DB">
            <w:pPr>
              <w:rPr>
                <w:sz w:val="28"/>
                <w:szCs w:val="28"/>
              </w:rPr>
            </w:pPr>
          </w:p>
          <w:p w:rsidR="007D52DB" w:rsidRPr="00051BBC" w:rsidRDefault="007D52DB" w:rsidP="007D52DB">
            <w:pPr>
              <w:rPr>
                <w:sz w:val="28"/>
                <w:szCs w:val="28"/>
              </w:rPr>
            </w:pPr>
          </w:p>
          <w:p w:rsidR="007D52DB" w:rsidRPr="00051BBC" w:rsidRDefault="007D52DB" w:rsidP="007D52DB">
            <w:pPr>
              <w:rPr>
                <w:sz w:val="28"/>
                <w:szCs w:val="28"/>
              </w:rPr>
            </w:pPr>
          </w:p>
          <w:p w:rsidR="007D52DB" w:rsidRPr="00051BBC" w:rsidRDefault="007D52DB" w:rsidP="007D52DB">
            <w:pPr>
              <w:rPr>
                <w:sz w:val="28"/>
                <w:szCs w:val="28"/>
              </w:rPr>
            </w:pPr>
          </w:p>
          <w:p w:rsidR="007D52DB" w:rsidRPr="00051BBC" w:rsidRDefault="007D52DB" w:rsidP="007D52DB">
            <w:pPr>
              <w:rPr>
                <w:sz w:val="28"/>
                <w:szCs w:val="28"/>
              </w:rPr>
            </w:pPr>
          </w:p>
          <w:p w:rsidR="007D52DB" w:rsidRPr="00051BBC" w:rsidRDefault="007D52DB" w:rsidP="007D52DB">
            <w:pPr>
              <w:rPr>
                <w:sz w:val="32"/>
                <w:szCs w:val="28"/>
              </w:rPr>
            </w:pPr>
          </w:p>
          <w:p w:rsidR="007D52DB" w:rsidRPr="00051BBC" w:rsidRDefault="007D52DB" w:rsidP="007D52DB">
            <w:pPr>
              <w:jc w:val="center"/>
              <w:rPr>
                <w:b/>
                <w:sz w:val="32"/>
                <w:szCs w:val="28"/>
              </w:rPr>
            </w:pPr>
            <w:r w:rsidRPr="00051BBC">
              <w:rPr>
                <w:b/>
                <w:sz w:val="32"/>
                <w:szCs w:val="28"/>
              </w:rPr>
              <w:t>ПРАВИЛ</w:t>
            </w:r>
            <w:r>
              <w:rPr>
                <w:b/>
                <w:sz w:val="32"/>
                <w:szCs w:val="28"/>
              </w:rPr>
              <w:t>А</w:t>
            </w:r>
            <w:r w:rsidRPr="00051BBC">
              <w:rPr>
                <w:b/>
                <w:sz w:val="32"/>
                <w:szCs w:val="28"/>
              </w:rPr>
              <w:t xml:space="preserve"> ЗЕМЛЕПОЛЬЗОВАНИЯ И ЗАСТРОЙКИ</w:t>
            </w:r>
          </w:p>
          <w:p w:rsidR="007D52DB" w:rsidRPr="00051BBC" w:rsidRDefault="007D52DB" w:rsidP="007D52DB">
            <w:pPr>
              <w:jc w:val="center"/>
              <w:rPr>
                <w:b/>
                <w:sz w:val="32"/>
                <w:szCs w:val="28"/>
              </w:rPr>
            </w:pPr>
            <w:r w:rsidRPr="00051BBC">
              <w:rPr>
                <w:b/>
                <w:sz w:val="32"/>
                <w:szCs w:val="28"/>
              </w:rPr>
              <w:t>МУНИЦИПАЛЬНОГО ОБРАЗОВАНИЯ</w:t>
            </w:r>
            <w:r>
              <w:rPr>
                <w:b/>
                <w:sz w:val="32"/>
                <w:szCs w:val="28"/>
              </w:rPr>
              <w:t xml:space="preserve"> ГОРОД ВОЛЬСК</w:t>
            </w:r>
          </w:p>
          <w:p w:rsidR="007D52DB" w:rsidRPr="00051BBC" w:rsidRDefault="007D52DB" w:rsidP="007D52DB">
            <w:pPr>
              <w:jc w:val="center"/>
              <w:rPr>
                <w:b/>
                <w:sz w:val="32"/>
                <w:szCs w:val="28"/>
              </w:rPr>
            </w:pPr>
            <w:r>
              <w:rPr>
                <w:b/>
                <w:sz w:val="32"/>
                <w:szCs w:val="28"/>
              </w:rPr>
              <w:t>ВОЛЬСКОГО</w:t>
            </w:r>
            <w:r w:rsidRPr="00051BBC">
              <w:rPr>
                <w:b/>
                <w:sz w:val="32"/>
                <w:szCs w:val="28"/>
              </w:rPr>
              <w:t xml:space="preserve"> МУНИЦИПАЛЬНОГО РАЙОНА</w:t>
            </w:r>
          </w:p>
          <w:p w:rsidR="007D52DB" w:rsidRPr="00051BBC" w:rsidRDefault="007D52DB" w:rsidP="007D52DB">
            <w:pPr>
              <w:jc w:val="center"/>
              <w:rPr>
                <w:sz w:val="32"/>
                <w:szCs w:val="28"/>
              </w:rPr>
            </w:pPr>
            <w:r w:rsidRPr="00051BBC">
              <w:rPr>
                <w:b/>
                <w:sz w:val="32"/>
                <w:szCs w:val="28"/>
              </w:rPr>
              <w:t>САРАТОВСКОЙ ОБЛАСТИ</w:t>
            </w:r>
          </w:p>
          <w:p w:rsidR="007D52DB" w:rsidRPr="00051BBC" w:rsidRDefault="007D52DB" w:rsidP="007D52DB">
            <w:pPr>
              <w:rPr>
                <w:sz w:val="28"/>
                <w:szCs w:val="28"/>
              </w:rPr>
            </w:pPr>
          </w:p>
          <w:p w:rsidR="007D52DB" w:rsidRPr="00051BBC" w:rsidRDefault="007D52DB" w:rsidP="007D52DB">
            <w:pPr>
              <w:rPr>
                <w:sz w:val="28"/>
                <w:szCs w:val="28"/>
              </w:rPr>
            </w:pPr>
          </w:p>
          <w:p w:rsidR="007D52DB" w:rsidRPr="00051BBC" w:rsidRDefault="007D52DB" w:rsidP="007D52DB">
            <w:pPr>
              <w:rPr>
                <w:sz w:val="28"/>
                <w:szCs w:val="28"/>
              </w:rPr>
            </w:pPr>
          </w:p>
          <w:p w:rsidR="007D52DB" w:rsidRPr="00051BBC" w:rsidRDefault="007D52DB" w:rsidP="007D52DB">
            <w:pPr>
              <w:rPr>
                <w:sz w:val="28"/>
                <w:szCs w:val="28"/>
              </w:rPr>
            </w:pPr>
          </w:p>
          <w:p w:rsidR="007D52DB" w:rsidRPr="00051BBC" w:rsidRDefault="007D52DB" w:rsidP="007D52DB">
            <w:pPr>
              <w:rPr>
                <w:sz w:val="28"/>
                <w:szCs w:val="28"/>
              </w:rPr>
            </w:pPr>
          </w:p>
          <w:p w:rsidR="007D52DB" w:rsidRPr="00051BBC" w:rsidRDefault="007D52DB" w:rsidP="007D52DB">
            <w:pPr>
              <w:rPr>
                <w:sz w:val="28"/>
                <w:szCs w:val="28"/>
              </w:rPr>
            </w:pPr>
          </w:p>
          <w:p w:rsidR="007D52DB" w:rsidRPr="00051BBC" w:rsidRDefault="007D52DB" w:rsidP="007D52DB">
            <w:pPr>
              <w:rPr>
                <w:sz w:val="28"/>
                <w:szCs w:val="28"/>
              </w:rPr>
            </w:pPr>
          </w:p>
          <w:p w:rsidR="007D52DB" w:rsidRPr="00051BBC" w:rsidRDefault="007D52DB" w:rsidP="007D52DB">
            <w:pPr>
              <w:rPr>
                <w:sz w:val="28"/>
                <w:szCs w:val="28"/>
              </w:rPr>
            </w:pPr>
          </w:p>
          <w:p w:rsidR="007D52DB" w:rsidRPr="00051BBC" w:rsidRDefault="007D52DB" w:rsidP="007D52DB">
            <w:pPr>
              <w:rPr>
                <w:sz w:val="28"/>
                <w:szCs w:val="28"/>
              </w:rPr>
            </w:pPr>
          </w:p>
          <w:p w:rsidR="007D52DB" w:rsidRDefault="007D52DB" w:rsidP="007D52DB">
            <w:pPr>
              <w:rPr>
                <w:sz w:val="28"/>
                <w:szCs w:val="28"/>
              </w:rPr>
            </w:pPr>
          </w:p>
          <w:p w:rsidR="007D52DB" w:rsidRDefault="007D52DB" w:rsidP="007D52DB">
            <w:pPr>
              <w:rPr>
                <w:sz w:val="28"/>
                <w:szCs w:val="28"/>
              </w:rPr>
            </w:pPr>
          </w:p>
          <w:p w:rsidR="007D52DB" w:rsidRPr="00051BBC" w:rsidRDefault="007D52DB" w:rsidP="007D52DB">
            <w:pPr>
              <w:rPr>
                <w:sz w:val="28"/>
                <w:szCs w:val="28"/>
              </w:rPr>
            </w:pPr>
          </w:p>
          <w:p w:rsidR="007D52DB" w:rsidRPr="00051BBC" w:rsidRDefault="007D52DB" w:rsidP="007D52DB">
            <w:pPr>
              <w:rPr>
                <w:sz w:val="28"/>
                <w:szCs w:val="28"/>
              </w:rPr>
            </w:pPr>
          </w:p>
          <w:p w:rsidR="007D52DB" w:rsidRDefault="007D52DB" w:rsidP="007D52DB">
            <w:pPr>
              <w:pStyle w:val="21"/>
              <w:tabs>
                <w:tab w:val="left" w:pos="528"/>
              </w:tabs>
              <w:ind w:right="-108"/>
              <w:rPr>
                <w:b/>
                <w:szCs w:val="28"/>
              </w:rPr>
            </w:pPr>
            <w:r>
              <w:rPr>
                <w:b/>
                <w:szCs w:val="28"/>
              </w:rPr>
              <w:t xml:space="preserve">                                                       </w:t>
            </w:r>
            <w:r w:rsidRPr="00051BBC">
              <w:rPr>
                <w:b/>
                <w:szCs w:val="28"/>
              </w:rPr>
              <w:t>Саратов 202</w:t>
            </w:r>
            <w:r w:rsidRPr="00683DB9">
              <w:rPr>
                <w:b/>
                <w:szCs w:val="28"/>
              </w:rPr>
              <w:t>3</w:t>
            </w:r>
            <w:r w:rsidRPr="00051BBC">
              <w:rPr>
                <w:b/>
                <w:szCs w:val="28"/>
              </w:rPr>
              <w:t xml:space="preserve"> г</w:t>
            </w:r>
          </w:p>
          <w:p w:rsidR="007D52DB" w:rsidRDefault="007D52DB" w:rsidP="007D52DB">
            <w:pPr>
              <w:pStyle w:val="21"/>
              <w:tabs>
                <w:tab w:val="left" w:pos="528"/>
              </w:tabs>
              <w:ind w:right="-108"/>
              <w:rPr>
                <w:b/>
                <w:szCs w:val="28"/>
              </w:rPr>
            </w:pPr>
          </w:p>
          <w:p w:rsidR="007D52DB" w:rsidRDefault="007D52DB" w:rsidP="007D52DB">
            <w:pPr>
              <w:pStyle w:val="21"/>
              <w:tabs>
                <w:tab w:val="left" w:pos="528"/>
              </w:tabs>
              <w:ind w:right="-108"/>
              <w:rPr>
                <w:b/>
                <w:szCs w:val="28"/>
              </w:rPr>
            </w:pPr>
          </w:p>
          <w:p w:rsidR="007D52DB" w:rsidRDefault="007D52DB" w:rsidP="007D52DB">
            <w:pPr>
              <w:pStyle w:val="21"/>
              <w:tabs>
                <w:tab w:val="left" w:pos="528"/>
              </w:tabs>
              <w:ind w:right="-108"/>
              <w:rPr>
                <w:b/>
              </w:rPr>
            </w:pPr>
          </w:p>
        </w:tc>
      </w:tr>
    </w:tbl>
    <w:p w:rsidR="00EB6A25" w:rsidRPr="002E64B2" w:rsidRDefault="00EB6A25" w:rsidP="00EB6A25">
      <w:pPr>
        <w:jc w:val="center"/>
        <w:rPr>
          <w:b/>
          <w:sz w:val="28"/>
          <w:szCs w:val="28"/>
        </w:rPr>
      </w:pPr>
    </w:p>
    <w:p w:rsidR="00EB6A25" w:rsidRDefault="00EB6A25" w:rsidP="00EB6A25">
      <w:pPr>
        <w:pStyle w:val="Style4"/>
        <w:widowControl/>
        <w:spacing w:line="240" w:lineRule="auto"/>
        <w:jc w:val="center"/>
        <w:outlineLvl w:val="0"/>
        <w:rPr>
          <w:rStyle w:val="FontStyle14"/>
          <w:color w:val="000000"/>
          <w:sz w:val="28"/>
        </w:rPr>
      </w:pPr>
      <w:bookmarkStart w:id="0" w:name="_Toc73106587"/>
      <w:bookmarkStart w:id="1" w:name="_Toc78352654"/>
      <w:bookmarkStart w:id="2" w:name="_Toc148112665"/>
      <w:bookmarkStart w:id="3" w:name="_Toc149035306"/>
      <w:bookmarkStart w:id="4" w:name="_Toc149037288"/>
      <w:r w:rsidRPr="00B2733F">
        <w:rPr>
          <w:rStyle w:val="FontStyle14"/>
          <w:color w:val="000000"/>
          <w:sz w:val="28"/>
        </w:rPr>
        <w:t>СОДЕРЖАНИЕ</w:t>
      </w:r>
      <w:bookmarkEnd w:id="0"/>
      <w:bookmarkEnd w:id="1"/>
      <w:bookmarkEnd w:id="2"/>
      <w:bookmarkEnd w:id="3"/>
      <w:bookmarkEnd w:id="4"/>
    </w:p>
    <w:p w:rsidR="00EB6A25" w:rsidRPr="00D457B1" w:rsidRDefault="003F209F" w:rsidP="00EB6A25">
      <w:pPr>
        <w:pStyle w:val="Style4"/>
        <w:widowControl/>
        <w:spacing w:line="240" w:lineRule="auto"/>
        <w:jc w:val="center"/>
        <w:rPr>
          <w:noProof/>
          <w:spacing w:val="-10"/>
          <w:sz w:val="28"/>
          <w:szCs w:val="28"/>
        </w:rPr>
      </w:pPr>
      <w:r w:rsidRPr="003F209F">
        <w:rPr>
          <w:spacing w:val="-10"/>
          <w:sz w:val="28"/>
          <w:szCs w:val="28"/>
        </w:rPr>
        <w:fldChar w:fldCharType="begin"/>
      </w:r>
      <w:r w:rsidR="00EB6A25" w:rsidRPr="00D457B1">
        <w:rPr>
          <w:spacing w:val="-10"/>
          <w:sz w:val="28"/>
          <w:szCs w:val="28"/>
        </w:rPr>
        <w:instrText xml:space="preserve"> TOC \o "1-3" \h \z \u </w:instrText>
      </w:r>
      <w:r w:rsidRPr="003F209F">
        <w:rPr>
          <w:spacing w:val="-10"/>
          <w:sz w:val="28"/>
          <w:szCs w:val="28"/>
        </w:rPr>
        <w:fldChar w:fldCharType="separate"/>
      </w:r>
    </w:p>
    <w:p w:rsidR="00EB6A25" w:rsidRPr="00CA0787" w:rsidRDefault="003F209F" w:rsidP="00EB6A25">
      <w:pPr>
        <w:pStyle w:val="12"/>
        <w:spacing w:line="240" w:lineRule="auto"/>
        <w:rPr>
          <w:b w:val="0"/>
          <w:bCs w:val="0"/>
          <w:szCs w:val="28"/>
        </w:rPr>
      </w:pPr>
      <w:hyperlink w:anchor="_Toc149037289" w:history="1">
        <w:r w:rsidR="00EB6A25" w:rsidRPr="00D457B1">
          <w:rPr>
            <w:rStyle w:val="af4"/>
            <w:b w:val="0"/>
            <w:szCs w:val="28"/>
          </w:rPr>
          <w:t>РАЗДЕЛ I. ПОРЯДОК ПРИМЕНЕНИЯ ПРАВИЛ ЗЕМЛЕПОЛЬЗОВАНИЯ И ЗАСТРОЙКИ И ВНЕСЕНИЯ В НИХ ИЗМЕНЕНИЙ</w:t>
        </w:r>
        <w:r w:rsidR="00EB6A25" w:rsidRPr="00D457B1">
          <w:rPr>
            <w:b w:val="0"/>
            <w:webHidden/>
            <w:szCs w:val="28"/>
          </w:rPr>
          <w:tab/>
        </w:r>
        <w:r w:rsidRPr="00D457B1">
          <w:rPr>
            <w:b w:val="0"/>
            <w:webHidden/>
            <w:szCs w:val="28"/>
          </w:rPr>
          <w:fldChar w:fldCharType="begin"/>
        </w:r>
        <w:r w:rsidR="00EB6A25" w:rsidRPr="00D457B1">
          <w:rPr>
            <w:b w:val="0"/>
            <w:webHidden/>
            <w:szCs w:val="28"/>
          </w:rPr>
          <w:instrText xml:space="preserve"> PAGEREF _Toc149037289 \h </w:instrText>
        </w:r>
        <w:r w:rsidRPr="00D457B1">
          <w:rPr>
            <w:b w:val="0"/>
            <w:webHidden/>
            <w:szCs w:val="28"/>
          </w:rPr>
        </w:r>
        <w:r w:rsidRPr="00D457B1">
          <w:rPr>
            <w:b w:val="0"/>
            <w:webHidden/>
            <w:szCs w:val="28"/>
          </w:rPr>
          <w:fldChar w:fldCharType="separate"/>
        </w:r>
        <w:r w:rsidR="007769B8">
          <w:rPr>
            <w:b w:val="0"/>
            <w:webHidden/>
            <w:szCs w:val="28"/>
          </w:rPr>
          <w:t>2</w:t>
        </w:r>
        <w:r w:rsidRPr="00D457B1">
          <w:rPr>
            <w:b w:val="0"/>
            <w:webHidden/>
            <w:szCs w:val="28"/>
          </w:rPr>
          <w:fldChar w:fldCharType="end"/>
        </w:r>
      </w:hyperlink>
    </w:p>
    <w:p w:rsidR="00EB6A25" w:rsidRPr="00CA0787" w:rsidRDefault="003F209F" w:rsidP="00EB6A25">
      <w:pPr>
        <w:pStyle w:val="23"/>
        <w:spacing w:line="240" w:lineRule="auto"/>
        <w:rPr>
          <w:noProof/>
          <w:spacing w:val="-10"/>
          <w:szCs w:val="28"/>
        </w:rPr>
      </w:pPr>
      <w:hyperlink w:anchor="_Toc149037290" w:history="1">
        <w:r w:rsidR="00EB6A25" w:rsidRPr="00D457B1">
          <w:rPr>
            <w:rStyle w:val="af4"/>
            <w:bCs/>
            <w:noProof/>
            <w:spacing w:val="-10"/>
            <w:szCs w:val="28"/>
          </w:rPr>
          <w:t>Глава 1. Общие положения. Основные понятия и термины</w:t>
        </w:r>
        <w:r w:rsidR="00EB6A25" w:rsidRPr="00D457B1">
          <w:rPr>
            <w:noProof/>
            <w:webHidden/>
            <w:spacing w:val="-10"/>
            <w:szCs w:val="28"/>
          </w:rPr>
          <w:tab/>
        </w:r>
        <w:r w:rsidRPr="00D457B1">
          <w:rPr>
            <w:noProof/>
            <w:webHidden/>
            <w:spacing w:val="-10"/>
            <w:szCs w:val="28"/>
          </w:rPr>
          <w:fldChar w:fldCharType="begin"/>
        </w:r>
        <w:r w:rsidR="00EB6A25" w:rsidRPr="00D457B1">
          <w:rPr>
            <w:noProof/>
            <w:webHidden/>
            <w:spacing w:val="-10"/>
            <w:szCs w:val="28"/>
          </w:rPr>
          <w:instrText xml:space="preserve"> PAGEREF _Toc149037290 \h </w:instrText>
        </w:r>
        <w:r w:rsidRPr="00D457B1">
          <w:rPr>
            <w:noProof/>
            <w:webHidden/>
            <w:spacing w:val="-10"/>
            <w:szCs w:val="28"/>
          </w:rPr>
        </w:r>
        <w:r w:rsidRPr="00D457B1">
          <w:rPr>
            <w:noProof/>
            <w:webHidden/>
            <w:spacing w:val="-10"/>
            <w:szCs w:val="28"/>
          </w:rPr>
          <w:fldChar w:fldCharType="separate"/>
        </w:r>
        <w:r w:rsidR="007769B8">
          <w:rPr>
            <w:noProof/>
            <w:webHidden/>
            <w:spacing w:val="-10"/>
            <w:szCs w:val="28"/>
          </w:rPr>
          <w:t>2</w:t>
        </w:r>
        <w:r w:rsidRPr="00D457B1">
          <w:rPr>
            <w:noProof/>
            <w:webHidden/>
            <w:spacing w:val="-10"/>
            <w:szCs w:val="28"/>
          </w:rPr>
          <w:fldChar w:fldCharType="end"/>
        </w:r>
      </w:hyperlink>
    </w:p>
    <w:p w:rsidR="00EB6A25" w:rsidRPr="00CA0787" w:rsidRDefault="003F209F" w:rsidP="00EB6A25">
      <w:pPr>
        <w:pStyle w:val="34"/>
        <w:rPr>
          <w:lang w:eastAsia="ru-RU"/>
        </w:rPr>
      </w:pPr>
      <w:hyperlink w:anchor="_Toc149037291" w:history="1">
        <w:r w:rsidR="00EB6A25" w:rsidRPr="00D457B1">
          <w:rPr>
            <w:rStyle w:val="af4"/>
            <w:spacing w:val="-10"/>
          </w:rPr>
          <w:t>Статья 1. Основные понятия, используемые в Правилах</w:t>
        </w:r>
        <w:r w:rsidR="00EB6A25" w:rsidRPr="00D457B1">
          <w:rPr>
            <w:webHidden/>
          </w:rPr>
          <w:tab/>
        </w:r>
        <w:r w:rsidRPr="00D457B1">
          <w:rPr>
            <w:webHidden/>
          </w:rPr>
          <w:fldChar w:fldCharType="begin"/>
        </w:r>
        <w:r w:rsidR="00EB6A25" w:rsidRPr="00D457B1">
          <w:rPr>
            <w:webHidden/>
          </w:rPr>
          <w:instrText xml:space="preserve"> PAGEREF _Toc149037291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292" w:history="1">
        <w:r w:rsidR="00EB6A25" w:rsidRPr="00D457B1">
          <w:rPr>
            <w:rStyle w:val="af4"/>
            <w:spacing w:val="-10"/>
          </w:rPr>
          <w:t>Статья 2. Правовые основания введения, назначение и область применения Правил землепользования и застройки</w:t>
        </w:r>
        <w:r w:rsidR="00EB6A25" w:rsidRPr="00D457B1">
          <w:rPr>
            <w:webHidden/>
          </w:rPr>
          <w:tab/>
        </w:r>
        <w:r w:rsidRPr="00D457B1">
          <w:rPr>
            <w:webHidden/>
          </w:rPr>
          <w:fldChar w:fldCharType="begin"/>
        </w:r>
        <w:r w:rsidR="00EB6A25" w:rsidRPr="00D457B1">
          <w:rPr>
            <w:webHidden/>
          </w:rPr>
          <w:instrText xml:space="preserve"> PAGEREF _Toc149037292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293" w:history="1">
        <w:r w:rsidR="00EB6A25" w:rsidRPr="00D457B1">
          <w:rPr>
            <w:rStyle w:val="af4"/>
            <w:spacing w:val="-10"/>
          </w:rPr>
          <w:t>Статья 3. Состав и структура Правил землепользования и застройки</w:t>
        </w:r>
        <w:r w:rsidR="00EB6A25" w:rsidRPr="00D457B1">
          <w:rPr>
            <w:webHidden/>
          </w:rPr>
          <w:tab/>
        </w:r>
        <w:r w:rsidRPr="00D457B1">
          <w:rPr>
            <w:webHidden/>
          </w:rPr>
          <w:fldChar w:fldCharType="begin"/>
        </w:r>
        <w:r w:rsidR="00EB6A25" w:rsidRPr="00D457B1">
          <w:rPr>
            <w:webHidden/>
          </w:rPr>
          <w:instrText xml:space="preserve"> PAGEREF _Toc149037293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294" w:history="1">
        <w:r w:rsidR="00EB6A25" w:rsidRPr="00D457B1">
          <w:rPr>
            <w:rStyle w:val="af4"/>
            <w:spacing w:val="-10"/>
          </w:rPr>
          <w:t>Статья 4. Градостроительные регламенты и их применение</w:t>
        </w:r>
        <w:r w:rsidR="00EB6A25" w:rsidRPr="00D457B1">
          <w:rPr>
            <w:webHidden/>
          </w:rPr>
          <w:tab/>
        </w:r>
        <w:r w:rsidRPr="00D457B1">
          <w:rPr>
            <w:webHidden/>
          </w:rPr>
          <w:fldChar w:fldCharType="begin"/>
        </w:r>
        <w:r w:rsidR="00EB6A25" w:rsidRPr="00D457B1">
          <w:rPr>
            <w:webHidden/>
          </w:rPr>
          <w:instrText xml:space="preserve"> PAGEREF _Toc149037294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295" w:history="1">
        <w:r w:rsidR="00EB6A25" w:rsidRPr="00D457B1">
          <w:rPr>
            <w:rStyle w:val="af4"/>
            <w:spacing w:val="-10"/>
          </w:rPr>
          <w:t>Статья 5. Открытость и доступность информации о землепользовании  и застройке</w:t>
        </w:r>
        <w:r w:rsidR="00EB6A25" w:rsidRPr="00D457B1">
          <w:rPr>
            <w:webHidden/>
          </w:rPr>
          <w:tab/>
        </w:r>
        <w:r w:rsidRPr="00D457B1">
          <w:rPr>
            <w:webHidden/>
          </w:rPr>
          <w:fldChar w:fldCharType="begin"/>
        </w:r>
        <w:r w:rsidR="00EB6A25" w:rsidRPr="00D457B1">
          <w:rPr>
            <w:webHidden/>
          </w:rPr>
          <w:instrText xml:space="preserve"> PAGEREF _Toc149037295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296" w:history="1">
        <w:r w:rsidR="00EB6A25" w:rsidRPr="00D457B1">
          <w:rPr>
            <w:rStyle w:val="af4"/>
            <w:rFonts w:eastAsia="Calibri"/>
            <w:spacing w:val="-10"/>
          </w:rPr>
          <w:t>Статья 6. Ответственность за нарушение Правил</w:t>
        </w:r>
        <w:r w:rsidR="00EB6A25" w:rsidRPr="00D457B1">
          <w:rPr>
            <w:webHidden/>
          </w:rPr>
          <w:tab/>
        </w:r>
        <w:r w:rsidRPr="00D457B1">
          <w:rPr>
            <w:webHidden/>
          </w:rPr>
          <w:fldChar w:fldCharType="begin"/>
        </w:r>
        <w:r w:rsidR="00EB6A25" w:rsidRPr="00D457B1">
          <w:rPr>
            <w:webHidden/>
          </w:rPr>
          <w:instrText xml:space="preserve"> PAGEREF _Toc149037296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23"/>
        <w:spacing w:line="240" w:lineRule="auto"/>
        <w:rPr>
          <w:noProof/>
          <w:spacing w:val="-10"/>
          <w:szCs w:val="28"/>
        </w:rPr>
      </w:pPr>
      <w:hyperlink w:anchor="_Toc149037297" w:history="1">
        <w:r w:rsidR="00EB6A25" w:rsidRPr="00D457B1">
          <w:rPr>
            <w:rStyle w:val="af4"/>
            <w:noProof/>
            <w:spacing w:val="-10"/>
            <w:szCs w:val="28"/>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EB6A25" w:rsidRPr="00D457B1">
          <w:rPr>
            <w:noProof/>
            <w:webHidden/>
            <w:spacing w:val="-10"/>
            <w:szCs w:val="28"/>
          </w:rPr>
          <w:tab/>
        </w:r>
        <w:r w:rsidRPr="00D457B1">
          <w:rPr>
            <w:noProof/>
            <w:webHidden/>
            <w:spacing w:val="-10"/>
            <w:szCs w:val="28"/>
          </w:rPr>
          <w:fldChar w:fldCharType="begin"/>
        </w:r>
        <w:r w:rsidR="00EB6A25" w:rsidRPr="00D457B1">
          <w:rPr>
            <w:noProof/>
            <w:webHidden/>
            <w:spacing w:val="-10"/>
            <w:szCs w:val="28"/>
          </w:rPr>
          <w:instrText xml:space="preserve"> PAGEREF _Toc149037297 \h </w:instrText>
        </w:r>
        <w:r w:rsidRPr="00D457B1">
          <w:rPr>
            <w:noProof/>
            <w:webHidden/>
            <w:spacing w:val="-10"/>
            <w:szCs w:val="28"/>
          </w:rPr>
        </w:r>
        <w:r w:rsidRPr="00D457B1">
          <w:rPr>
            <w:noProof/>
            <w:webHidden/>
            <w:spacing w:val="-10"/>
            <w:szCs w:val="28"/>
          </w:rPr>
          <w:fldChar w:fldCharType="separate"/>
        </w:r>
        <w:r w:rsidR="007769B8">
          <w:rPr>
            <w:noProof/>
            <w:webHidden/>
            <w:spacing w:val="-10"/>
            <w:szCs w:val="28"/>
          </w:rPr>
          <w:t>2</w:t>
        </w:r>
        <w:r w:rsidRPr="00D457B1">
          <w:rPr>
            <w:noProof/>
            <w:webHidden/>
            <w:spacing w:val="-10"/>
            <w:szCs w:val="28"/>
          </w:rPr>
          <w:fldChar w:fldCharType="end"/>
        </w:r>
      </w:hyperlink>
    </w:p>
    <w:p w:rsidR="00EB6A25" w:rsidRPr="00CA0787" w:rsidRDefault="003F209F" w:rsidP="00EB6A25">
      <w:pPr>
        <w:pStyle w:val="34"/>
        <w:rPr>
          <w:lang w:eastAsia="ru-RU"/>
        </w:rPr>
      </w:pPr>
      <w:hyperlink w:anchor="_Toc149037298" w:history="1">
        <w:r w:rsidR="00EB6A25" w:rsidRPr="00D457B1">
          <w:rPr>
            <w:rStyle w:val="af4"/>
            <w:spacing w:val="-10"/>
          </w:rPr>
          <w:t>Статья 7. Полномочия органов местного самоуправления в области градостроительных отношений</w:t>
        </w:r>
        <w:r w:rsidR="00EB6A25" w:rsidRPr="00D457B1">
          <w:rPr>
            <w:webHidden/>
          </w:rPr>
          <w:tab/>
        </w:r>
        <w:r w:rsidRPr="00D457B1">
          <w:rPr>
            <w:webHidden/>
          </w:rPr>
          <w:fldChar w:fldCharType="begin"/>
        </w:r>
        <w:r w:rsidR="00EB6A25" w:rsidRPr="00D457B1">
          <w:rPr>
            <w:webHidden/>
          </w:rPr>
          <w:instrText xml:space="preserve"> PAGEREF _Toc149037298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299" w:history="1">
        <w:r w:rsidR="00EB6A25" w:rsidRPr="00D457B1">
          <w:rPr>
            <w:rStyle w:val="af4"/>
            <w:spacing w:val="-10"/>
          </w:rPr>
          <w:t xml:space="preserve">Статья 8. Комиссия </w:t>
        </w:r>
        <w:r w:rsidR="00EB6A25" w:rsidRPr="00D457B1">
          <w:rPr>
            <w:rStyle w:val="af4"/>
            <w:rFonts w:eastAsia="Calibri"/>
            <w:spacing w:val="-10"/>
            <w:lang w:eastAsia="en-US"/>
          </w:rPr>
          <w:t xml:space="preserve">по </w:t>
        </w:r>
        <w:r w:rsidR="00EB6A25" w:rsidRPr="00D457B1">
          <w:rPr>
            <w:rStyle w:val="af4"/>
            <w:spacing w:val="-10"/>
          </w:rPr>
          <w:t>подготовке правил землепользования и застройки муниципального образования город Вольск Вольского муниципального района Саратовской области</w:t>
        </w:r>
        <w:r w:rsidR="00EB6A25" w:rsidRPr="00D457B1">
          <w:rPr>
            <w:webHidden/>
          </w:rPr>
          <w:tab/>
        </w:r>
        <w:r w:rsidRPr="00D457B1">
          <w:rPr>
            <w:webHidden/>
          </w:rPr>
          <w:fldChar w:fldCharType="begin"/>
        </w:r>
        <w:r w:rsidR="00EB6A25" w:rsidRPr="00D457B1">
          <w:rPr>
            <w:webHidden/>
          </w:rPr>
          <w:instrText xml:space="preserve"> PAGEREF _Toc149037299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00" w:history="1">
        <w:r w:rsidR="00EB6A25" w:rsidRPr="00D457B1">
          <w:rPr>
            <w:rStyle w:val="af4"/>
            <w:spacing w:val="-10"/>
          </w:rPr>
          <w:t>Статья 9. Полномочия органов местного самоуправления в сфере обеспечения и применения Правил</w:t>
        </w:r>
        <w:r w:rsidR="00EB6A25" w:rsidRPr="00D457B1">
          <w:rPr>
            <w:webHidden/>
          </w:rPr>
          <w:tab/>
        </w:r>
        <w:r w:rsidRPr="00D457B1">
          <w:rPr>
            <w:webHidden/>
          </w:rPr>
          <w:fldChar w:fldCharType="begin"/>
        </w:r>
        <w:r w:rsidR="00EB6A25" w:rsidRPr="00D457B1">
          <w:rPr>
            <w:webHidden/>
          </w:rPr>
          <w:instrText xml:space="preserve"> PAGEREF _Toc149037300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01" w:history="1">
        <w:r w:rsidR="00EB6A25" w:rsidRPr="00D457B1">
          <w:rPr>
            <w:rStyle w:val="af4"/>
          </w:rPr>
          <w:t>Статья 10. Правила как основа для принятия решений по землепользованию и застройке</w:t>
        </w:r>
        <w:r w:rsidR="00EB6A25" w:rsidRPr="00D457B1">
          <w:rPr>
            <w:webHidden/>
          </w:rPr>
          <w:tab/>
        </w:r>
        <w:r w:rsidRPr="00D457B1">
          <w:rPr>
            <w:webHidden/>
          </w:rPr>
          <w:fldChar w:fldCharType="begin"/>
        </w:r>
        <w:r w:rsidR="00EB6A25" w:rsidRPr="00D457B1">
          <w:rPr>
            <w:webHidden/>
          </w:rPr>
          <w:instrText xml:space="preserve"> PAGEREF _Toc149037301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23"/>
        <w:spacing w:line="240" w:lineRule="auto"/>
        <w:rPr>
          <w:noProof/>
          <w:spacing w:val="-10"/>
          <w:szCs w:val="28"/>
        </w:rPr>
      </w:pPr>
      <w:hyperlink w:anchor="_Toc149037302" w:history="1">
        <w:r w:rsidR="00EB6A25" w:rsidRPr="00D457B1">
          <w:rPr>
            <w:rStyle w:val="af4"/>
            <w:noProof/>
            <w:spacing w:val="-10"/>
            <w:szCs w:val="28"/>
            <w:lang w:eastAsia="ar-SA"/>
          </w:rPr>
          <w:t>Глава 3. Положение о градостроительной подготовке земельных участков посредством планировки территории</w:t>
        </w:r>
        <w:r w:rsidR="00EB6A25" w:rsidRPr="00D457B1">
          <w:rPr>
            <w:noProof/>
            <w:webHidden/>
            <w:spacing w:val="-10"/>
            <w:szCs w:val="28"/>
          </w:rPr>
          <w:tab/>
        </w:r>
        <w:r w:rsidRPr="00D457B1">
          <w:rPr>
            <w:noProof/>
            <w:webHidden/>
            <w:spacing w:val="-10"/>
            <w:szCs w:val="28"/>
          </w:rPr>
          <w:fldChar w:fldCharType="begin"/>
        </w:r>
        <w:r w:rsidR="00EB6A25" w:rsidRPr="00D457B1">
          <w:rPr>
            <w:noProof/>
            <w:webHidden/>
            <w:spacing w:val="-10"/>
            <w:szCs w:val="28"/>
          </w:rPr>
          <w:instrText xml:space="preserve"> PAGEREF _Toc149037302 \h </w:instrText>
        </w:r>
        <w:r w:rsidRPr="00D457B1">
          <w:rPr>
            <w:noProof/>
            <w:webHidden/>
            <w:spacing w:val="-10"/>
            <w:szCs w:val="28"/>
          </w:rPr>
        </w:r>
        <w:r w:rsidRPr="00D457B1">
          <w:rPr>
            <w:noProof/>
            <w:webHidden/>
            <w:spacing w:val="-10"/>
            <w:szCs w:val="28"/>
          </w:rPr>
          <w:fldChar w:fldCharType="separate"/>
        </w:r>
        <w:r w:rsidR="007769B8">
          <w:rPr>
            <w:noProof/>
            <w:webHidden/>
            <w:spacing w:val="-10"/>
            <w:szCs w:val="28"/>
          </w:rPr>
          <w:t>2</w:t>
        </w:r>
        <w:r w:rsidRPr="00D457B1">
          <w:rPr>
            <w:noProof/>
            <w:webHidden/>
            <w:spacing w:val="-10"/>
            <w:szCs w:val="28"/>
          </w:rPr>
          <w:fldChar w:fldCharType="end"/>
        </w:r>
      </w:hyperlink>
    </w:p>
    <w:p w:rsidR="00EB6A25" w:rsidRPr="00CA0787" w:rsidRDefault="003F209F" w:rsidP="00EB6A25">
      <w:pPr>
        <w:pStyle w:val="34"/>
        <w:rPr>
          <w:lang w:eastAsia="ru-RU"/>
        </w:rPr>
      </w:pPr>
      <w:hyperlink w:anchor="_Toc149037303" w:history="1">
        <w:r w:rsidR="00EB6A25" w:rsidRPr="00D457B1">
          <w:rPr>
            <w:rStyle w:val="af4"/>
            <w:spacing w:val="-10"/>
          </w:rPr>
          <w:t>Статья 11. Общие положения по планировке территории</w:t>
        </w:r>
        <w:r w:rsidR="00EB6A25" w:rsidRPr="00D457B1">
          <w:rPr>
            <w:webHidden/>
          </w:rPr>
          <w:tab/>
        </w:r>
        <w:r w:rsidRPr="00D457B1">
          <w:rPr>
            <w:webHidden/>
          </w:rPr>
          <w:fldChar w:fldCharType="begin"/>
        </w:r>
        <w:r w:rsidR="00EB6A25" w:rsidRPr="00D457B1">
          <w:rPr>
            <w:webHidden/>
          </w:rPr>
          <w:instrText xml:space="preserve"> PAGEREF _Toc149037303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04" w:history="1">
        <w:r w:rsidR="00EB6A25" w:rsidRPr="00D457B1">
          <w:rPr>
            <w:rStyle w:val="af4"/>
            <w:spacing w:val="-10"/>
          </w:rPr>
          <w:t>Статья 12. Особенности подготовки документации по планировке территории</w:t>
        </w:r>
        <w:r w:rsidR="00EB6A25" w:rsidRPr="00D457B1">
          <w:rPr>
            <w:webHidden/>
          </w:rPr>
          <w:tab/>
        </w:r>
        <w:r w:rsidRPr="00D457B1">
          <w:rPr>
            <w:webHidden/>
          </w:rPr>
          <w:fldChar w:fldCharType="begin"/>
        </w:r>
        <w:r w:rsidR="00EB6A25" w:rsidRPr="00D457B1">
          <w:rPr>
            <w:webHidden/>
          </w:rPr>
          <w:instrText xml:space="preserve"> PAGEREF _Toc149037304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05" w:history="1">
        <w:r w:rsidR="00EB6A25" w:rsidRPr="00D457B1">
          <w:rPr>
            <w:rStyle w:val="af4"/>
            <w:spacing w:val="-10"/>
          </w:rPr>
          <w:t>Статья 13. Содержание проекта планировки территории</w:t>
        </w:r>
        <w:r w:rsidR="00EB6A25" w:rsidRPr="00D457B1">
          <w:rPr>
            <w:webHidden/>
          </w:rPr>
          <w:tab/>
        </w:r>
        <w:r w:rsidRPr="00D457B1">
          <w:rPr>
            <w:webHidden/>
          </w:rPr>
          <w:fldChar w:fldCharType="begin"/>
        </w:r>
        <w:r w:rsidR="00EB6A25" w:rsidRPr="00D457B1">
          <w:rPr>
            <w:webHidden/>
          </w:rPr>
          <w:instrText xml:space="preserve"> PAGEREF _Toc149037305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06" w:history="1">
        <w:r w:rsidR="00EB6A25" w:rsidRPr="00D457B1">
          <w:rPr>
            <w:rStyle w:val="af4"/>
            <w:spacing w:val="-10"/>
          </w:rPr>
          <w:t>Статья 14. Проект межевания территории</w:t>
        </w:r>
        <w:r w:rsidR="00EB6A25" w:rsidRPr="00D457B1">
          <w:rPr>
            <w:webHidden/>
          </w:rPr>
          <w:tab/>
        </w:r>
        <w:r w:rsidRPr="00D457B1">
          <w:rPr>
            <w:webHidden/>
          </w:rPr>
          <w:fldChar w:fldCharType="begin"/>
        </w:r>
        <w:r w:rsidR="00EB6A25" w:rsidRPr="00D457B1">
          <w:rPr>
            <w:webHidden/>
          </w:rPr>
          <w:instrText xml:space="preserve"> PAGEREF _Toc149037306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23"/>
        <w:spacing w:line="240" w:lineRule="auto"/>
        <w:rPr>
          <w:noProof/>
          <w:spacing w:val="-10"/>
          <w:szCs w:val="28"/>
        </w:rPr>
      </w:pPr>
      <w:hyperlink w:anchor="_Toc149037307" w:history="1">
        <w:r w:rsidR="00EB6A25" w:rsidRPr="00D457B1">
          <w:rPr>
            <w:rStyle w:val="af4"/>
            <w:noProof/>
            <w:spacing w:val="-10"/>
            <w:szCs w:val="28"/>
            <w:lang w:eastAsia="ar-SA"/>
          </w:rPr>
          <w:t>Глава 4. Положение об изменении видов и параметров разрешенного использования земельных участков и объектов капитального строительства</w:t>
        </w:r>
        <w:r w:rsidR="00EB6A25" w:rsidRPr="00D457B1">
          <w:rPr>
            <w:noProof/>
            <w:webHidden/>
            <w:spacing w:val="-10"/>
            <w:szCs w:val="28"/>
          </w:rPr>
          <w:tab/>
        </w:r>
        <w:r w:rsidRPr="00D457B1">
          <w:rPr>
            <w:noProof/>
            <w:webHidden/>
            <w:spacing w:val="-10"/>
            <w:szCs w:val="28"/>
          </w:rPr>
          <w:fldChar w:fldCharType="begin"/>
        </w:r>
        <w:r w:rsidR="00EB6A25" w:rsidRPr="00D457B1">
          <w:rPr>
            <w:noProof/>
            <w:webHidden/>
            <w:spacing w:val="-10"/>
            <w:szCs w:val="28"/>
          </w:rPr>
          <w:instrText xml:space="preserve"> PAGEREF _Toc149037307 \h </w:instrText>
        </w:r>
        <w:r w:rsidRPr="00D457B1">
          <w:rPr>
            <w:noProof/>
            <w:webHidden/>
            <w:spacing w:val="-10"/>
            <w:szCs w:val="28"/>
          </w:rPr>
        </w:r>
        <w:r w:rsidRPr="00D457B1">
          <w:rPr>
            <w:noProof/>
            <w:webHidden/>
            <w:spacing w:val="-10"/>
            <w:szCs w:val="28"/>
          </w:rPr>
          <w:fldChar w:fldCharType="separate"/>
        </w:r>
        <w:r w:rsidR="007769B8">
          <w:rPr>
            <w:noProof/>
            <w:webHidden/>
            <w:spacing w:val="-10"/>
            <w:szCs w:val="28"/>
          </w:rPr>
          <w:t>2</w:t>
        </w:r>
        <w:r w:rsidRPr="00D457B1">
          <w:rPr>
            <w:noProof/>
            <w:webHidden/>
            <w:spacing w:val="-10"/>
            <w:szCs w:val="28"/>
          </w:rPr>
          <w:fldChar w:fldCharType="end"/>
        </w:r>
      </w:hyperlink>
    </w:p>
    <w:p w:rsidR="00EB6A25" w:rsidRPr="00CA0787" w:rsidRDefault="003F209F" w:rsidP="00EB6A25">
      <w:pPr>
        <w:pStyle w:val="34"/>
        <w:rPr>
          <w:lang w:eastAsia="ru-RU"/>
        </w:rPr>
      </w:pPr>
      <w:hyperlink w:anchor="_Toc149037308" w:history="1">
        <w:r w:rsidR="00EB6A25" w:rsidRPr="00D457B1">
          <w:rPr>
            <w:rStyle w:val="af4"/>
            <w:spacing w:val="-10"/>
          </w:rPr>
          <w:t>Статья 15. Виды разрешенного использования земельных участков  и объектов капитального строительства</w:t>
        </w:r>
        <w:r w:rsidR="00EB6A25" w:rsidRPr="00D457B1">
          <w:rPr>
            <w:webHidden/>
          </w:rPr>
          <w:tab/>
        </w:r>
        <w:r w:rsidRPr="00D457B1">
          <w:rPr>
            <w:webHidden/>
          </w:rPr>
          <w:fldChar w:fldCharType="begin"/>
        </w:r>
        <w:r w:rsidR="00EB6A25" w:rsidRPr="00D457B1">
          <w:rPr>
            <w:webHidden/>
          </w:rPr>
          <w:instrText xml:space="preserve"> PAGEREF _Toc149037308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09" w:history="1">
        <w:r w:rsidR="00EB6A25" w:rsidRPr="00D457B1">
          <w:rPr>
            <w:rStyle w:val="af4"/>
            <w:spacing w:val="-10"/>
          </w:rPr>
          <w:t>Статья 16. Общий порядок изменения видов разрешенного использования земельных участков и объектов капитального строительства на территории муниципального образования город Вольск</w:t>
        </w:r>
        <w:r w:rsidR="00EB6A25" w:rsidRPr="00D457B1">
          <w:rPr>
            <w:webHidden/>
          </w:rPr>
          <w:tab/>
        </w:r>
        <w:r w:rsidRPr="00D457B1">
          <w:rPr>
            <w:webHidden/>
          </w:rPr>
          <w:fldChar w:fldCharType="begin"/>
        </w:r>
        <w:r w:rsidR="00EB6A25" w:rsidRPr="00D457B1">
          <w:rPr>
            <w:webHidden/>
          </w:rPr>
          <w:instrText xml:space="preserve"> PAGEREF _Toc149037309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10" w:history="1">
        <w:r w:rsidR="00EB6A25" w:rsidRPr="00D457B1">
          <w:rPr>
            <w:rStyle w:val="af4"/>
            <w:spacing w:val="-10"/>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B6A25" w:rsidRPr="00D457B1">
          <w:rPr>
            <w:webHidden/>
          </w:rPr>
          <w:tab/>
        </w:r>
        <w:r w:rsidRPr="00D457B1">
          <w:rPr>
            <w:webHidden/>
          </w:rPr>
          <w:fldChar w:fldCharType="begin"/>
        </w:r>
        <w:r w:rsidR="00EB6A25" w:rsidRPr="00D457B1">
          <w:rPr>
            <w:webHidden/>
          </w:rPr>
          <w:instrText xml:space="preserve"> PAGEREF _Toc149037310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11" w:history="1">
        <w:r w:rsidR="00EB6A25" w:rsidRPr="00D457B1">
          <w:rPr>
            <w:rStyle w:val="af4"/>
            <w:spacing w:val="-10"/>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r w:rsidR="00EB6A25" w:rsidRPr="00D457B1">
          <w:rPr>
            <w:webHidden/>
          </w:rPr>
          <w:tab/>
        </w:r>
        <w:r w:rsidRPr="00D457B1">
          <w:rPr>
            <w:webHidden/>
          </w:rPr>
          <w:fldChar w:fldCharType="begin"/>
        </w:r>
        <w:r w:rsidR="00EB6A25" w:rsidRPr="00D457B1">
          <w:rPr>
            <w:webHidden/>
          </w:rPr>
          <w:instrText xml:space="preserve"> PAGEREF _Toc149037311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12" w:history="1">
        <w:r w:rsidR="00EB6A25" w:rsidRPr="00D457B1">
          <w:rPr>
            <w:rStyle w:val="af4"/>
            <w:spacing w:val="-10"/>
          </w:rPr>
          <w:t>Статья 19. Отклонение от предельных параметров разрешенного строительства, реконструкции объектов капитального строительства</w:t>
        </w:r>
        <w:r w:rsidR="00EB6A25" w:rsidRPr="00D457B1">
          <w:rPr>
            <w:webHidden/>
          </w:rPr>
          <w:tab/>
        </w:r>
        <w:r w:rsidRPr="00D457B1">
          <w:rPr>
            <w:webHidden/>
          </w:rPr>
          <w:fldChar w:fldCharType="begin"/>
        </w:r>
        <w:r w:rsidR="00EB6A25" w:rsidRPr="00D457B1">
          <w:rPr>
            <w:webHidden/>
          </w:rPr>
          <w:instrText xml:space="preserve"> PAGEREF _Toc149037312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23"/>
        <w:spacing w:line="240" w:lineRule="auto"/>
        <w:rPr>
          <w:noProof/>
          <w:spacing w:val="-10"/>
          <w:szCs w:val="28"/>
        </w:rPr>
      </w:pPr>
      <w:hyperlink w:anchor="_Toc149037313" w:history="1">
        <w:r w:rsidR="00EB6A25" w:rsidRPr="00D457B1">
          <w:rPr>
            <w:rStyle w:val="af4"/>
            <w:noProof/>
            <w:spacing w:val="-10"/>
            <w:szCs w:val="28"/>
          </w:rPr>
          <w:t>Глава 5. Формирование земельных участков как объектов недвижимости при их предоставлении для строительства</w:t>
        </w:r>
        <w:r w:rsidR="00EB6A25" w:rsidRPr="00D457B1">
          <w:rPr>
            <w:noProof/>
            <w:webHidden/>
            <w:spacing w:val="-10"/>
            <w:szCs w:val="28"/>
          </w:rPr>
          <w:tab/>
        </w:r>
        <w:r w:rsidRPr="00D457B1">
          <w:rPr>
            <w:noProof/>
            <w:webHidden/>
            <w:spacing w:val="-10"/>
            <w:szCs w:val="28"/>
          </w:rPr>
          <w:fldChar w:fldCharType="begin"/>
        </w:r>
        <w:r w:rsidR="00EB6A25" w:rsidRPr="00D457B1">
          <w:rPr>
            <w:noProof/>
            <w:webHidden/>
            <w:spacing w:val="-10"/>
            <w:szCs w:val="28"/>
          </w:rPr>
          <w:instrText xml:space="preserve"> PAGEREF _Toc149037313 \h </w:instrText>
        </w:r>
        <w:r w:rsidRPr="00D457B1">
          <w:rPr>
            <w:noProof/>
            <w:webHidden/>
            <w:spacing w:val="-10"/>
            <w:szCs w:val="28"/>
          </w:rPr>
        </w:r>
        <w:r w:rsidRPr="00D457B1">
          <w:rPr>
            <w:noProof/>
            <w:webHidden/>
            <w:spacing w:val="-10"/>
            <w:szCs w:val="28"/>
          </w:rPr>
          <w:fldChar w:fldCharType="separate"/>
        </w:r>
        <w:r w:rsidR="007769B8">
          <w:rPr>
            <w:noProof/>
            <w:webHidden/>
            <w:spacing w:val="-10"/>
            <w:szCs w:val="28"/>
          </w:rPr>
          <w:t>2</w:t>
        </w:r>
        <w:r w:rsidRPr="00D457B1">
          <w:rPr>
            <w:noProof/>
            <w:webHidden/>
            <w:spacing w:val="-10"/>
            <w:szCs w:val="28"/>
          </w:rPr>
          <w:fldChar w:fldCharType="end"/>
        </w:r>
      </w:hyperlink>
    </w:p>
    <w:p w:rsidR="00EB6A25" w:rsidRPr="00CA0787" w:rsidRDefault="003F209F" w:rsidP="00EB6A25">
      <w:pPr>
        <w:pStyle w:val="34"/>
        <w:rPr>
          <w:lang w:eastAsia="ru-RU"/>
        </w:rPr>
      </w:pPr>
      <w:hyperlink w:anchor="_Toc149037314" w:history="1">
        <w:r w:rsidR="00EB6A25" w:rsidRPr="00D457B1">
          <w:rPr>
            <w:rStyle w:val="af4"/>
            <w:spacing w:val="-10"/>
          </w:rPr>
          <w:t>Статья 20. Порядок формирования земельных участков как объектов недвижимости</w:t>
        </w:r>
        <w:r w:rsidR="00EB6A25" w:rsidRPr="00D457B1">
          <w:rPr>
            <w:webHidden/>
          </w:rPr>
          <w:tab/>
        </w:r>
        <w:r w:rsidRPr="00D457B1">
          <w:rPr>
            <w:webHidden/>
          </w:rPr>
          <w:fldChar w:fldCharType="begin"/>
        </w:r>
        <w:r w:rsidR="00EB6A25" w:rsidRPr="00D457B1">
          <w:rPr>
            <w:webHidden/>
          </w:rPr>
          <w:instrText xml:space="preserve"> PAGEREF _Toc149037314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15" w:history="1">
        <w:r w:rsidR="00EB6A25" w:rsidRPr="00D457B1">
          <w:rPr>
            <w:rStyle w:val="af4"/>
            <w:spacing w:val="-10"/>
          </w:rPr>
          <w:t>Статья 21.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EB6A25" w:rsidRPr="00D457B1">
          <w:rPr>
            <w:webHidden/>
          </w:rPr>
          <w:tab/>
        </w:r>
        <w:r w:rsidRPr="00D457B1">
          <w:rPr>
            <w:webHidden/>
          </w:rPr>
          <w:fldChar w:fldCharType="begin"/>
        </w:r>
        <w:r w:rsidR="00EB6A25" w:rsidRPr="00D457B1">
          <w:rPr>
            <w:webHidden/>
          </w:rPr>
          <w:instrText xml:space="preserve"> PAGEREF _Toc149037315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16" w:history="1">
        <w:r w:rsidR="00EB6A25" w:rsidRPr="00D457B1">
          <w:rPr>
            <w:rStyle w:val="af4"/>
            <w:spacing w:val="-10"/>
          </w:rPr>
          <w:t>Статья 22. Изъятие земельных участков, иных объектов недвижимости для государственных или муниципальных нужд</w:t>
        </w:r>
        <w:r w:rsidR="00EB6A25" w:rsidRPr="00D457B1">
          <w:rPr>
            <w:webHidden/>
          </w:rPr>
          <w:tab/>
        </w:r>
        <w:r w:rsidRPr="00D457B1">
          <w:rPr>
            <w:webHidden/>
          </w:rPr>
          <w:fldChar w:fldCharType="begin"/>
        </w:r>
        <w:r w:rsidR="00EB6A25" w:rsidRPr="00D457B1">
          <w:rPr>
            <w:webHidden/>
          </w:rPr>
          <w:instrText xml:space="preserve"> PAGEREF _Toc149037316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17" w:history="1">
        <w:r w:rsidR="00EB6A25" w:rsidRPr="00D457B1">
          <w:rPr>
            <w:rStyle w:val="af4"/>
            <w:iCs/>
            <w:spacing w:val="-10"/>
          </w:rPr>
          <w:t xml:space="preserve">Статья 23. Условия принятия решений </w:t>
        </w:r>
        <w:r w:rsidR="00EB6A25" w:rsidRPr="00D457B1">
          <w:rPr>
            <w:rStyle w:val="af4"/>
            <w:bCs/>
            <w:iCs/>
            <w:spacing w:val="-10"/>
          </w:rPr>
          <w:t xml:space="preserve">о </w:t>
        </w:r>
        <w:r w:rsidR="00EB6A25" w:rsidRPr="00D457B1">
          <w:rPr>
            <w:rStyle w:val="af4"/>
            <w:iCs/>
            <w:spacing w:val="-10"/>
          </w:rPr>
          <w:t>резервировании земельных участков для реализации государственных, муниципальных нужд</w:t>
        </w:r>
        <w:r w:rsidR="00EB6A25" w:rsidRPr="00D457B1">
          <w:rPr>
            <w:webHidden/>
          </w:rPr>
          <w:tab/>
        </w:r>
        <w:r w:rsidRPr="00D457B1">
          <w:rPr>
            <w:webHidden/>
          </w:rPr>
          <w:fldChar w:fldCharType="begin"/>
        </w:r>
        <w:r w:rsidR="00EB6A25" w:rsidRPr="00D457B1">
          <w:rPr>
            <w:webHidden/>
          </w:rPr>
          <w:instrText xml:space="preserve"> PAGEREF _Toc149037317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18" w:history="1">
        <w:r w:rsidR="00EB6A25" w:rsidRPr="00D457B1">
          <w:rPr>
            <w:rStyle w:val="af4"/>
            <w:spacing w:val="-10"/>
          </w:rPr>
          <w:t>Статья 24. Нормы предоставления земельных участков</w:t>
        </w:r>
        <w:r w:rsidR="00EB6A25" w:rsidRPr="00D457B1">
          <w:rPr>
            <w:webHidden/>
          </w:rPr>
          <w:tab/>
        </w:r>
        <w:r w:rsidRPr="00D457B1">
          <w:rPr>
            <w:webHidden/>
          </w:rPr>
          <w:fldChar w:fldCharType="begin"/>
        </w:r>
        <w:r w:rsidR="00EB6A25" w:rsidRPr="00D457B1">
          <w:rPr>
            <w:webHidden/>
          </w:rPr>
          <w:instrText xml:space="preserve"> PAGEREF _Toc149037318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19" w:history="1">
        <w:r w:rsidR="00EB6A25" w:rsidRPr="00D457B1">
          <w:rPr>
            <w:rStyle w:val="af4"/>
            <w:spacing w:val="-10"/>
          </w:rPr>
          <w:t>Статья 25. Установление публичных сервитутов</w:t>
        </w:r>
        <w:r w:rsidR="00EB6A25" w:rsidRPr="00D457B1">
          <w:rPr>
            <w:webHidden/>
          </w:rPr>
          <w:tab/>
        </w:r>
        <w:r w:rsidRPr="00D457B1">
          <w:rPr>
            <w:webHidden/>
          </w:rPr>
          <w:fldChar w:fldCharType="begin"/>
        </w:r>
        <w:r w:rsidR="00EB6A25" w:rsidRPr="00D457B1">
          <w:rPr>
            <w:webHidden/>
          </w:rPr>
          <w:instrText xml:space="preserve"> PAGEREF _Toc149037319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20" w:history="1">
        <w:r w:rsidR="00EB6A25" w:rsidRPr="00D457B1">
          <w:rPr>
            <w:rStyle w:val="af4"/>
            <w:spacing w:val="-10"/>
          </w:rPr>
          <w:t>Статья 26. Градостроительный план земельного участка</w:t>
        </w:r>
        <w:r w:rsidR="00EB6A25" w:rsidRPr="00D457B1">
          <w:rPr>
            <w:webHidden/>
          </w:rPr>
          <w:tab/>
        </w:r>
        <w:r w:rsidRPr="00D457B1">
          <w:rPr>
            <w:webHidden/>
          </w:rPr>
          <w:fldChar w:fldCharType="begin"/>
        </w:r>
        <w:r w:rsidR="00EB6A25" w:rsidRPr="00D457B1">
          <w:rPr>
            <w:webHidden/>
          </w:rPr>
          <w:instrText xml:space="preserve"> PAGEREF _Toc149037320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23"/>
        <w:spacing w:line="240" w:lineRule="auto"/>
        <w:rPr>
          <w:noProof/>
          <w:spacing w:val="-10"/>
          <w:szCs w:val="28"/>
        </w:rPr>
      </w:pPr>
      <w:hyperlink w:anchor="_Toc149037321" w:history="1">
        <w:r w:rsidR="00EB6A25" w:rsidRPr="00D457B1">
          <w:rPr>
            <w:rStyle w:val="af4"/>
            <w:noProof/>
            <w:spacing w:val="-10"/>
            <w:szCs w:val="28"/>
            <w:lang w:eastAsia="ar-SA"/>
          </w:rPr>
          <w:t>Глава 6. Положение о проведении публичных слушаний по вопросам землепользования и застройки</w:t>
        </w:r>
        <w:r w:rsidR="00EB6A25" w:rsidRPr="00D457B1">
          <w:rPr>
            <w:noProof/>
            <w:webHidden/>
            <w:spacing w:val="-10"/>
            <w:szCs w:val="28"/>
          </w:rPr>
          <w:tab/>
        </w:r>
        <w:r w:rsidRPr="00D457B1">
          <w:rPr>
            <w:noProof/>
            <w:webHidden/>
            <w:spacing w:val="-10"/>
            <w:szCs w:val="28"/>
          </w:rPr>
          <w:fldChar w:fldCharType="begin"/>
        </w:r>
        <w:r w:rsidR="00EB6A25" w:rsidRPr="00D457B1">
          <w:rPr>
            <w:noProof/>
            <w:webHidden/>
            <w:spacing w:val="-10"/>
            <w:szCs w:val="28"/>
          </w:rPr>
          <w:instrText xml:space="preserve"> PAGEREF _Toc149037321 \h </w:instrText>
        </w:r>
        <w:r w:rsidRPr="00D457B1">
          <w:rPr>
            <w:noProof/>
            <w:webHidden/>
            <w:spacing w:val="-10"/>
            <w:szCs w:val="28"/>
          </w:rPr>
        </w:r>
        <w:r w:rsidRPr="00D457B1">
          <w:rPr>
            <w:noProof/>
            <w:webHidden/>
            <w:spacing w:val="-10"/>
            <w:szCs w:val="28"/>
          </w:rPr>
          <w:fldChar w:fldCharType="separate"/>
        </w:r>
        <w:r w:rsidR="007769B8">
          <w:rPr>
            <w:noProof/>
            <w:webHidden/>
            <w:spacing w:val="-10"/>
            <w:szCs w:val="28"/>
          </w:rPr>
          <w:t>2</w:t>
        </w:r>
        <w:r w:rsidRPr="00D457B1">
          <w:rPr>
            <w:noProof/>
            <w:webHidden/>
            <w:spacing w:val="-10"/>
            <w:szCs w:val="28"/>
          </w:rPr>
          <w:fldChar w:fldCharType="end"/>
        </w:r>
      </w:hyperlink>
    </w:p>
    <w:p w:rsidR="00EB6A25" w:rsidRPr="00CA0787" w:rsidRDefault="003F209F" w:rsidP="00EB6A25">
      <w:pPr>
        <w:pStyle w:val="34"/>
        <w:rPr>
          <w:lang w:eastAsia="ru-RU"/>
        </w:rPr>
      </w:pPr>
      <w:hyperlink w:anchor="_Toc149037322" w:history="1">
        <w:r w:rsidR="00EB6A25" w:rsidRPr="00D457B1">
          <w:rPr>
            <w:rStyle w:val="af4"/>
            <w:spacing w:val="-10"/>
          </w:rPr>
          <w:t>Статья 27. Общие положения о публичных слушаниях</w:t>
        </w:r>
        <w:r w:rsidR="00EB6A25" w:rsidRPr="00D457B1">
          <w:rPr>
            <w:webHidden/>
          </w:rPr>
          <w:tab/>
        </w:r>
        <w:r w:rsidRPr="00D457B1">
          <w:rPr>
            <w:webHidden/>
          </w:rPr>
          <w:fldChar w:fldCharType="begin"/>
        </w:r>
        <w:r w:rsidR="00EB6A25" w:rsidRPr="00D457B1">
          <w:rPr>
            <w:webHidden/>
          </w:rPr>
          <w:instrText xml:space="preserve"> PAGEREF _Toc149037322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23" w:history="1">
        <w:r w:rsidR="00EB6A25" w:rsidRPr="00D457B1">
          <w:rPr>
            <w:rStyle w:val="af4"/>
            <w:spacing w:val="-10"/>
          </w:rPr>
          <w:t>Статья 28. Порядок назначения публичных слушаний</w:t>
        </w:r>
        <w:r w:rsidR="00EB6A25" w:rsidRPr="00D457B1">
          <w:rPr>
            <w:webHidden/>
          </w:rPr>
          <w:tab/>
        </w:r>
        <w:r w:rsidRPr="00D457B1">
          <w:rPr>
            <w:webHidden/>
          </w:rPr>
          <w:fldChar w:fldCharType="begin"/>
        </w:r>
        <w:r w:rsidR="00EB6A25" w:rsidRPr="00D457B1">
          <w:rPr>
            <w:webHidden/>
          </w:rPr>
          <w:instrText xml:space="preserve"> PAGEREF _Toc149037323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24" w:history="1">
        <w:r w:rsidR="00EB6A25" w:rsidRPr="00D457B1">
          <w:rPr>
            <w:rStyle w:val="af4"/>
            <w:spacing w:val="-10"/>
          </w:rPr>
          <w:t>Статья 29. Порядок проведения публичных слушаний</w:t>
        </w:r>
        <w:r w:rsidR="00EB6A25" w:rsidRPr="00D457B1">
          <w:rPr>
            <w:webHidden/>
          </w:rPr>
          <w:tab/>
        </w:r>
        <w:r w:rsidRPr="00D457B1">
          <w:rPr>
            <w:webHidden/>
          </w:rPr>
          <w:fldChar w:fldCharType="begin"/>
        </w:r>
        <w:r w:rsidR="00EB6A25" w:rsidRPr="00D457B1">
          <w:rPr>
            <w:webHidden/>
          </w:rPr>
          <w:instrText xml:space="preserve"> PAGEREF _Toc149037324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25" w:history="1">
        <w:r w:rsidR="00EB6A25" w:rsidRPr="00D457B1">
          <w:rPr>
            <w:rStyle w:val="af4"/>
            <w:spacing w:val="-10"/>
          </w:rPr>
          <w:t>Статья 30. Результаты публичных слушаний</w:t>
        </w:r>
        <w:r w:rsidR="00EB6A25" w:rsidRPr="00D457B1">
          <w:rPr>
            <w:webHidden/>
          </w:rPr>
          <w:tab/>
        </w:r>
        <w:r w:rsidRPr="00D457B1">
          <w:rPr>
            <w:webHidden/>
          </w:rPr>
          <w:fldChar w:fldCharType="begin"/>
        </w:r>
        <w:r w:rsidR="00EB6A25" w:rsidRPr="00D457B1">
          <w:rPr>
            <w:webHidden/>
          </w:rPr>
          <w:instrText xml:space="preserve"> PAGEREF _Toc149037325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26" w:history="1">
        <w:r w:rsidR="00EB6A25" w:rsidRPr="00D457B1">
          <w:rPr>
            <w:rStyle w:val="af4"/>
            <w:spacing w:val="-10"/>
          </w:rPr>
          <w:t>Статья 31. Организация и проведение публичных слушаний по вопросам градостроительства</w:t>
        </w:r>
        <w:r w:rsidR="00EB6A25" w:rsidRPr="00D457B1">
          <w:rPr>
            <w:webHidden/>
          </w:rPr>
          <w:tab/>
        </w:r>
        <w:r w:rsidRPr="00D457B1">
          <w:rPr>
            <w:webHidden/>
          </w:rPr>
          <w:fldChar w:fldCharType="begin"/>
        </w:r>
        <w:r w:rsidR="00EB6A25" w:rsidRPr="00D457B1">
          <w:rPr>
            <w:webHidden/>
          </w:rPr>
          <w:instrText xml:space="preserve"> PAGEREF _Toc149037326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23"/>
        <w:spacing w:line="240" w:lineRule="auto"/>
        <w:rPr>
          <w:noProof/>
          <w:spacing w:val="-10"/>
          <w:szCs w:val="28"/>
        </w:rPr>
      </w:pPr>
      <w:hyperlink w:anchor="_Toc149037327" w:history="1">
        <w:r w:rsidR="00EB6A25" w:rsidRPr="00D457B1">
          <w:rPr>
            <w:rStyle w:val="af4"/>
            <w:noProof/>
            <w:spacing w:val="-10"/>
            <w:szCs w:val="28"/>
            <w:lang w:eastAsia="ar-SA"/>
          </w:rPr>
          <w:t>Глава 7. Осуществление контроля за использованием и изменениями земельных участков и иных объектов недвижимости, производимых их владельцами</w:t>
        </w:r>
        <w:r w:rsidR="00EB6A25" w:rsidRPr="00D457B1">
          <w:rPr>
            <w:noProof/>
            <w:webHidden/>
            <w:spacing w:val="-10"/>
            <w:szCs w:val="28"/>
          </w:rPr>
          <w:tab/>
        </w:r>
        <w:r w:rsidRPr="00D457B1">
          <w:rPr>
            <w:noProof/>
            <w:webHidden/>
            <w:spacing w:val="-10"/>
            <w:szCs w:val="28"/>
          </w:rPr>
          <w:fldChar w:fldCharType="begin"/>
        </w:r>
        <w:r w:rsidR="00EB6A25" w:rsidRPr="00D457B1">
          <w:rPr>
            <w:noProof/>
            <w:webHidden/>
            <w:spacing w:val="-10"/>
            <w:szCs w:val="28"/>
          </w:rPr>
          <w:instrText xml:space="preserve"> PAGEREF _Toc149037327 \h </w:instrText>
        </w:r>
        <w:r w:rsidRPr="00D457B1">
          <w:rPr>
            <w:noProof/>
            <w:webHidden/>
            <w:spacing w:val="-10"/>
            <w:szCs w:val="28"/>
          </w:rPr>
        </w:r>
        <w:r w:rsidRPr="00D457B1">
          <w:rPr>
            <w:noProof/>
            <w:webHidden/>
            <w:spacing w:val="-10"/>
            <w:szCs w:val="28"/>
          </w:rPr>
          <w:fldChar w:fldCharType="separate"/>
        </w:r>
        <w:r w:rsidR="007769B8">
          <w:rPr>
            <w:noProof/>
            <w:webHidden/>
            <w:spacing w:val="-10"/>
            <w:szCs w:val="28"/>
          </w:rPr>
          <w:t>2</w:t>
        </w:r>
        <w:r w:rsidRPr="00D457B1">
          <w:rPr>
            <w:noProof/>
            <w:webHidden/>
            <w:spacing w:val="-10"/>
            <w:szCs w:val="28"/>
          </w:rPr>
          <w:fldChar w:fldCharType="end"/>
        </w:r>
      </w:hyperlink>
    </w:p>
    <w:p w:rsidR="00EB6A25" w:rsidRPr="00CA0787" w:rsidRDefault="003F209F" w:rsidP="00EB6A25">
      <w:pPr>
        <w:pStyle w:val="34"/>
        <w:rPr>
          <w:lang w:eastAsia="ru-RU"/>
        </w:rPr>
      </w:pPr>
      <w:hyperlink w:anchor="_Toc149037328" w:history="1">
        <w:r w:rsidR="00EB6A25" w:rsidRPr="00D457B1">
          <w:rPr>
            <w:rStyle w:val="af4"/>
            <w:spacing w:val="-10"/>
          </w:rPr>
          <w:t>Статья 32. Основания для осуществления контроля, субъекты контроля</w:t>
        </w:r>
        <w:r w:rsidR="00EB6A25" w:rsidRPr="00D457B1">
          <w:rPr>
            <w:webHidden/>
          </w:rPr>
          <w:tab/>
        </w:r>
        <w:r w:rsidRPr="00D457B1">
          <w:rPr>
            <w:webHidden/>
          </w:rPr>
          <w:fldChar w:fldCharType="begin"/>
        </w:r>
        <w:r w:rsidR="00EB6A25" w:rsidRPr="00D457B1">
          <w:rPr>
            <w:webHidden/>
          </w:rPr>
          <w:instrText xml:space="preserve"> PAGEREF _Toc149037328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29" w:history="1">
        <w:r w:rsidR="00EB6A25" w:rsidRPr="00D457B1">
          <w:rPr>
            <w:rStyle w:val="af4"/>
            <w:spacing w:val="-10"/>
          </w:rPr>
          <w:t>Статья 33. Виды контроля изменения объектов недвижимости</w:t>
        </w:r>
        <w:r w:rsidR="00EB6A25" w:rsidRPr="00D457B1">
          <w:rPr>
            <w:webHidden/>
          </w:rPr>
          <w:tab/>
        </w:r>
        <w:r w:rsidRPr="00D457B1">
          <w:rPr>
            <w:webHidden/>
          </w:rPr>
          <w:fldChar w:fldCharType="begin"/>
        </w:r>
        <w:r w:rsidR="00EB6A25" w:rsidRPr="00D457B1">
          <w:rPr>
            <w:webHidden/>
          </w:rPr>
          <w:instrText xml:space="preserve"> PAGEREF _Toc149037329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23"/>
        <w:spacing w:line="240" w:lineRule="auto"/>
        <w:rPr>
          <w:noProof/>
          <w:spacing w:val="-10"/>
          <w:szCs w:val="28"/>
        </w:rPr>
      </w:pPr>
      <w:hyperlink w:anchor="_Toc149037330" w:history="1">
        <w:r w:rsidR="00EB6A25" w:rsidRPr="00D457B1">
          <w:rPr>
            <w:rStyle w:val="af4"/>
            <w:noProof/>
            <w:spacing w:val="-10"/>
            <w:szCs w:val="28"/>
            <w:lang w:eastAsia="ar-SA"/>
          </w:rPr>
          <w:t>Глава 8. Порядок внесения дополнений и изменений в Правила</w:t>
        </w:r>
        <w:r w:rsidR="00EB6A25" w:rsidRPr="00D457B1">
          <w:rPr>
            <w:noProof/>
            <w:webHidden/>
            <w:spacing w:val="-10"/>
            <w:szCs w:val="28"/>
          </w:rPr>
          <w:tab/>
        </w:r>
        <w:r w:rsidRPr="00D457B1">
          <w:rPr>
            <w:noProof/>
            <w:webHidden/>
            <w:spacing w:val="-10"/>
            <w:szCs w:val="28"/>
          </w:rPr>
          <w:fldChar w:fldCharType="begin"/>
        </w:r>
        <w:r w:rsidR="00EB6A25" w:rsidRPr="00D457B1">
          <w:rPr>
            <w:noProof/>
            <w:webHidden/>
            <w:spacing w:val="-10"/>
            <w:szCs w:val="28"/>
          </w:rPr>
          <w:instrText xml:space="preserve"> PAGEREF _Toc149037330 \h </w:instrText>
        </w:r>
        <w:r w:rsidRPr="00D457B1">
          <w:rPr>
            <w:noProof/>
            <w:webHidden/>
            <w:spacing w:val="-10"/>
            <w:szCs w:val="28"/>
          </w:rPr>
        </w:r>
        <w:r w:rsidRPr="00D457B1">
          <w:rPr>
            <w:noProof/>
            <w:webHidden/>
            <w:spacing w:val="-10"/>
            <w:szCs w:val="28"/>
          </w:rPr>
          <w:fldChar w:fldCharType="separate"/>
        </w:r>
        <w:r w:rsidR="007769B8">
          <w:rPr>
            <w:noProof/>
            <w:webHidden/>
            <w:spacing w:val="-10"/>
            <w:szCs w:val="28"/>
          </w:rPr>
          <w:t>2</w:t>
        </w:r>
        <w:r w:rsidRPr="00D457B1">
          <w:rPr>
            <w:noProof/>
            <w:webHidden/>
            <w:spacing w:val="-10"/>
            <w:szCs w:val="28"/>
          </w:rPr>
          <w:fldChar w:fldCharType="end"/>
        </w:r>
      </w:hyperlink>
    </w:p>
    <w:p w:rsidR="00EB6A25" w:rsidRPr="00CA0787" w:rsidRDefault="003F209F" w:rsidP="00EB6A25">
      <w:pPr>
        <w:pStyle w:val="34"/>
        <w:rPr>
          <w:lang w:eastAsia="ru-RU"/>
        </w:rPr>
      </w:pPr>
      <w:hyperlink w:anchor="_Toc149037331" w:history="1">
        <w:r w:rsidR="00EB6A25" w:rsidRPr="00D457B1">
          <w:rPr>
            <w:rStyle w:val="af4"/>
            <w:spacing w:val="-10"/>
          </w:rPr>
          <w:t>Статья 34. Основания для внесения изменений в Правила</w:t>
        </w:r>
        <w:r w:rsidR="00EB6A25" w:rsidRPr="00D457B1">
          <w:rPr>
            <w:webHidden/>
          </w:rPr>
          <w:tab/>
        </w:r>
        <w:r w:rsidRPr="00D457B1">
          <w:rPr>
            <w:webHidden/>
          </w:rPr>
          <w:fldChar w:fldCharType="begin"/>
        </w:r>
        <w:r w:rsidR="00EB6A25" w:rsidRPr="00D457B1">
          <w:rPr>
            <w:webHidden/>
          </w:rPr>
          <w:instrText xml:space="preserve"> PAGEREF _Toc149037331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32" w:history="1">
        <w:r w:rsidR="00EB6A25" w:rsidRPr="00D457B1">
          <w:rPr>
            <w:rStyle w:val="af4"/>
            <w:spacing w:val="-10"/>
          </w:rPr>
          <w:t>Статья 35. Порядок внесения изменений в Правила</w:t>
        </w:r>
        <w:r w:rsidR="00EB6A25" w:rsidRPr="00D457B1">
          <w:rPr>
            <w:webHidden/>
          </w:rPr>
          <w:tab/>
        </w:r>
        <w:r w:rsidRPr="00D457B1">
          <w:rPr>
            <w:webHidden/>
          </w:rPr>
          <w:fldChar w:fldCharType="begin"/>
        </w:r>
        <w:r w:rsidR="00EB6A25" w:rsidRPr="00D457B1">
          <w:rPr>
            <w:webHidden/>
          </w:rPr>
          <w:instrText xml:space="preserve"> PAGEREF _Toc149037332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23"/>
        <w:spacing w:line="240" w:lineRule="auto"/>
        <w:rPr>
          <w:noProof/>
          <w:spacing w:val="-10"/>
          <w:szCs w:val="28"/>
        </w:rPr>
      </w:pPr>
      <w:hyperlink w:anchor="_Toc149037333" w:history="1">
        <w:r w:rsidR="00EB6A25" w:rsidRPr="00D457B1">
          <w:rPr>
            <w:rStyle w:val="af4"/>
            <w:noProof/>
            <w:spacing w:val="-10"/>
            <w:szCs w:val="28"/>
            <w:lang w:eastAsia="ar-SA"/>
          </w:rPr>
          <w:t>Глава 9. Требования к проектированию и строительству отдельных элементов застройки городского поселения</w:t>
        </w:r>
        <w:r w:rsidR="00EB6A25" w:rsidRPr="00D457B1">
          <w:rPr>
            <w:noProof/>
            <w:webHidden/>
            <w:spacing w:val="-10"/>
            <w:szCs w:val="28"/>
          </w:rPr>
          <w:tab/>
        </w:r>
        <w:r w:rsidRPr="00D457B1">
          <w:rPr>
            <w:noProof/>
            <w:webHidden/>
            <w:spacing w:val="-10"/>
            <w:szCs w:val="28"/>
          </w:rPr>
          <w:fldChar w:fldCharType="begin"/>
        </w:r>
        <w:r w:rsidR="00EB6A25" w:rsidRPr="00D457B1">
          <w:rPr>
            <w:noProof/>
            <w:webHidden/>
            <w:spacing w:val="-10"/>
            <w:szCs w:val="28"/>
          </w:rPr>
          <w:instrText xml:space="preserve"> PAGEREF _Toc149037333 \h </w:instrText>
        </w:r>
        <w:r w:rsidRPr="00D457B1">
          <w:rPr>
            <w:noProof/>
            <w:webHidden/>
            <w:spacing w:val="-10"/>
            <w:szCs w:val="28"/>
          </w:rPr>
        </w:r>
        <w:r w:rsidRPr="00D457B1">
          <w:rPr>
            <w:noProof/>
            <w:webHidden/>
            <w:spacing w:val="-10"/>
            <w:szCs w:val="28"/>
          </w:rPr>
          <w:fldChar w:fldCharType="separate"/>
        </w:r>
        <w:r w:rsidR="007769B8">
          <w:rPr>
            <w:noProof/>
            <w:webHidden/>
            <w:spacing w:val="-10"/>
            <w:szCs w:val="28"/>
          </w:rPr>
          <w:t>2</w:t>
        </w:r>
        <w:r w:rsidRPr="00D457B1">
          <w:rPr>
            <w:noProof/>
            <w:webHidden/>
            <w:spacing w:val="-10"/>
            <w:szCs w:val="28"/>
          </w:rPr>
          <w:fldChar w:fldCharType="end"/>
        </w:r>
      </w:hyperlink>
    </w:p>
    <w:p w:rsidR="00EB6A25" w:rsidRPr="00CA0787" w:rsidRDefault="003F209F" w:rsidP="00EB6A25">
      <w:pPr>
        <w:pStyle w:val="34"/>
        <w:rPr>
          <w:lang w:eastAsia="ru-RU"/>
        </w:rPr>
      </w:pPr>
      <w:hyperlink w:anchor="_Toc149037334" w:history="1">
        <w:r w:rsidR="00EB6A25" w:rsidRPr="00D457B1">
          <w:rPr>
            <w:rStyle w:val="af4"/>
            <w:spacing w:val="-10"/>
          </w:rPr>
          <w:t>Статья 36. Особенности проектирования и строительства объектов благоустройства. Муниципальный контроль в сфере благоустройства</w:t>
        </w:r>
        <w:r w:rsidR="00EB6A25" w:rsidRPr="00D457B1">
          <w:rPr>
            <w:webHidden/>
          </w:rPr>
          <w:tab/>
        </w:r>
        <w:r w:rsidRPr="00D457B1">
          <w:rPr>
            <w:webHidden/>
          </w:rPr>
          <w:fldChar w:fldCharType="begin"/>
        </w:r>
        <w:r w:rsidR="00EB6A25" w:rsidRPr="00D457B1">
          <w:rPr>
            <w:webHidden/>
          </w:rPr>
          <w:instrText xml:space="preserve"> PAGEREF _Toc149037334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35" w:history="1">
        <w:r w:rsidR="00EB6A25" w:rsidRPr="00D457B1">
          <w:rPr>
            <w:rStyle w:val="af4"/>
            <w:spacing w:val="-10"/>
          </w:rPr>
          <w:t xml:space="preserve">Статья 37. Требования к внешнему облику городского поселения и улучшению его эстетического уровня. </w:t>
        </w:r>
        <w:r w:rsidR="00EB6A25" w:rsidRPr="00D457B1">
          <w:rPr>
            <w:rStyle w:val="af4"/>
            <w:spacing w:val="-10"/>
            <w:shd w:val="clear" w:color="auto" w:fill="FFFFFF"/>
          </w:rPr>
          <w:t>Требования к архитектурно-градостроительному облику объекта капитального строительства</w:t>
        </w:r>
        <w:r w:rsidR="00EB6A25" w:rsidRPr="00D457B1">
          <w:rPr>
            <w:webHidden/>
          </w:rPr>
          <w:tab/>
        </w:r>
        <w:r w:rsidRPr="00D457B1">
          <w:rPr>
            <w:webHidden/>
          </w:rPr>
          <w:fldChar w:fldCharType="begin"/>
        </w:r>
        <w:r w:rsidR="00EB6A25" w:rsidRPr="00D457B1">
          <w:rPr>
            <w:webHidden/>
          </w:rPr>
          <w:instrText xml:space="preserve"> PAGEREF _Toc149037335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36" w:history="1">
        <w:r w:rsidR="00EB6A25" w:rsidRPr="00D457B1">
          <w:rPr>
            <w:rStyle w:val="af4"/>
            <w:spacing w:val="-10"/>
          </w:rPr>
          <w:t>Статья 38. Требования по охране окружающей среды</w:t>
        </w:r>
        <w:r w:rsidR="00EB6A25" w:rsidRPr="00D457B1">
          <w:rPr>
            <w:webHidden/>
          </w:rPr>
          <w:tab/>
        </w:r>
        <w:r w:rsidRPr="00D457B1">
          <w:rPr>
            <w:webHidden/>
          </w:rPr>
          <w:fldChar w:fldCharType="begin"/>
        </w:r>
        <w:r w:rsidR="00EB6A25" w:rsidRPr="00D457B1">
          <w:rPr>
            <w:webHidden/>
          </w:rPr>
          <w:instrText xml:space="preserve"> PAGEREF _Toc149037336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37" w:history="1">
        <w:r w:rsidR="00EB6A25" w:rsidRPr="00D457B1">
          <w:rPr>
            <w:rStyle w:val="af4"/>
            <w:spacing w:val="-10"/>
          </w:rPr>
          <w:t>Статья 39. Проектирование, строительство и реконструкция объектов инженерной инфраструктуры</w:t>
        </w:r>
        <w:r w:rsidR="00EB6A25" w:rsidRPr="00D457B1">
          <w:rPr>
            <w:webHidden/>
          </w:rPr>
          <w:tab/>
        </w:r>
        <w:r w:rsidRPr="00D457B1">
          <w:rPr>
            <w:webHidden/>
          </w:rPr>
          <w:fldChar w:fldCharType="begin"/>
        </w:r>
        <w:r w:rsidR="00EB6A25" w:rsidRPr="00D457B1">
          <w:rPr>
            <w:webHidden/>
          </w:rPr>
          <w:instrText xml:space="preserve"> PAGEREF _Toc149037337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38" w:history="1">
        <w:r w:rsidR="00EB6A25" w:rsidRPr="00D457B1">
          <w:rPr>
            <w:rStyle w:val="af4"/>
            <w:spacing w:val="-10"/>
          </w:rPr>
          <w:t>Статья 40.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EB6A25" w:rsidRPr="00D457B1">
          <w:rPr>
            <w:webHidden/>
          </w:rPr>
          <w:tab/>
        </w:r>
        <w:r w:rsidRPr="00D457B1">
          <w:rPr>
            <w:webHidden/>
          </w:rPr>
          <w:fldChar w:fldCharType="begin"/>
        </w:r>
        <w:r w:rsidR="00EB6A25" w:rsidRPr="00D457B1">
          <w:rPr>
            <w:webHidden/>
          </w:rPr>
          <w:instrText xml:space="preserve"> PAGEREF _Toc149037338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39" w:history="1">
        <w:r w:rsidR="00EB6A25" w:rsidRPr="00D457B1">
          <w:rPr>
            <w:rStyle w:val="af4"/>
            <w:spacing w:val="-10"/>
          </w:rPr>
          <w:t>Статья 41. Осуществление инженерных изысканий</w:t>
        </w:r>
        <w:r w:rsidR="00EB6A25" w:rsidRPr="00D457B1">
          <w:rPr>
            <w:webHidden/>
          </w:rPr>
          <w:tab/>
        </w:r>
        <w:r w:rsidRPr="00D457B1">
          <w:rPr>
            <w:webHidden/>
          </w:rPr>
          <w:fldChar w:fldCharType="begin"/>
        </w:r>
        <w:r w:rsidR="00EB6A25" w:rsidRPr="00D457B1">
          <w:rPr>
            <w:webHidden/>
          </w:rPr>
          <w:instrText xml:space="preserve"> PAGEREF _Toc149037339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23"/>
        <w:spacing w:line="240" w:lineRule="auto"/>
        <w:rPr>
          <w:noProof/>
          <w:spacing w:val="-10"/>
          <w:szCs w:val="28"/>
        </w:rPr>
      </w:pPr>
      <w:hyperlink w:anchor="_Toc149037340" w:history="1">
        <w:r w:rsidR="00EB6A25" w:rsidRPr="00D457B1">
          <w:rPr>
            <w:rStyle w:val="af4"/>
            <w:rFonts w:eastAsia="Calibri"/>
            <w:noProof/>
            <w:spacing w:val="-10"/>
            <w:szCs w:val="28"/>
          </w:rPr>
          <w:t>Глава 10. Порядок осуществления строительства и реконструкции объектов капитального строительства</w:t>
        </w:r>
        <w:r w:rsidR="00EB6A25" w:rsidRPr="00D457B1">
          <w:rPr>
            <w:noProof/>
            <w:webHidden/>
            <w:spacing w:val="-10"/>
            <w:szCs w:val="28"/>
          </w:rPr>
          <w:tab/>
        </w:r>
        <w:r w:rsidRPr="00D457B1">
          <w:rPr>
            <w:noProof/>
            <w:webHidden/>
            <w:spacing w:val="-10"/>
            <w:szCs w:val="28"/>
          </w:rPr>
          <w:fldChar w:fldCharType="begin"/>
        </w:r>
        <w:r w:rsidR="00EB6A25" w:rsidRPr="00D457B1">
          <w:rPr>
            <w:noProof/>
            <w:webHidden/>
            <w:spacing w:val="-10"/>
            <w:szCs w:val="28"/>
          </w:rPr>
          <w:instrText xml:space="preserve"> PAGEREF _Toc149037340 \h </w:instrText>
        </w:r>
        <w:r w:rsidRPr="00D457B1">
          <w:rPr>
            <w:noProof/>
            <w:webHidden/>
            <w:spacing w:val="-10"/>
            <w:szCs w:val="28"/>
          </w:rPr>
        </w:r>
        <w:r w:rsidRPr="00D457B1">
          <w:rPr>
            <w:noProof/>
            <w:webHidden/>
            <w:spacing w:val="-10"/>
            <w:szCs w:val="28"/>
          </w:rPr>
          <w:fldChar w:fldCharType="separate"/>
        </w:r>
        <w:r w:rsidR="007769B8">
          <w:rPr>
            <w:noProof/>
            <w:webHidden/>
            <w:spacing w:val="-10"/>
            <w:szCs w:val="28"/>
          </w:rPr>
          <w:t>2</w:t>
        </w:r>
        <w:r w:rsidRPr="00D457B1">
          <w:rPr>
            <w:noProof/>
            <w:webHidden/>
            <w:spacing w:val="-10"/>
            <w:szCs w:val="28"/>
          </w:rPr>
          <w:fldChar w:fldCharType="end"/>
        </w:r>
      </w:hyperlink>
    </w:p>
    <w:p w:rsidR="00EB6A25" w:rsidRPr="00CA0787" w:rsidRDefault="003F209F" w:rsidP="00EB6A25">
      <w:pPr>
        <w:pStyle w:val="34"/>
        <w:rPr>
          <w:lang w:eastAsia="ru-RU"/>
        </w:rPr>
      </w:pPr>
      <w:hyperlink w:anchor="_Toc149037341" w:history="1">
        <w:r w:rsidR="00EB6A25" w:rsidRPr="00D457B1">
          <w:rPr>
            <w:rStyle w:val="af4"/>
            <w:spacing w:val="-10"/>
          </w:rPr>
          <w:t>Статья 42. Право на осуществление строительства и реконструкции объектов капитального строительства</w:t>
        </w:r>
        <w:r w:rsidR="00EB6A25" w:rsidRPr="00D457B1">
          <w:rPr>
            <w:webHidden/>
          </w:rPr>
          <w:tab/>
        </w:r>
        <w:r w:rsidRPr="00D457B1">
          <w:rPr>
            <w:webHidden/>
          </w:rPr>
          <w:fldChar w:fldCharType="begin"/>
        </w:r>
        <w:r w:rsidR="00EB6A25" w:rsidRPr="00D457B1">
          <w:rPr>
            <w:webHidden/>
          </w:rPr>
          <w:instrText xml:space="preserve"> PAGEREF _Toc149037341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42" w:history="1">
        <w:r w:rsidR="00EB6A25" w:rsidRPr="00D457B1">
          <w:rPr>
            <w:rStyle w:val="af4"/>
            <w:spacing w:val="-10"/>
          </w:rPr>
          <w:t>Статья 43. Проектная документация объекта капитального строительства</w:t>
        </w:r>
        <w:r w:rsidR="00EB6A25" w:rsidRPr="00D457B1">
          <w:rPr>
            <w:webHidden/>
          </w:rPr>
          <w:tab/>
        </w:r>
        <w:r w:rsidRPr="00D457B1">
          <w:rPr>
            <w:webHidden/>
          </w:rPr>
          <w:fldChar w:fldCharType="begin"/>
        </w:r>
        <w:r w:rsidR="00EB6A25" w:rsidRPr="00D457B1">
          <w:rPr>
            <w:webHidden/>
          </w:rPr>
          <w:instrText xml:space="preserve"> PAGEREF _Toc149037342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43" w:history="1">
        <w:r w:rsidR="00EB6A25" w:rsidRPr="00D457B1">
          <w:rPr>
            <w:rStyle w:val="af4"/>
            <w:spacing w:val="-10"/>
          </w:rPr>
          <w:t>Статья 44. Государственная экспертиза и утверждение проектной документации</w:t>
        </w:r>
        <w:r w:rsidR="00EB6A25" w:rsidRPr="00D457B1">
          <w:rPr>
            <w:webHidden/>
          </w:rPr>
          <w:tab/>
        </w:r>
        <w:r w:rsidRPr="00D457B1">
          <w:rPr>
            <w:webHidden/>
          </w:rPr>
          <w:fldChar w:fldCharType="begin"/>
        </w:r>
        <w:r w:rsidR="00EB6A25" w:rsidRPr="00D457B1">
          <w:rPr>
            <w:webHidden/>
          </w:rPr>
          <w:instrText xml:space="preserve"> PAGEREF _Toc149037343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44" w:history="1">
        <w:r w:rsidR="00EB6A25" w:rsidRPr="00D457B1">
          <w:rPr>
            <w:rStyle w:val="af4"/>
            <w:spacing w:val="-10"/>
          </w:rPr>
          <w:t>Статья 45. Общие вопросы выдачи разрешения на строительство</w:t>
        </w:r>
        <w:r w:rsidR="00EB6A25" w:rsidRPr="00D457B1">
          <w:rPr>
            <w:webHidden/>
          </w:rPr>
          <w:tab/>
        </w:r>
        <w:r w:rsidRPr="00D457B1">
          <w:rPr>
            <w:webHidden/>
          </w:rPr>
          <w:fldChar w:fldCharType="begin"/>
        </w:r>
        <w:r w:rsidR="00EB6A25" w:rsidRPr="00D457B1">
          <w:rPr>
            <w:webHidden/>
          </w:rPr>
          <w:instrText xml:space="preserve"> PAGEREF _Toc149037344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45" w:history="1">
        <w:r w:rsidR="00EB6A25" w:rsidRPr="00D457B1">
          <w:rPr>
            <w:rStyle w:val="af4"/>
            <w:spacing w:val="-10"/>
          </w:rPr>
          <w:t>Статья 46. Порядок подготовки и выдачи разрешений на строительство</w:t>
        </w:r>
        <w:r w:rsidR="00EB6A25" w:rsidRPr="00D457B1">
          <w:rPr>
            <w:webHidden/>
          </w:rPr>
          <w:tab/>
        </w:r>
        <w:r w:rsidRPr="00D457B1">
          <w:rPr>
            <w:webHidden/>
          </w:rPr>
          <w:fldChar w:fldCharType="begin"/>
        </w:r>
        <w:r w:rsidR="00EB6A25" w:rsidRPr="00D457B1">
          <w:rPr>
            <w:webHidden/>
          </w:rPr>
          <w:instrText xml:space="preserve"> PAGEREF _Toc149037345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46" w:history="1">
        <w:r w:rsidR="00EB6A25" w:rsidRPr="00D457B1">
          <w:rPr>
            <w:rStyle w:val="af4"/>
            <w:spacing w:val="-10"/>
          </w:rPr>
          <w:t>Статья 47.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EB6A25" w:rsidRPr="00D457B1">
          <w:rPr>
            <w:webHidden/>
          </w:rPr>
          <w:tab/>
        </w:r>
        <w:r w:rsidRPr="00D457B1">
          <w:rPr>
            <w:webHidden/>
          </w:rPr>
          <w:fldChar w:fldCharType="begin"/>
        </w:r>
        <w:r w:rsidR="00EB6A25" w:rsidRPr="00D457B1">
          <w:rPr>
            <w:webHidden/>
          </w:rPr>
          <w:instrText xml:space="preserve"> PAGEREF _Toc149037346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47" w:history="1">
        <w:r w:rsidR="00EB6A25" w:rsidRPr="00D457B1">
          <w:rPr>
            <w:rStyle w:val="af4"/>
            <w:spacing w:val="-10"/>
          </w:rPr>
          <w:t>Статья 48.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EB6A25" w:rsidRPr="00D457B1">
          <w:rPr>
            <w:webHidden/>
          </w:rPr>
          <w:tab/>
        </w:r>
        <w:r w:rsidRPr="00D457B1">
          <w:rPr>
            <w:webHidden/>
          </w:rPr>
          <w:fldChar w:fldCharType="begin"/>
        </w:r>
        <w:r w:rsidR="00EB6A25" w:rsidRPr="00D457B1">
          <w:rPr>
            <w:webHidden/>
          </w:rPr>
          <w:instrText xml:space="preserve"> PAGEREF _Toc149037347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48" w:history="1">
        <w:r w:rsidR="00EB6A25" w:rsidRPr="00D457B1">
          <w:rPr>
            <w:rStyle w:val="af4"/>
          </w:rPr>
          <w:t>Статья 49. Порядок подготовки и выдачи разрешений на ввод объектов  в эксплуатацию</w:t>
        </w:r>
        <w:r w:rsidR="00EB6A25" w:rsidRPr="00D457B1">
          <w:rPr>
            <w:webHidden/>
          </w:rPr>
          <w:tab/>
        </w:r>
        <w:r w:rsidRPr="00D457B1">
          <w:rPr>
            <w:webHidden/>
          </w:rPr>
          <w:fldChar w:fldCharType="begin"/>
        </w:r>
        <w:r w:rsidR="00EB6A25" w:rsidRPr="00D457B1">
          <w:rPr>
            <w:webHidden/>
          </w:rPr>
          <w:instrText xml:space="preserve"> PAGEREF _Toc149037348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23"/>
        <w:spacing w:line="240" w:lineRule="auto"/>
        <w:rPr>
          <w:noProof/>
          <w:spacing w:val="-10"/>
          <w:szCs w:val="28"/>
        </w:rPr>
      </w:pPr>
      <w:hyperlink w:anchor="_Toc149037349" w:history="1">
        <w:r w:rsidR="00EB6A25" w:rsidRPr="00D457B1">
          <w:rPr>
            <w:rStyle w:val="af4"/>
            <w:noProof/>
            <w:spacing w:val="-10"/>
            <w:szCs w:val="28"/>
          </w:rPr>
          <w:t>Глава 11. Переходные и заключительные положения</w:t>
        </w:r>
        <w:r w:rsidR="00EB6A25" w:rsidRPr="00D457B1">
          <w:rPr>
            <w:noProof/>
            <w:webHidden/>
            <w:spacing w:val="-10"/>
            <w:szCs w:val="28"/>
          </w:rPr>
          <w:tab/>
        </w:r>
        <w:r w:rsidRPr="00D457B1">
          <w:rPr>
            <w:noProof/>
            <w:webHidden/>
            <w:spacing w:val="-10"/>
            <w:szCs w:val="28"/>
          </w:rPr>
          <w:fldChar w:fldCharType="begin"/>
        </w:r>
        <w:r w:rsidR="00EB6A25" w:rsidRPr="00D457B1">
          <w:rPr>
            <w:noProof/>
            <w:webHidden/>
            <w:spacing w:val="-10"/>
            <w:szCs w:val="28"/>
          </w:rPr>
          <w:instrText xml:space="preserve"> PAGEREF _Toc149037349 \h </w:instrText>
        </w:r>
        <w:r w:rsidRPr="00D457B1">
          <w:rPr>
            <w:noProof/>
            <w:webHidden/>
            <w:spacing w:val="-10"/>
            <w:szCs w:val="28"/>
          </w:rPr>
        </w:r>
        <w:r w:rsidRPr="00D457B1">
          <w:rPr>
            <w:noProof/>
            <w:webHidden/>
            <w:spacing w:val="-10"/>
            <w:szCs w:val="28"/>
          </w:rPr>
          <w:fldChar w:fldCharType="separate"/>
        </w:r>
        <w:r w:rsidR="007769B8">
          <w:rPr>
            <w:noProof/>
            <w:webHidden/>
            <w:spacing w:val="-10"/>
            <w:szCs w:val="28"/>
          </w:rPr>
          <w:t>2</w:t>
        </w:r>
        <w:r w:rsidRPr="00D457B1">
          <w:rPr>
            <w:noProof/>
            <w:webHidden/>
            <w:spacing w:val="-10"/>
            <w:szCs w:val="28"/>
          </w:rPr>
          <w:fldChar w:fldCharType="end"/>
        </w:r>
      </w:hyperlink>
    </w:p>
    <w:p w:rsidR="00EB6A25" w:rsidRPr="00CA0787" w:rsidRDefault="003F209F" w:rsidP="00EB6A25">
      <w:pPr>
        <w:pStyle w:val="34"/>
        <w:rPr>
          <w:lang w:eastAsia="ru-RU"/>
        </w:rPr>
      </w:pPr>
      <w:hyperlink w:anchor="_Toc149037350" w:history="1">
        <w:r w:rsidR="00EB6A25" w:rsidRPr="00D457B1">
          <w:rPr>
            <w:rStyle w:val="af4"/>
            <w:spacing w:val="-10"/>
          </w:rPr>
          <w:t>Статья 50. О введении в действие настоящих Правил</w:t>
        </w:r>
        <w:r w:rsidR="00EB6A25" w:rsidRPr="00D457B1">
          <w:rPr>
            <w:webHidden/>
          </w:rPr>
          <w:tab/>
        </w:r>
        <w:r w:rsidRPr="00D457B1">
          <w:rPr>
            <w:webHidden/>
          </w:rPr>
          <w:fldChar w:fldCharType="begin"/>
        </w:r>
        <w:r w:rsidR="00EB6A25" w:rsidRPr="00D457B1">
          <w:rPr>
            <w:webHidden/>
          </w:rPr>
          <w:instrText xml:space="preserve"> PAGEREF _Toc149037350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12"/>
        <w:spacing w:line="240" w:lineRule="auto"/>
        <w:rPr>
          <w:b w:val="0"/>
          <w:bCs w:val="0"/>
          <w:szCs w:val="28"/>
        </w:rPr>
      </w:pPr>
      <w:hyperlink w:anchor="_Toc149037351" w:history="1">
        <w:r w:rsidR="00EB6A25" w:rsidRPr="00D457B1">
          <w:rPr>
            <w:rStyle w:val="af4"/>
            <w:b w:val="0"/>
            <w:szCs w:val="28"/>
          </w:rPr>
          <w:t>РАЗДЕЛ II. КАРТА ГРАДОСТРОИТЕЛЬНОГО ЗОНИРОВАНИЯ. КАРТА  ГРАНИЦ ЗОН С ОСОБЫМИ УСЛОВИЯМИ ИСПОЛЬЗОВАНИЯ ТЕРРИТОРИИ</w:t>
        </w:r>
        <w:r w:rsidR="00EB6A25" w:rsidRPr="00D457B1">
          <w:rPr>
            <w:b w:val="0"/>
            <w:webHidden/>
            <w:szCs w:val="28"/>
          </w:rPr>
          <w:tab/>
        </w:r>
        <w:r w:rsidRPr="00D457B1">
          <w:rPr>
            <w:b w:val="0"/>
            <w:webHidden/>
            <w:szCs w:val="28"/>
          </w:rPr>
          <w:fldChar w:fldCharType="begin"/>
        </w:r>
        <w:r w:rsidR="00EB6A25" w:rsidRPr="00D457B1">
          <w:rPr>
            <w:b w:val="0"/>
            <w:webHidden/>
            <w:szCs w:val="28"/>
          </w:rPr>
          <w:instrText xml:space="preserve"> PAGEREF _Toc149037351 \h </w:instrText>
        </w:r>
        <w:r w:rsidRPr="00D457B1">
          <w:rPr>
            <w:b w:val="0"/>
            <w:webHidden/>
            <w:szCs w:val="28"/>
          </w:rPr>
        </w:r>
        <w:r w:rsidRPr="00D457B1">
          <w:rPr>
            <w:b w:val="0"/>
            <w:webHidden/>
            <w:szCs w:val="28"/>
          </w:rPr>
          <w:fldChar w:fldCharType="separate"/>
        </w:r>
        <w:r w:rsidR="007769B8">
          <w:rPr>
            <w:b w:val="0"/>
            <w:webHidden/>
            <w:szCs w:val="28"/>
          </w:rPr>
          <w:t>2</w:t>
        </w:r>
        <w:r w:rsidRPr="00D457B1">
          <w:rPr>
            <w:b w:val="0"/>
            <w:webHidden/>
            <w:szCs w:val="28"/>
          </w:rPr>
          <w:fldChar w:fldCharType="end"/>
        </w:r>
      </w:hyperlink>
    </w:p>
    <w:p w:rsidR="00EB6A25" w:rsidRPr="00CA0787" w:rsidRDefault="003F209F" w:rsidP="00EB6A25">
      <w:pPr>
        <w:pStyle w:val="23"/>
        <w:spacing w:line="240" w:lineRule="auto"/>
        <w:rPr>
          <w:noProof/>
          <w:spacing w:val="-10"/>
          <w:szCs w:val="28"/>
        </w:rPr>
      </w:pPr>
      <w:hyperlink w:anchor="_Toc149037352" w:history="1">
        <w:r w:rsidR="00EB6A25" w:rsidRPr="00D457B1">
          <w:rPr>
            <w:rStyle w:val="af4"/>
            <w:noProof/>
            <w:spacing w:val="-10"/>
            <w:szCs w:val="28"/>
          </w:rPr>
          <w:t>Глава 12. Градостроительное зонирование</w:t>
        </w:r>
        <w:r w:rsidR="00EB6A25" w:rsidRPr="00D457B1">
          <w:rPr>
            <w:noProof/>
            <w:webHidden/>
            <w:spacing w:val="-10"/>
            <w:szCs w:val="28"/>
          </w:rPr>
          <w:tab/>
        </w:r>
        <w:r w:rsidRPr="00D457B1">
          <w:rPr>
            <w:noProof/>
            <w:webHidden/>
            <w:spacing w:val="-10"/>
            <w:szCs w:val="28"/>
          </w:rPr>
          <w:fldChar w:fldCharType="begin"/>
        </w:r>
        <w:r w:rsidR="00EB6A25" w:rsidRPr="00D457B1">
          <w:rPr>
            <w:noProof/>
            <w:webHidden/>
            <w:spacing w:val="-10"/>
            <w:szCs w:val="28"/>
          </w:rPr>
          <w:instrText xml:space="preserve"> PAGEREF _Toc149037352 \h </w:instrText>
        </w:r>
        <w:r w:rsidRPr="00D457B1">
          <w:rPr>
            <w:noProof/>
            <w:webHidden/>
            <w:spacing w:val="-10"/>
            <w:szCs w:val="28"/>
          </w:rPr>
        </w:r>
        <w:r w:rsidRPr="00D457B1">
          <w:rPr>
            <w:noProof/>
            <w:webHidden/>
            <w:spacing w:val="-10"/>
            <w:szCs w:val="28"/>
          </w:rPr>
          <w:fldChar w:fldCharType="separate"/>
        </w:r>
        <w:r w:rsidR="007769B8">
          <w:rPr>
            <w:noProof/>
            <w:webHidden/>
            <w:spacing w:val="-10"/>
            <w:szCs w:val="28"/>
          </w:rPr>
          <w:t>2</w:t>
        </w:r>
        <w:r w:rsidRPr="00D457B1">
          <w:rPr>
            <w:noProof/>
            <w:webHidden/>
            <w:spacing w:val="-10"/>
            <w:szCs w:val="28"/>
          </w:rPr>
          <w:fldChar w:fldCharType="end"/>
        </w:r>
      </w:hyperlink>
    </w:p>
    <w:p w:rsidR="00EB6A25" w:rsidRPr="00CA0787" w:rsidRDefault="003F209F" w:rsidP="00EB6A25">
      <w:pPr>
        <w:pStyle w:val="34"/>
        <w:rPr>
          <w:lang w:eastAsia="ru-RU"/>
        </w:rPr>
      </w:pPr>
      <w:hyperlink w:anchor="_Toc149037353" w:history="1">
        <w:r w:rsidR="00EB6A25" w:rsidRPr="00D457B1">
          <w:rPr>
            <w:rStyle w:val="af4"/>
            <w:bCs/>
            <w:spacing w:val="-10"/>
          </w:rPr>
          <w:t>Статья 51. Карта градостроительного зонирования муниципального образования город Вольск. Карта границ зон с особыми условиями использования территории</w:t>
        </w:r>
        <w:r w:rsidR="00EB6A25" w:rsidRPr="00D457B1">
          <w:rPr>
            <w:webHidden/>
          </w:rPr>
          <w:tab/>
        </w:r>
        <w:r w:rsidRPr="00D457B1">
          <w:rPr>
            <w:webHidden/>
          </w:rPr>
          <w:fldChar w:fldCharType="begin"/>
        </w:r>
        <w:r w:rsidR="00EB6A25" w:rsidRPr="00D457B1">
          <w:rPr>
            <w:webHidden/>
          </w:rPr>
          <w:instrText xml:space="preserve"> PAGEREF _Toc149037353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12"/>
        <w:spacing w:line="240" w:lineRule="auto"/>
        <w:rPr>
          <w:b w:val="0"/>
          <w:bCs w:val="0"/>
          <w:szCs w:val="28"/>
        </w:rPr>
      </w:pPr>
      <w:hyperlink w:anchor="_Toc149037354" w:history="1">
        <w:r w:rsidR="00EB6A25" w:rsidRPr="00D457B1">
          <w:rPr>
            <w:rStyle w:val="af4"/>
            <w:b w:val="0"/>
            <w:szCs w:val="28"/>
          </w:rPr>
          <w:t>РАЗДЕЛ III. ГРАДОСТРОИТЕЛЬНЫЕ РЕГЛАМЕНТЫ</w:t>
        </w:r>
        <w:r w:rsidR="00EB6A25" w:rsidRPr="00D457B1">
          <w:rPr>
            <w:b w:val="0"/>
            <w:webHidden/>
            <w:szCs w:val="28"/>
          </w:rPr>
          <w:tab/>
        </w:r>
        <w:r w:rsidRPr="00D457B1">
          <w:rPr>
            <w:b w:val="0"/>
            <w:webHidden/>
            <w:szCs w:val="28"/>
          </w:rPr>
          <w:fldChar w:fldCharType="begin"/>
        </w:r>
        <w:r w:rsidR="00EB6A25" w:rsidRPr="00D457B1">
          <w:rPr>
            <w:b w:val="0"/>
            <w:webHidden/>
            <w:szCs w:val="28"/>
          </w:rPr>
          <w:instrText xml:space="preserve"> PAGEREF _Toc149037354 \h </w:instrText>
        </w:r>
        <w:r w:rsidRPr="00D457B1">
          <w:rPr>
            <w:b w:val="0"/>
            <w:webHidden/>
            <w:szCs w:val="28"/>
          </w:rPr>
        </w:r>
        <w:r w:rsidRPr="00D457B1">
          <w:rPr>
            <w:b w:val="0"/>
            <w:webHidden/>
            <w:szCs w:val="28"/>
          </w:rPr>
          <w:fldChar w:fldCharType="separate"/>
        </w:r>
        <w:r w:rsidR="007769B8">
          <w:rPr>
            <w:b w:val="0"/>
            <w:webHidden/>
            <w:szCs w:val="28"/>
          </w:rPr>
          <w:t>2</w:t>
        </w:r>
        <w:r w:rsidRPr="00D457B1">
          <w:rPr>
            <w:b w:val="0"/>
            <w:webHidden/>
            <w:szCs w:val="28"/>
          </w:rPr>
          <w:fldChar w:fldCharType="end"/>
        </w:r>
      </w:hyperlink>
    </w:p>
    <w:p w:rsidR="00EB6A25" w:rsidRPr="00CA0787" w:rsidRDefault="003F209F" w:rsidP="00EB6A25">
      <w:pPr>
        <w:pStyle w:val="23"/>
        <w:spacing w:line="240" w:lineRule="auto"/>
        <w:rPr>
          <w:noProof/>
          <w:spacing w:val="-10"/>
          <w:szCs w:val="28"/>
        </w:rPr>
      </w:pPr>
      <w:hyperlink w:anchor="_Toc149037355" w:history="1">
        <w:r w:rsidR="00EB6A25" w:rsidRPr="00D457B1">
          <w:rPr>
            <w:rStyle w:val="af4"/>
            <w:noProof/>
            <w:spacing w:val="-10"/>
            <w:szCs w:val="28"/>
            <w:lang w:eastAsia="ar-SA"/>
          </w:rPr>
          <w:t>Глава 13. Градостроительные регламенты о видах использования территории</w:t>
        </w:r>
        <w:r w:rsidR="00EB6A25" w:rsidRPr="00D457B1">
          <w:rPr>
            <w:noProof/>
            <w:webHidden/>
            <w:spacing w:val="-10"/>
            <w:szCs w:val="28"/>
          </w:rPr>
          <w:tab/>
        </w:r>
        <w:r w:rsidRPr="00D457B1">
          <w:rPr>
            <w:noProof/>
            <w:webHidden/>
            <w:spacing w:val="-10"/>
            <w:szCs w:val="28"/>
          </w:rPr>
          <w:fldChar w:fldCharType="begin"/>
        </w:r>
        <w:r w:rsidR="00EB6A25" w:rsidRPr="00D457B1">
          <w:rPr>
            <w:noProof/>
            <w:webHidden/>
            <w:spacing w:val="-10"/>
            <w:szCs w:val="28"/>
          </w:rPr>
          <w:instrText xml:space="preserve"> PAGEREF _Toc149037355 \h </w:instrText>
        </w:r>
        <w:r w:rsidRPr="00D457B1">
          <w:rPr>
            <w:noProof/>
            <w:webHidden/>
            <w:spacing w:val="-10"/>
            <w:szCs w:val="28"/>
          </w:rPr>
        </w:r>
        <w:r w:rsidRPr="00D457B1">
          <w:rPr>
            <w:noProof/>
            <w:webHidden/>
            <w:spacing w:val="-10"/>
            <w:szCs w:val="28"/>
          </w:rPr>
          <w:fldChar w:fldCharType="separate"/>
        </w:r>
        <w:r w:rsidR="007769B8">
          <w:rPr>
            <w:noProof/>
            <w:webHidden/>
            <w:spacing w:val="-10"/>
            <w:szCs w:val="28"/>
          </w:rPr>
          <w:t>2</w:t>
        </w:r>
        <w:r w:rsidRPr="00D457B1">
          <w:rPr>
            <w:noProof/>
            <w:webHidden/>
            <w:spacing w:val="-10"/>
            <w:szCs w:val="28"/>
          </w:rPr>
          <w:fldChar w:fldCharType="end"/>
        </w:r>
      </w:hyperlink>
    </w:p>
    <w:p w:rsidR="00EB6A25" w:rsidRPr="00CA0787" w:rsidRDefault="003F209F" w:rsidP="00EB6A25">
      <w:pPr>
        <w:pStyle w:val="34"/>
        <w:rPr>
          <w:lang w:eastAsia="ru-RU"/>
        </w:rPr>
      </w:pPr>
      <w:hyperlink w:anchor="_Toc149037356" w:history="1">
        <w:r w:rsidR="00EB6A25" w:rsidRPr="00D457B1">
          <w:rPr>
            <w:rStyle w:val="af4"/>
            <w:spacing w:val="-10"/>
          </w:rPr>
          <w:t>Статья 52. Общие положения</w:t>
        </w:r>
        <w:r w:rsidR="00EB6A25" w:rsidRPr="00D457B1">
          <w:rPr>
            <w:webHidden/>
          </w:rPr>
          <w:tab/>
        </w:r>
        <w:r w:rsidRPr="00D457B1">
          <w:rPr>
            <w:webHidden/>
          </w:rPr>
          <w:fldChar w:fldCharType="begin"/>
        </w:r>
        <w:r w:rsidR="00EB6A25" w:rsidRPr="00D457B1">
          <w:rPr>
            <w:webHidden/>
          </w:rPr>
          <w:instrText xml:space="preserve"> PAGEREF _Toc149037356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57" w:history="1">
        <w:r w:rsidR="00EB6A25" w:rsidRPr="00D457B1">
          <w:rPr>
            <w:rStyle w:val="af4"/>
            <w:spacing w:val="-10"/>
          </w:rPr>
          <w:t>Статья 53. Перечень градостроительных регламентов и территориальных зон</w:t>
        </w:r>
        <w:r w:rsidR="00EB6A25" w:rsidRPr="00D457B1">
          <w:rPr>
            <w:webHidden/>
          </w:rPr>
          <w:tab/>
        </w:r>
        <w:r w:rsidRPr="00D457B1">
          <w:rPr>
            <w:webHidden/>
          </w:rPr>
          <w:fldChar w:fldCharType="begin"/>
        </w:r>
        <w:r w:rsidR="00EB6A25" w:rsidRPr="00D457B1">
          <w:rPr>
            <w:webHidden/>
          </w:rPr>
          <w:instrText xml:space="preserve"> PAGEREF _Toc149037357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58" w:history="1">
        <w:r w:rsidR="00EB6A25" w:rsidRPr="00D457B1">
          <w:rPr>
            <w:rStyle w:val="af4"/>
            <w:spacing w:val="-10"/>
          </w:rPr>
          <w:t>Статья 54. Перечень территориальных зон</w:t>
        </w:r>
        <w:r w:rsidR="00EB6A25" w:rsidRPr="00D457B1">
          <w:rPr>
            <w:webHidden/>
          </w:rPr>
          <w:tab/>
        </w:r>
        <w:r w:rsidRPr="00D457B1">
          <w:rPr>
            <w:webHidden/>
          </w:rPr>
          <w:fldChar w:fldCharType="begin"/>
        </w:r>
        <w:r w:rsidR="00EB6A25" w:rsidRPr="00D457B1">
          <w:rPr>
            <w:webHidden/>
          </w:rPr>
          <w:instrText xml:space="preserve"> PAGEREF _Toc149037358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59" w:history="1">
        <w:r w:rsidR="00EB6A25" w:rsidRPr="00D457B1">
          <w:rPr>
            <w:rStyle w:val="af4"/>
            <w:spacing w:val="-10"/>
          </w:rPr>
          <w:t>Статья 55. Особенности размещения отдельных видов разрешённого использования земельных участков и объектов капитального строительства</w:t>
        </w:r>
        <w:r w:rsidR="00EB6A25" w:rsidRPr="00D457B1">
          <w:rPr>
            <w:webHidden/>
          </w:rPr>
          <w:tab/>
        </w:r>
        <w:r w:rsidRPr="00D457B1">
          <w:rPr>
            <w:webHidden/>
          </w:rPr>
          <w:fldChar w:fldCharType="begin"/>
        </w:r>
        <w:r w:rsidR="00EB6A25" w:rsidRPr="00D457B1">
          <w:rPr>
            <w:webHidden/>
          </w:rPr>
          <w:instrText xml:space="preserve"> PAGEREF _Toc149037359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60" w:history="1">
        <w:r w:rsidR="00EB6A25" w:rsidRPr="00D457B1">
          <w:rPr>
            <w:rStyle w:val="af4"/>
            <w:spacing w:val="-10"/>
          </w:rPr>
          <w:t xml:space="preserve">Статья 56. </w:t>
        </w:r>
        <w:r w:rsidR="00EB6A25" w:rsidRPr="00D457B1">
          <w:rPr>
            <w:rStyle w:val="af4"/>
            <w:iCs/>
            <w:spacing w:val="-10"/>
          </w:rPr>
          <w:t>Жилые зоны</w:t>
        </w:r>
        <w:r w:rsidR="00EB6A25" w:rsidRPr="00D457B1">
          <w:rPr>
            <w:webHidden/>
          </w:rPr>
          <w:tab/>
        </w:r>
        <w:r w:rsidRPr="00D457B1">
          <w:rPr>
            <w:webHidden/>
          </w:rPr>
          <w:fldChar w:fldCharType="begin"/>
        </w:r>
        <w:r w:rsidR="00EB6A25" w:rsidRPr="00D457B1">
          <w:rPr>
            <w:webHidden/>
          </w:rPr>
          <w:instrText xml:space="preserve"> PAGEREF _Toc149037360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61" w:history="1">
        <w:r w:rsidR="00EB6A25" w:rsidRPr="00D457B1">
          <w:rPr>
            <w:rStyle w:val="af4"/>
            <w:spacing w:val="-10"/>
          </w:rPr>
          <w:t xml:space="preserve">Статья 57. </w:t>
        </w:r>
        <w:r w:rsidR="00EB6A25" w:rsidRPr="00D457B1">
          <w:rPr>
            <w:rStyle w:val="af4"/>
            <w:iCs/>
            <w:spacing w:val="-10"/>
          </w:rPr>
          <w:t>Общественно-деловая зона</w:t>
        </w:r>
        <w:r w:rsidR="00EB6A25" w:rsidRPr="00D457B1">
          <w:rPr>
            <w:webHidden/>
          </w:rPr>
          <w:tab/>
        </w:r>
        <w:r w:rsidRPr="00D457B1">
          <w:rPr>
            <w:webHidden/>
          </w:rPr>
          <w:fldChar w:fldCharType="begin"/>
        </w:r>
        <w:r w:rsidR="00EB6A25" w:rsidRPr="00D457B1">
          <w:rPr>
            <w:webHidden/>
          </w:rPr>
          <w:instrText xml:space="preserve"> PAGEREF _Toc149037361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72" w:history="1">
        <w:r w:rsidR="00EB6A25" w:rsidRPr="00D457B1">
          <w:rPr>
            <w:rStyle w:val="af4"/>
            <w:spacing w:val="-10"/>
          </w:rPr>
          <w:t xml:space="preserve">Статья 58. </w:t>
        </w:r>
        <w:r w:rsidR="00EB6A25" w:rsidRPr="00D457B1">
          <w:rPr>
            <w:rStyle w:val="af4"/>
            <w:iCs/>
            <w:spacing w:val="-10"/>
          </w:rPr>
          <w:t>Производственная зона</w:t>
        </w:r>
        <w:r w:rsidR="00EB6A25" w:rsidRPr="00D457B1">
          <w:rPr>
            <w:webHidden/>
          </w:rPr>
          <w:tab/>
        </w:r>
        <w:r w:rsidRPr="00D457B1">
          <w:rPr>
            <w:webHidden/>
          </w:rPr>
          <w:fldChar w:fldCharType="begin"/>
        </w:r>
        <w:r w:rsidR="00EB6A25" w:rsidRPr="00D457B1">
          <w:rPr>
            <w:webHidden/>
          </w:rPr>
          <w:instrText xml:space="preserve"> PAGEREF _Toc149037372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77" w:history="1">
        <w:r w:rsidR="00EB6A25" w:rsidRPr="00D457B1">
          <w:rPr>
            <w:rStyle w:val="af4"/>
            <w:spacing w:val="-10"/>
          </w:rPr>
          <w:t xml:space="preserve">Статья 59. </w:t>
        </w:r>
        <w:r w:rsidR="00EB6A25" w:rsidRPr="00D457B1">
          <w:rPr>
            <w:rStyle w:val="af4"/>
            <w:bCs/>
            <w:spacing w:val="-10"/>
          </w:rPr>
          <w:t>Зона объектов инженерной и транспортной инфраструктуры</w:t>
        </w:r>
        <w:r w:rsidR="00EB6A25" w:rsidRPr="00D457B1">
          <w:rPr>
            <w:webHidden/>
          </w:rPr>
          <w:tab/>
        </w:r>
        <w:r w:rsidRPr="00D457B1">
          <w:rPr>
            <w:webHidden/>
          </w:rPr>
          <w:fldChar w:fldCharType="begin"/>
        </w:r>
        <w:r w:rsidR="00EB6A25" w:rsidRPr="00D457B1">
          <w:rPr>
            <w:webHidden/>
          </w:rPr>
          <w:instrText xml:space="preserve"> PAGEREF _Toc149037377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78" w:history="1">
        <w:r w:rsidR="00EB6A25" w:rsidRPr="00D457B1">
          <w:rPr>
            <w:rStyle w:val="af4"/>
            <w:spacing w:val="-10"/>
          </w:rPr>
          <w:t>Статья 60. Зоны сельскохозяйственного использования</w:t>
        </w:r>
        <w:r w:rsidR="00EB6A25" w:rsidRPr="00D457B1">
          <w:rPr>
            <w:webHidden/>
          </w:rPr>
          <w:tab/>
        </w:r>
        <w:r w:rsidRPr="00D457B1">
          <w:rPr>
            <w:webHidden/>
          </w:rPr>
          <w:fldChar w:fldCharType="begin"/>
        </w:r>
        <w:r w:rsidR="00EB6A25" w:rsidRPr="00D457B1">
          <w:rPr>
            <w:webHidden/>
          </w:rPr>
          <w:instrText xml:space="preserve"> PAGEREF _Toc149037378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79" w:history="1">
        <w:r w:rsidR="00EB6A25" w:rsidRPr="00D457B1">
          <w:rPr>
            <w:rStyle w:val="af4"/>
            <w:spacing w:val="-10"/>
          </w:rPr>
          <w:t>Статья 61. Рекреационные зоны</w:t>
        </w:r>
        <w:r w:rsidR="00EB6A25" w:rsidRPr="00D457B1">
          <w:rPr>
            <w:webHidden/>
          </w:rPr>
          <w:tab/>
        </w:r>
        <w:r w:rsidRPr="00D457B1">
          <w:rPr>
            <w:webHidden/>
          </w:rPr>
          <w:fldChar w:fldCharType="begin"/>
        </w:r>
        <w:r w:rsidR="00EB6A25" w:rsidRPr="00D457B1">
          <w:rPr>
            <w:webHidden/>
          </w:rPr>
          <w:instrText xml:space="preserve"> PAGEREF _Toc149037379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80" w:history="1">
        <w:r w:rsidR="00EB6A25" w:rsidRPr="00D457B1">
          <w:rPr>
            <w:rStyle w:val="af4"/>
            <w:spacing w:val="-10"/>
          </w:rPr>
          <w:t>Статья 62. Зоны специального назначения</w:t>
        </w:r>
        <w:r w:rsidR="00EB6A25" w:rsidRPr="00D457B1">
          <w:rPr>
            <w:webHidden/>
          </w:rPr>
          <w:tab/>
        </w:r>
        <w:r w:rsidRPr="00D457B1">
          <w:rPr>
            <w:webHidden/>
          </w:rPr>
          <w:fldChar w:fldCharType="begin"/>
        </w:r>
        <w:r w:rsidR="00EB6A25" w:rsidRPr="00D457B1">
          <w:rPr>
            <w:webHidden/>
          </w:rPr>
          <w:instrText xml:space="preserve"> PAGEREF _Toc149037380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23"/>
        <w:spacing w:line="240" w:lineRule="auto"/>
        <w:rPr>
          <w:noProof/>
          <w:spacing w:val="-10"/>
          <w:szCs w:val="28"/>
        </w:rPr>
      </w:pPr>
      <w:hyperlink w:anchor="_Toc149037381" w:history="1">
        <w:r w:rsidR="00EB6A25" w:rsidRPr="00D457B1">
          <w:rPr>
            <w:rStyle w:val="af4"/>
            <w:bCs/>
            <w:noProof/>
            <w:spacing w:val="-10"/>
            <w:szCs w:val="28"/>
          </w:rPr>
          <w:t>Глава 14. Дополнительные градостроительные регламенты в зонах  с особыми условиями использования территории</w:t>
        </w:r>
        <w:r w:rsidR="00EB6A25" w:rsidRPr="00D457B1">
          <w:rPr>
            <w:noProof/>
            <w:webHidden/>
            <w:spacing w:val="-10"/>
            <w:szCs w:val="28"/>
          </w:rPr>
          <w:tab/>
        </w:r>
        <w:r w:rsidRPr="00D457B1">
          <w:rPr>
            <w:noProof/>
            <w:webHidden/>
            <w:spacing w:val="-10"/>
            <w:szCs w:val="28"/>
          </w:rPr>
          <w:fldChar w:fldCharType="begin"/>
        </w:r>
        <w:r w:rsidR="00EB6A25" w:rsidRPr="00D457B1">
          <w:rPr>
            <w:noProof/>
            <w:webHidden/>
            <w:spacing w:val="-10"/>
            <w:szCs w:val="28"/>
          </w:rPr>
          <w:instrText xml:space="preserve"> PAGEREF _Toc149037381 \h </w:instrText>
        </w:r>
        <w:r w:rsidRPr="00D457B1">
          <w:rPr>
            <w:noProof/>
            <w:webHidden/>
            <w:spacing w:val="-10"/>
            <w:szCs w:val="28"/>
          </w:rPr>
        </w:r>
        <w:r w:rsidRPr="00D457B1">
          <w:rPr>
            <w:noProof/>
            <w:webHidden/>
            <w:spacing w:val="-10"/>
            <w:szCs w:val="28"/>
          </w:rPr>
          <w:fldChar w:fldCharType="separate"/>
        </w:r>
        <w:r w:rsidR="007769B8">
          <w:rPr>
            <w:noProof/>
            <w:webHidden/>
            <w:spacing w:val="-10"/>
            <w:szCs w:val="28"/>
          </w:rPr>
          <w:t>2</w:t>
        </w:r>
        <w:r w:rsidRPr="00D457B1">
          <w:rPr>
            <w:noProof/>
            <w:webHidden/>
            <w:spacing w:val="-10"/>
            <w:szCs w:val="28"/>
          </w:rPr>
          <w:fldChar w:fldCharType="end"/>
        </w:r>
      </w:hyperlink>
    </w:p>
    <w:p w:rsidR="00EB6A25" w:rsidRPr="00CA0787" w:rsidRDefault="003F209F" w:rsidP="00EB6A25">
      <w:pPr>
        <w:pStyle w:val="34"/>
        <w:rPr>
          <w:lang w:eastAsia="ru-RU"/>
        </w:rPr>
      </w:pPr>
      <w:hyperlink w:anchor="_Toc149037382" w:history="1">
        <w:r w:rsidR="00EB6A25" w:rsidRPr="00D457B1">
          <w:rPr>
            <w:rStyle w:val="af4"/>
            <w:spacing w:val="-10"/>
          </w:rPr>
          <w:t>Статья 63.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EB6A25" w:rsidRPr="00D457B1">
          <w:rPr>
            <w:webHidden/>
          </w:rPr>
          <w:tab/>
        </w:r>
        <w:r w:rsidRPr="00D457B1">
          <w:rPr>
            <w:webHidden/>
          </w:rPr>
          <w:fldChar w:fldCharType="begin"/>
        </w:r>
        <w:r w:rsidR="00EB6A25" w:rsidRPr="00D457B1">
          <w:rPr>
            <w:webHidden/>
          </w:rPr>
          <w:instrText xml:space="preserve"> PAGEREF _Toc149037382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83" w:history="1">
        <w:r w:rsidR="00EB6A25" w:rsidRPr="00D457B1">
          <w:rPr>
            <w:rStyle w:val="af4"/>
            <w:spacing w:val="-10"/>
          </w:rPr>
          <w:t>Статья 64.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EB6A25" w:rsidRPr="00D457B1">
          <w:rPr>
            <w:webHidden/>
          </w:rPr>
          <w:tab/>
        </w:r>
        <w:r w:rsidRPr="00D457B1">
          <w:rPr>
            <w:webHidden/>
          </w:rPr>
          <w:fldChar w:fldCharType="begin"/>
        </w:r>
        <w:r w:rsidR="00EB6A25" w:rsidRPr="00D457B1">
          <w:rPr>
            <w:webHidden/>
          </w:rPr>
          <w:instrText xml:space="preserve"> PAGEREF _Toc149037383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84" w:history="1">
        <w:r w:rsidR="00EB6A25" w:rsidRPr="00D457B1">
          <w:rPr>
            <w:rStyle w:val="af4"/>
            <w:rFonts w:eastAsia="Courier New"/>
            <w:spacing w:val="-10"/>
          </w:rPr>
          <w:t>Статья 65. Санитарно-защитная полоса водоводов</w:t>
        </w:r>
        <w:r w:rsidR="00EB6A25" w:rsidRPr="00D457B1">
          <w:rPr>
            <w:webHidden/>
          </w:rPr>
          <w:tab/>
        </w:r>
        <w:r w:rsidRPr="00D457B1">
          <w:rPr>
            <w:webHidden/>
          </w:rPr>
          <w:fldChar w:fldCharType="begin"/>
        </w:r>
        <w:r w:rsidR="00EB6A25" w:rsidRPr="00D457B1">
          <w:rPr>
            <w:webHidden/>
          </w:rPr>
          <w:instrText xml:space="preserve"> PAGEREF _Toc149037384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85" w:history="1">
        <w:r w:rsidR="00EB6A25" w:rsidRPr="00D457B1">
          <w:rPr>
            <w:rStyle w:val="af4"/>
            <w:spacing w:val="-10"/>
          </w:rPr>
          <w:t>Статья 66. Ограничения использования земельных участков и объектов капитального строительства на территории зоны затопления</w:t>
        </w:r>
        <w:r w:rsidR="00EB6A25" w:rsidRPr="00D457B1">
          <w:rPr>
            <w:webHidden/>
          </w:rPr>
          <w:tab/>
        </w:r>
        <w:r w:rsidRPr="00D457B1">
          <w:rPr>
            <w:webHidden/>
          </w:rPr>
          <w:fldChar w:fldCharType="begin"/>
        </w:r>
        <w:r w:rsidR="00EB6A25" w:rsidRPr="00D457B1">
          <w:rPr>
            <w:webHidden/>
          </w:rPr>
          <w:instrText xml:space="preserve"> PAGEREF _Toc149037385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86" w:history="1">
        <w:r w:rsidR="00EB6A25" w:rsidRPr="00D457B1">
          <w:rPr>
            <w:rStyle w:val="af4"/>
            <w:spacing w:val="-10"/>
          </w:rPr>
          <w:t>Статья 67.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EB6A25" w:rsidRPr="00D457B1">
          <w:rPr>
            <w:webHidden/>
          </w:rPr>
          <w:tab/>
        </w:r>
        <w:r w:rsidRPr="00D457B1">
          <w:rPr>
            <w:webHidden/>
          </w:rPr>
          <w:fldChar w:fldCharType="begin"/>
        </w:r>
        <w:r w:rsidR="00EB6A25" w:rsidRPr="00D457B1">
          <w:rPr>
            <w:webHidden/>
          </w:rPr>
          <w:instrText xml:space="preserve"> PAGEREF _Toc149037386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87" w:history="1">
        <w:r w:rsidR="00EB6A25" w:rsidRPr="00D457B1">
          <w:rPr>
            <w:rStyle w:val="af4"/>
            <w:spacing w:val="-10"/>
          </w:rPr>
          <w:t>Статья 68.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EB6A25" w:rsidRPr="00D457B1">
          <w:rPr>
            <w:webHidden/>
          </w:rPr>
          <w:tab/>
        </w:r>
        <w:r w:rsidRPr="00D457B1">
          <w:rPr>
            <w:webHidden/>
          </w:rPr>
          <w:fldChar w:fldCharType="begin"/>
        </w:r>
        <w:r w:rsidR="00EB6A25" w:rsidRPr="00D457B1">
          <w:rPr>
            <w:webHidden/>
          </w:rPr>
          <w:instrText xml:space="preserve"> PAGEREF _Toc149037387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88" w:history="1">
        <w:r w:rsidR="00EB6A25" w:rsidRPr="00D457B1">
          <w:rPr>
            <w:rStyle w:val="af4"/>
            <w:spacing w:val="-10"/>
          </w:rPr>
          <w:t xml:space="preserve">Статья 69. Ограничения использования земельных участков и объектов капитального строительства на территории охранных зон </w:t>
        </w:r>
        <w:r w:rsidR="00EB6A25" w:rsidRPr="00D457B1">
          <w:rPr>
            <w:rStyle w:val="af4"/>
            <w:rFonts w:eastAsia="BatangChe"/>
            <w:spacing w:val="-10"/>
            <w:shd w:val="clear" w:color="auto" w:fill="FFFFFF"/>
          </w:rPr>
          <w:t>газопроводов и систем газоснабжения</w:t>
        </w:r>
        <w:r w:rsidR="00EB6A25" w:rsidRPr="00D457B1">
          <w:rPr>
            <w:webHidden/>
          </w:rPr>
          <w:tab/>
        </w:r>
        <w:r w:rsidRPr="00D457B1">
          <w:rPr>
            <w:webHidden/>
          </w:rPr>
          <w:fldChar w:fldCharType="begin"/>
        </w:r>
        <w:r w:rsidR="00EB6A25" w:rsidRPr="00D457B1">
          <w:rPr>
            <w:webHidden/>
          </w:rPr>
          <w:instrText xml:space="preserve"> PAGEREF _Toc149037388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89" w:history="1">
        <w:r w:rsidR="00EB6A25" w:rsidRPr="00D457B1">
          <w:rPr>
            <w:rStyle w:val="af4"/>
            <w:spacing w:val="-10"/>
          </w:rPr>
          <w:t>Статья 70. Ограничения использования земельных участков и объектов капитального строительства на территории</w:t>
        </w:r>
        <w:r w:rsidR="00EB6A25" w:rsidRPr="00D457B1">
          <w:rPr>
            <w:rStyle w:val="af4"/>
            <w:spacing w:val="-10"/>
            <w:shd w:val="clear" w:color="auto" w:fill="FFFFFF"/>
          </w:rPr>
          <w:t xml:space="preserve"> охранных зон линий и сооружений связи</w:t>
        </w:r>
        <w:r w:rsidR="00EB6A25" w:rsidRPr="00D457B1">
          <w:rPr>
            <w:webHidden/>
          </w:rPr>
          <w:tab/>
        </w:r>
        <w:r w:rsidRPr="00D457B1">
          <w:rPr>
            <w:webHidden/>
          </w:rPr>
          <w:fldChar w:fldCharType="begin"/>
        </w:r>
        <w:r w:rsidR="00EB6A25" w:rsidRPr="00D457B1">
          <w:rPr>
            <w:webHidden/>
          </w:rPr>
          <w:instrText xml:space="preserve"> PAGEREF _Toc149037389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90" w:history="1">
        <w:r w:rsidR="00EB6A25" w:rsidRPr="00D457B1">
          <w:rPr>
            <w:rStyle w:val="af4"/>
            <w:rFonts w:eastAsia="Courier New"/>
            <w:spacing w:val="-10"/>
          </w:rPr>
          <w:t>Статья  71. Охранная зона тепловых сетей</w:t>
        </w:r>
        <w:r w:rsidR="00EB6A25" w:rsidRPr="00D457B1">
          <w:rPr>
            <w:webHidden/>
          </w:rPr>
          <w:tab/>
        </w:r>
        <w:r w:rsidRPr="00D457B1">
          <w:rPr>
            <w:webHidden/>
          </w:rPr>
          <w:fldChar w:fldCharType="begin"/>
        </w:r>
        <w:r w:rsidR="00EB6A25" w:rsidRPr="00D457B1">
          <w:rPr>
            <w:webHidden/>
          </w:rPr>
          <w:instrText xml:space="preserve"> PAGEREF _Toc149037390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91" w:history="1">
        <w:r w:rsidR="00EB6A25" w:rsidRPr="00D457B1">
          <w:rPr>
            <w:rStyle w:val="af4"/>
            <w:rFonts w:eastAsia="Courier New"/>
            <w:spacing w:val="-10"/>
          </w:rPr>
          <w:t>Статья 72. Охранная зона канализационных сетей и сооружений</w:t>
        </w:r>
        <w:r w:rsidR="00EB6A25" w:rsidRPr="00D457B1">
          <w:rPr>
            <w:webHidden/>
          </w:rPr>
          <w:tab/>
        </w:r>
        <w:r w:rsidRPr="00D457B1">
          <w:rPr>
            <w:webHidden/>
          </w:rPr>
          <w:fldChar w:fldCharType="begin"/>
        </w:r>
        <w:r w:rsidR="00EB6A25" w:rsidRPr="00D457B1">
          <w:rPr>
            <w:webHidden/>
          </w:rPr>
          <w:instrText xml:space="preserve"> PAGEREF _Toc149037391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92" w:history="1">
        <w:r w:rsidR="00EB6A25" w:rsidRPr="00D457B1">
          <w:rPr>
            <w:rStyle w:val="af4"/>
            <w:spacing w:val="-10"/>
          </w:rPr>
          <w:t>Статья 73. Ограничения использования земельных участков и объектов капитального строительства в придорожных полосах автомобильных дорог</w:t>
        </w:r>
        <w:r w:rsidR="00EB6A25" w:rsidRPr="00D457B1">
          <w:rPr>
            <w:webHidden/>
          </w:rPr>
          <w:tab/>
        </w:r>
        <w:r w:rsidRPr="00D457B1">
          <w:rPr>
            <w:webHidden/>
          </w:rPr>
          <w:fldChar w:fldCharType="begin"/>
        </w:r>
        <w:r w:rsidR="00EB6A25" w:rsidRPr="00D457B1">
          <w:rPr>
            <w:webHidden/>
          </w:rPr>
          <w:instrText xml:space="preserve"> PAGEREF _Toc149037392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93" w:history="1">
        <w:r w:rsidR="00EB6A25" w:rsidRPr="00D457B1">
          <w:rPr>
            <w:rStyle w:val="af4"/>
            <w:spacing w:val="-10"/>
          </w:rPr>
          <w:t>Статья 74.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EB6A25" w:rsidRPr="00D457B1">
          <w:rPr>
            <w:webHidden/>
          </w:rPr>
          <w:tab/>
        </w:r>
        <w:r w:rsidRPr="00D457B1">
          <w:rPr>
            <w:webHidden/>
          </w:rPr>
          <w:fldChar w:fldCharType="begin"/>
        </w:r>
        <w:r w:rsidR="00EB6A25" w:rsidRPr="00D457B1">
          <w:rPr>
            <w:webHidden/>
          </w:rPr>
          <w:instrText xml:space="preserve"> PAGEREF _Toc149037393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94" w:history="1">
        <w:r w:rsidR="00EB6A25" w:rsidRPr="00D457B1">
          <w:rPr>
            <w:rStyle w:val="af4"/>
            <w:spacing w:val="-10"/>
          </w:rPr>
          <w:t>Статья 75. Ограничения использования земельных участков и объектов капитального строительства на особо охраняемых природных территориях</w:t>
        </w:r>
        <w:r w:rsidR="00EB6A25" w:rsidRPr="00D457B1">
          <w:rPr>
            <w:webHidden/>
          </w:rPr>
          <w:tab/>
        </w:r>
        <w:r w:rsidRPr="00D457B1">
          <w:rPr>
            <w:webHidden/>
          </w:rPr>
          <w:fldChar w:fldCharType="begin"/>
        </w:r>
        <w:r w:rsidR="00EB6A25" w:rsidRPr="00D457B1">
          <w:rPr>
            <w:webHidden/>
          </w:rPr>
          <w:instrText xml:space="preserve"> PAGEREF _Toc149037394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95" w:history="1">
        <w:r w:rsidR="00EB6A25" w:rsidRPr="00D457B1">
          <w:rPr>
            <w:rStyle w:val="af4"/>
            <w:spacing w:val="-10"/>
          </w:rPr>
          <w:t>Статья 76.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EB6A25" w:rsidRPr="00D457B1">
          <w:rPr>
            <w:webHidden/>
          </w:rPr>
          <w:tab/>
        </w:r>
        <w:r w:rsidRPr="00D457B1">
          <w:rPr>
            <w:webHidden/>
          </w:rPr>
          <w:fldChar w:fldCharType="begin"/>
        </w:r>
        <w:r w:rsidR="00EB6A25" w:rsidRPr="00D457B1">
          <w:rPr>
            <w:webHidden/>
          </w:rPr>
          <w:instrText xml:space="preserve"> PAGEREF _Toc149037395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Pr="00CA0787" w:rsidRDefault="003F209F" w:rsidP="00EB6A25">
      <w:pPr>
        <w:pStyle w:val="34"/>
        <w:rPr>
          <w:lang w:eastAsia="ru-RU"/>
        </w:rPr>
      </w:pPr>
      <w:hyperlink w:anchor="_Toc149037396" w:history="1">
        <w:r w:rsidR="00EB6A25" w:rsidRPr="00D457B1">
          <w:rPr>
            <w:rStyle w:val="af4"/>
            <w:spacing w:val="-10"/>
          </w:rPr>
          <w:t>Приложение 1</w:t>
        </w:r>
        <w:r w:rsidR="00EB6A25" w:rsidRPr="00D457B1">
          <w:rPr>
            <w:webHidden/>
          </w:rPr>
          <w:tab/>
        </w:r>
        <w:r w:rsidRPr="00D457B1">
          <w:rPr>
            <w:webHidden/>
          </w:rPr>
          <w:fldChar w:fldCharType="begin"/>
        </w:r>
        <w:r w:rsidR="00EB6A25" w:rsidRPr="00D457B1">
          <w:rPr>
            <w:webHidden/>
          </w:rPr>
          <w:instrText xml:space="preserve"> PAGEREF _Toc149037396 \h </w:instrText>
        </w:r>
        <w:r w:rsidRPr="00D457B1">
          <w:rPr>
            <w:webHidden/>
          </w:rPr>
        </w:r>
        <w:r w:rsidRPr="00D457B1">
          <w:rPr>
            <w:webHidden/>
          </w:rPr>
          <w:fldChar w:fldCharType="separate"/>
        </w:r>
        <w:r w:rsidR="007769B8">
          <w:rPr>
            <w:webHidden/>
          </w:rPr>
          <w:t>2</w:t>
        </w:r>
        <w:r w:rsidRPr="00D457B1">
          <w:rPr>
            <w:webHidden/>
          </w:rPr>
          <w:fldChar w:fldCharType="end"/>
        </w:r>
      </w:hyperlink>
    </w:p>
    <w:p w:rsidR="00EB6A25" w:rsidRDefault="003F209F" w:rsidP="00EB6A25">
      <w:pPr>
        <w:tabs>
          <w:tab w:val="right" w:leader="dot" w:pos="10205"/>
        </w:tabs>
        <w:jc w:val="center"/>
        <w:rPr>
          <w:color w:val="000000"/>
          <w:spacing w:val="-10"/>
          <w:sz w:val="28"/>
          <w:szCs w:val="28"/>
        </w:rPr>
      </w:pPr>
      <w:r w:rsidRPr="00D457B1">
        <w:rPr>
          <w:color w:val="000000"/>
          <w:spacing w:val="-10"/>
          <w:sz w:val="28"/>
          <w:szCs w:val="28"/>
        </w:rPr>
        <w:fldChar w:fldCharType="end"/>
      </w:r>
      <w:bookmarkStart w:id="5" w:name="_Toc78352655"/>
    </w:p>
    <w:p w:rsidR="00EB6A25" w:rsidRDefault="00EB6A25" w:rsidP="00EB6A25">
      <w:pPr>
        <w:tabs>
          <w:tab w:val="right" w:leader="dot" w:pos="10205"/>
        </w:tabs>
        <w:jc w:val="center"/>
        <w:rPr>
          <w:color w:val="000000"/>
          <w:spacing w:val="-10"/>
          <w:sz w:val="28"/>
          <w:szCs w:val="28"/>
        </w:rPr>
      </w:pPr>
    </w:p>
    <w:p w:rsidR="00EB6A25" w:rsidRDefault="00EB6A25" w:rsidP="00EB6A25">
      <w:pPr>
        <w:tabs>
          <w:tab w:val="right" w:leader="dot" w:pos="10205"/>
        </w:tabs>
        <w:jc w:val="center"/>
        <w:rPr>
          <w:color w:val="000000"/>
          <w:spacing w:val="-10"/>
          <w:sz w:val="28"/>
          <w:szCs w:val="28"/>
        </w:rPr>
      </w:pPr>
    </w:p>
    <w:p w:rsidR="00EB6A25" w:rsidRDefault="00EB6A25" w:rsidP="00EB6A25">
      <w:pPr>
        <w:tabs>
          <w:tab w:val="right" w:leader="dot" w:pos="10205"/>
        </w:tabs>
        <w:jc w:val="center"/>
        <w:rPr>
          <w:color w:val="000000"/>
          <w:spacing w:val="-10"/>
          <w:sz w:val="28"/>
          <w:szCs w:val="28"/>
        </w:rPr>
      </w:pPr>
    </w:p>
    <w:p w:rsidR="00EB6A25" w:rsidRDefault="00EB6A25" w:rsidP="00EB6A25">
      <w:pPr>
        <w:tabs>
          <w:tab w:val="right" w:leader="dot" w:pos="10205"/>
        </w:tabs>
        <w:jc w:val="center"/>
        <w:rPr>
          <w:color w:val="000000"/>
          <w:spacing w:val="-10"/>
          <w:sz w:val="28"/>
          <w:szCs w:val="28"/>
        </w:rPr>
      </w:pPr>
    </w:p>
    <w:p w:rsidR="00EB6A25" w:rsidRDefault="00EB6A25" w:rsidP="00EB6A25">
      <w:pPr>
        <w:tabs>
          <w:tab w:val="right" w:leader="dot" w:pos="10205"/>
        </w:tabs>
        <w:jc w:val="center"/>
        <w:rPr>
          <w:color w:val="000000"/>
          <w:spacing w:val="-10"/>
          <w:sz w:val="28"/>
          <w:szCs w:val="28"/>
        </w:rPr>
      </w:pPr>
    </w:p>
    <w:p w:rsidR="00EB6A25" w:rsidRDefault="00EB6A25" w:rsidP="00EB6A25">
      <w:pPr>
        <w:tabs>
          <w:tab w:val="right" w:leader="dot" w:pos="10205"/>
        </w:tabs>
        <w:jc w:val="center"/>
        <w:rPr>
          <w:color w:val="000000"/>
          <w:spacing w:val="-10"/>
          <w:sz w:val="28"/>
          <w:szCs w:val="28"/>
        </w:rPr>
      </w:pPr>
    </w:p>
    <w:p w:rsidR="00EB6A25" w:rsidRDefault="00EB6A25" w:rsidP="00EB6A25">
      <w:pPr>
        <w:tabs>
          <w:tab w:val="right" w:leader="dot" w:pos="10205"/>
        </w:tabs>
        <w:jc w:val="center"/>
        <w:rPr>
          <w:rStyle w:val="FontStyle14"/>
          <w:sz w:val="28"/>
          <w:szCs w:val="28"/>
        </w:rPr>
      </w:pPr>
      <w:r w:rsidRPr="00605683">
        <w:rPr>
          <w:rStyle w:val="FontStyle14"/>
          <w:sz w:val="28"/>
          <w:szCs w:val="28"/>
        </w:rPr>
        <w:lastRenderedPageBreak/>
        <w:t>ПРАВИЛА ЗЕМЛЕПОЛЬЗОВАНИЯ И ЗАСТРОЙКИ</w:t>
      </w:r>
    </w:p>
    <w:p w:rsidR="00EB6A25" w:rsidRPr="00605683" w:rsidRDefault="00EB6A25" w:rsidP="00EB6A25">
      <w:pPr>
        <w:pStyle w:val="Style5"/>
        <w:widowControl/>
        <w:spacing w:line="240" w:lineRule="auto"/>
        <w:ind w:firstLine="0"/>
        <w:jc w:val="center"/>
        <w:rPr>
          <w:rStyle w:val="FontStyle15"/>
          <w:b/>
          <w:caps/>
          <w:sz w:val="28"/>
          <w:szCs w:val="28"/>
        </w:rPr>
      </w:pPr>
      <w:r w:rsidRPr="00605683">
        <w:rPr>
          <w:rStyle w:val="FontStyle14"/>
          <w:sz w:val="28"/>
          <w:szCs w:val="28"/>
        </w:rPr>
        <w:t>МУНИЦИПАЛЬНОГО ОБРАЗОВАНИЯ</w:t>
      </w:r>
      <w:bookmarkEnd w:id="5"/>
      <w:r>
        <w:rPr>
          <w:rStyle w:val="FontStyle14"/>
          <w:sz w:val="28"/>
          <w:szCs w:val="28"/>
        </w:rPr>
        <w:t xml:space="preserve"> ГОРОД ВОЛЬСК</w:t>
      </w:r>
    </w:p>
    <w:p w:rsidR="00EB6A25" w:rsidRPr="00605683" w:rsidRDefault="00EB6A25" w:rsidP="00B67CA6">
      <w:pPr>
        <w:tabs>
          <w:tab w:val="left" w:pos="1134"/>
        </w:tabs>
        <w:ind w:firstLine="709"/>
        <w:jc w:val="both"/>
        <w:rPr>
          <w:rStyle w:val="FontStyle22"/>
          <w:sz w:val="28"/>
          <w:szCs w:val="28"/>
        </w:rPr>
      </w:pPr>
      <w:r w:rsidRPr="00605683">
        <w:rPr>
          <w:rStyle w:val="FontStyle22"/>
          <w:sz w:val="28"/>
          <w:szCs w:val="28"/>
        </w:rPr>
        <w:t xml:space="preserve">Правила землепользования и застройки </w:t>
      </w:r>
      <w:r>
        <w:rPr>
          <w:rStyle w:val="FontStyle22"/>
          <w:sz w:val="28"/>
          <w:szCs w:val="28"/>
        </w:rPr>
        <w:t xml:space="preserve">муниципального образования </w:t>
      </w:r>
      <w:r>
        <w:rPr>
          <w:rStyle w:val="FontStyle22"/>
          <w:sz w:val="28"/>
          <w:szCs w:val="28"/>
        </w:rPr>
        <w:br/>
        <w:t>город Вольск Вольского</w:t>
      </w:r>
      <w:r w:rsidRPr="00605683">
        <w:rPr>
          <w:rStyle w:val="FontStyle22"/>
          <w:sz w:val="28"/>
          <w:szCs w:val="28"/>
        </w:rPr>
        <w:t xml:space="preserve"> муниципального района Саратовской области (далее - Правила) являются нормативным правовым актом, принятым в соответствии </w:t>
      </w:r>
      <w:r>
        <w:rPr>
          <w:rStyle w:val="FontStyle22"/>
          <w:sz w:val="28"/>
          <w:szCs w:val="28"/>
        </w:rPr>
        <w:br/>
      </w:r>
      <w:r w:rsidRPr="00605683">
        <w:rPr>
          <w:rStyle w:val="FontStyle22"/>
          <w:sz w:val="28"/>
          <w:szCs w:val="28"/>
        </w:rPr>
        <w:t xml:space="preserve">с Градостроительным кодексом Российской Федерации, Земельным кодексом Российской Федерации, Федеральным законом от 06.10.2003 №131-ФЗ </w:t>
      </w:r>
      <w:r>
        <w:rPr>
          <w:rStyle w:val="FontStyle22"/>
          <w:sz w:val="28"/>
          <w:szCs w:val="28"/>
        </w:rPr>
        <w:br/>
      </w:r>
      <w:r w:rsidRPr="00605683">
        <w:rPr>
          <w:rStyle w:val="FontStyle22"/>
          <w:sz w:val="28"/>
          <w:szCs w:val="28"/>
        </w:rPr>
        <w:t xml:space="preserve">«Об общих принципах организации местного самоуправления в Российской Федерации», законом Саратовской области от 09.10.2006 № 96-ЗСО </w:t>
      </w:r>
      <w:r>
        <w:rPr>
          <w:rStyle w:val="FontStyle22"/>
          <w:sz w:val="28"/>
          <w:szCs w:val="28"/>
        </w:rPr>
        <w:br/>
      </w:r>
      <w:r w:rsidRPr="00605683">
        <w:rPr>
          <w:rStyle w:val="FontStyle22"/>
          <w:sz w:val="28"/>
          <w:szCs w:val="28"/>
        </w:rPr>
        <w:t>«О регулировании градостроительной деятельности в Саратовской области», иными законами и иными нормативными правовыми актами Российской Федерации, законами и иными нормативными правовыми актами Саратовской об</w:t>
      </w:r>
      <w:r>
        <w:rPr>
          <w:rStyle w:val="FontStyle22"/>
          <w:sz w:val="28"/>
          <w:szCs w:val="28"/>
        </w:rPr>
        <w:t xml:space="preserve">ласти, </w:t>
      </w:r>
      <w:r w:rsidRPr="00605683">
        <w:rPr>
          <w:rStyle w:val="FontStyle22"/>
          <w:sz w:val="28"/>
          <w:szCs w:val="28"/>
        </w:rPr>
        <w:t xml:space="preserve">Уставом </w:t>
      </w:r>
      <w:r w:rsidRPr="00605683">
        <w:rPr>
          <w:sz w:val="28"/>
          <w:szCs w:val="28"/>
        </w:rPr>
        <w:t xml:space="preserve">муниципального образования </w:t>
      </w:r>
      <w:r>
        <w:rPr>
          <w:sz w:val="28"/>
          <w:szCs w:val="28"/>
        </w:rPr>
        <w:t xml:space="preserve">город Вольск </w:t>
      </w:r>
      <w:r>
        <w:rPr>
          <w:rStyle w:val="FontStyle22"/>
          <w:sz w:val="28"/>
          <w:szCs w:val="28"/>
        </w:rPr>
        <w:t xml:space="preserve">Вольского муниципального района Саратовской </w:t>
      </w:r>
      <w:r w:rsidRPr="00605683">
        <w:rPr>
          <w:rStyle w:val="FontStyle22"/>
          <w:sz w:val="28"/>
          <w:szCs w:val="28"/>
        </w:rPr>
        <w:t xml:space="preserve">области, </w:t>
      </w:r>
      <w:r>
        <w:rPr>
          <w:rStyle w:val="FontStyle22"/>
          <w:sz w:val="28"/>
          <w:szCs w:val="28"/>
        </w:rPr>
        <w:t>Уставом Вольск</w:t>
      </w:r>
      <w:r w:rsidRPr="00605683">
        <w:rPr>
          <w:rStyle w:val="FontStyle22"/>
          <w:sz w:val="28"/>
          <w:szCs w:val="28"/>
        </w:rPr>
        <w:t>ого муниципального района Саратовской области</w:t>
      </w:r>
      <w:r>
        <w:rPr>
          <w:rStyle w:val="FontStyle15"/>
          <w:sz w:val="28"/>
          <w:szCs w:val="28"/>
        </w:rPr>
        <w:t xml:space="preserve">, </w:t>
      </w:r>
      <w:r w:rsidRPr="00605683">
        <w:rPr>
          <w:rStyle w:val="FontStyle15"/>
          <w:sz w:val="28"/>
          <w:szCs w:val="28"/>
        </w:rPr>
        <w:t>а</w:t>
      </w:r>
      <w:r>
        <w:rPr>
          <w:rStyle w:val="FontStyle15"/>
          <w:sz w:val="28"/>
          <w:szCs w:val="28"/>
        </w:rPr>
        <w:t xml:space="preserve"> </w:t>
      </w:r>
      <w:r w:rsidRPr="00605683">
        <w:rPr>
          <w:rStyle w:val="FontStyle22"/>
          <w:sz w:val="28"/>
          <w:szCs w:val="28"/>
        </w:rPr>
        <w:t xml:space="preserve">также </w:t>
      </w:r>
      <w:r>
        <w:rPr>
          <w:rStyle w:val="FontStyle22"/>
          <w:sz w:val="28"/>
          <w:szCs w:val="28"/>
        </w:rPr>
        <w:br/>
      </w:r>
      <w:r w:rsidRPr="00605683">
        <w:rPr>
          <w:rStyle w:val="FontStyle22"/>
          <w:sz w:val="28"/>
          <w:szCs w:val="28"/>
        </w:rPr>
        <w:t>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w:t>
      </w:r>
      <w:r>
        <w:rPr>
          <w:rStyle w:val="FontStyle22"/>
          <w:sz w:val="28"/>
          <w:szCs w:val="28"/>
        </w:rPr>
        <w:t xml:space="preserve"> город Вольск</w:t>
      </w:r>
      <w:r w:rsidRPr="00605683">
        <w:rPr>
          <w:rStyle w:val="FontStyle22"/>
          <w:sz w:val="28"/>
          <w:szCs w:val="28"/>
        </w:rPr>
        <w:t>, охраны его культурного наследия, окружающей среды и рационального использования природных ресурсов.</w:t>
      </w:r>
    </w:p>
    <w:p w:rsidR="00EB6A25" w:rsidRPr="00605683" w:rsidRDefault="00EB6A25" w:rsidP="00B67CA6">
      <w:pPr>
        <w:pStyle w:val="13"/>
        <w:shd w:val="clear" w:color="auto" w:fill="FFFFFF"/>
        <w:tabs>
          <w:tab w:val="left" w:pos="1134"/>
        </w:tabs>
        <w:spacing w:after="0" w:line="240" w:lineRule="auto"/>
        <w:ind w:firstLine="709"/>
        <w:rPr>
          <w:rFonts w:ascii="Times New Roman" w:hAnsi="Times New Roman" w:cs="Times New Roman"/>
          <w:sz w:val="28"/>
          <w:szCs w:val="28"/>
        </w:rPr>
      </w:pPr>
      <w:r w:rsidRPr="00605683">
        <w:rPr>
          <w:rFonts w:ascii="Times New Roman" w:hAnsi="Times New Roman" w:cs="Times New Roman"/>
          <w:sz w:val="28"/>
          <w:szCs w:val="28"/>
        </w:rPr>
        <w:t>Ранее Правила были разработаны в 20</w:t>
      </w:r>
      <w:r>
        <w:rPr>
          <w:rFonts w:ascii="Times New Roman" w:hAnsi="Times New Roman" w:cs="Times New Roman"/>
          <w:sz w:val="28"/>
          <w:szCs w:val="28"/>
        </w:rPr>
        <w:t>21</w:t>
      </w:r>
      <w:r w:rsidRPr="00605683">
        <w:rPr>
          <w:rFonts w:ascii="Times New Roman" w:hAnsi="Times New Roman" w:cs="Times New Roman"/>
          <w:sz w:val="28"/>
          <w:szCs w:val="28"/>
        </w:rPr>
        <w:t xml:space="preserve"> году.</w:t>
      </w:r>
    </w:p>
    <w:p w:rsidR="00EB6A25" w:rsidRPr="00D65885" w:rsidRDefault="00EB6A25" w:rsidP="00B67CA6">
      <w:pPr>
        <w:pStyle w:val="13"/>
        <w:shd w:val="clear" w:color="auto" w:fill="FFFFFF"/>
        <w:tabs>
          <w:tab w:val="left" w:pos="1134"/>
        </w:tabs>
        <w:spacing w:after="0" w:line="240" w:lineRule="auto"/>
        <w:ind w:firstLine="709"/>
        <w:rPr>
          <w:rStyle w:val="FontStyle22"/>
          <w:sz w:val="28"/>
          <w:szCs w:val="28"/>
          <w:lang w:eastAsia="ru-RU"/>
        </w:rPr>
      </w:pPr>
      <w:r w:rsidRPr="00605683">
        <w:rPr>
          <w:rStyle w:val="FontStyle22"/>
          <w:sz w:val="28"/>
          <w:szCs w:val="28"/>
          <w:lang w:eastAsia="ru-RU"/>
        </w:rPr>
        <w:t>Внесение изменений в Правила подготовил филиал ППК «Роскадастр» по Саратовской области.</w:t>
      </w:r>
    </w:p>
    <w:p w:rsidR="00EB6A25" w:rsidRPr="00D65885" w:rsidRDefault="00EB6A25" w:rsidP="00EB6A25">
      <w:pPr>
        <w:pStyle w:val="Style5"/>
        <w:widowControl/>
        <w:spacing w:line="240" w:lineRule="auto"/>
        <w:ind w:firstLine="709"/>
        <w:rPr>
          <w:rStyle w:val="FontStyle14"/>
          <w:color w:val="FF0000"/>
          <w:sz w:val="28"/>
          <w:szCs w:val="28"/>
        </w:rPr>
      </w:pPr>
    </w:p>
    <w:p w:rsidR="00EB6A25" w:rsidRPr="00B2733F" w:rsidRDefault="00EB6A25" w:rsidP="00B67CA6">
      <w:pPr>
        <w:pStyle w:val="Style5"/>
        <w:widowControl/>
        <w:tabs>
          <w:tab w:val="left" w:pos="0"/>
        </w:tabs>
        <w:spacing w:line="240" w:lineRule="auto"/>
        <w:ind w:firstLine="567"/>
        <w:jc w:val="left"/>
        <w:outlineLvl w:val="0"/>
        <w:rPr>
          <w:rStyle w:val="FontStyle14"/>
          <w:color w:val="000000"/>
          <w:spacing w:val="-10"/>
          <w:sz w:val="28"/>
          <w:szCs w:val="28"/>
        </w:rPr>
      </w:pPr>
      <w:bookmarkStart w:id="6" w:name="_Toc127435881"/>
      <w:bookmarkStart w:id="7" w:name="_Toc149037289"/>
      <w:r w:rsidRPr="00B2733F">
        <w:rPr>
          <w:rStyle w:val="FontStyle14"/>
          <w:color w:val="000000"/>
          <w:spacing w:val="-10"/>
          <w:sz w:val="28"/>
          <w:szCs w:val="28"/>
        </w:rPr>
        <w:t xml:space="preserve">РАЗДЕЛ I. ПОРЯДОК ПРИМЕНЕНИЯ ПРАВИЛ </w:t>
      </w:r>
      <w:r w:rsidR="00B67CA6">
        <w:rPr>
          <w:rStyle w:val="FontStyle14"/>
          <w:color w:val="000000"/>
          <w:spacing w:val="-10"/>
          <w:sz w:val="28"/>
          <w:szCs w:val="28"/>
        </w:rPr>
        <w:t>З</w:t>
      </w:r>
      <w:r w:rsidRPr="00B2733F">
        <w:rPr>
          <w:rStyle w:val="FontStyle14"/>
          <w:color w:val="000000"/>
          <w:spacing w:val="-10"/>
          <w:sz w:val="28"/>
          <w:szCs w:val="28"/>
        </w:rPr>
        <w:t>ЕМЛЕПОЛЬЗОВАНИЯ И ЗАСТРОЙКИ И ВНЕСЕНИЯ В НИХ ИЗМЕНЕНИЙ</w:t>
      </w:r>
      <w:bookmarkEnd w:id="6"/>
      <w:bookmarkEnd w:id="7"/>
    </w:p>
    <w:p w:rsidR="00EB6A25" w:rsidRPr="00B2733F" w:rsidRDefault="00EB6A25" w:rsidP="00EB6A25">
      <w:pPr>
        <w:pStyle w:val="Style5"/>
        <w:widowControl/>
        <w:spacing w:line="240" w:lineRule="auto"/>
        <w:ind w:firstLine="709"/>
        <w:rPr>
          <w:b/>
          <w:bCs/>
          <w:color w:val="000000"/>
          <w:spacing w:val="-10"/>
          <w:sz w:val="28"/>
          <w:szCs w:val="28"/>
        </w:rPr>
      </w:pPr>
    </w:p>
    <w:p w:rsidR="00EB6A25" w:rsidRPr="00B2733F" w:rsidRDefault="00EB6A25" w:rsidP="00EB6A25">
      <w:pPr>
        <w:pStyle w:val="af6"/>
        <w:tabs>
          <w:tab w:val="left" w:pos="1134"/>
          <w:tab w:val="left" w:pos="1701"/>
        </w:tabs>
        <w:spacing w:after="0" w:line="240" w:lineRule="auto"/>
        <w:ind w:firstLine="709"/>
        <w:jc w:val="both"/>
        <w:outlineLvl w:val="1"/>
        <w:rPr>
          <w:bCs/>
          <w:spacing w:val="-10"/>
        </w:rPr>
      </w:pPr>
      <w:bookmarkStart w:id="8" w:name="_Toc78352656"/>
      <w:bookmarkStart w:id="9" w:name="_Toc127435882"/>
      <w:bookmarkStart w:id="10" w:name="_Toc149037290"/>
      <w:bookmarkStart w:id="11" w:name="_Toc78352657"/>
      <w:r w:rsidRPr="00B2733F">
        <w:rPr>
          <w:bCs/>
          <w:spacing w:val="-10"/>
        </w:rPr>
        <w:t>Глава 1. О</w:t>
      </w:r>
      <w:bookmarkEnd w:id="8"/>
      <w:r w:rsidRPr="00B2733F">
        <w:rPr>
          <w:bCs/>
          <w:spacing w:val="-10"/>
        </w:rPr>
        <w:t>бщие положения. Основные понятия и термины</w:t>
      </w:r>
      <w:bookmarkEnd w:id="9"/>
      <w:bookmarkEnd w:id="10"/>
    </w:p>
    <w:p w:rsidR="00EB6A25" w:rsidRDefault="00EB6A25" w:rsidP="00B67CA6">
      <w:pPr>
        <w:pStyle w:val="3"/>
        <w:tabs>
          <w:tab w:val="left" w:pos="1134"/>
        </w:tabs>
        <w:suppressAutoHyphens/>
        <w:spacing w:before="180"/>
        <w:ind w:firstLine="709"/>
        <w:jc w:val="both"/>
        <w:rPr>
          <w:b/>
          <w:bCs/>
          <w:spacing w:val="-10"/>
          <w:szCs w:val="28"/>
          <w:lang w:eastAsia="ar-SA"/>
        </w:rPr>
      </w:pPr>
      <w:bookmarkStart w:id="12" w:name="_Toc149037291"/>
      <w:r w:rsidRPr="0081125E">
        <w:rPr>
          <w:b/>
          <w:bCs/>
          <w:spacing w:val="-10"/>
          <w:szCs w:val="28"/>
        </w:rPr>
        <w:t>Статья 1.</w:t>
      </w:r>
      <w:bookmarkEnd w:id="11"/>
      <w:r w:rsidRPr="0081125E">
        <w:rPr>
          <w:b/>
          <w:bCs/>
          <w:spacing w:val="-10"/>
          <w:szCs w:val="28"/>
        </w:rPr>
        <w:t xml:space="preserve"> </w:t>
      </w:r>
      <w:r w:rsidRPr="0081125E">
        <w:rPr>
          <w:b/>
          <w:bCs/>
          <w:spacing w:val="-10"/>
          <w:szCs w:val="28"/>
          <w:lang w:eastAsia="ar-SA"/>
        </w:rPr>
        <w:t>Основные понятия, используемые в Правилах</w:t>
      </w:r>
      <w:bookmarkEnd w:id="12"/>
      <w:r w:rsidRPr="0081125E">
        <w:rPr>
          <w:b/>
          <w:bCs/>
          <w:spacing w:val="-10"/>
          <w:szCs w:val="28"/>
          <w:lang w:eastAsia="ar-SA"/>
        </w:rPr>
        <w:t xml:space="preserve"> </w:t>
      </w:r>
    </w:p>
    <w:p w:rsidR="0081125E" w:rsidRPr="0081125E" w:rsidRDefault="0081125E" w:rsidP="0081125E">
      <w:pPr>
        <w:rPr>
          <w:lang w:eastAsia="ar-SA"/>
        </w:rPr>
      </w:pPr>
    </w:p>
    <w:p w:rsidR="00EB6A25" w:rsidRPr="00605683" w:rsidRDefault="00EB6A25" w:rsidP="00B67CA6">
      <w:pPr>
        <w:tabs>
          <w:tab w:val="left" w:pos="1134"/>
        </w:tabs>
        <w:ind w:firstLine="709"/>
        <w:jc w:val="both"/>
        <w:rPr>
          <w:sz w:val="28"/>
          <w:szCs w:val="28"/>
          <w:lang w:eastAsia="ar-SA"/>
        </w:rPr>
      </w:pPr>
      <w:r w:rsidRPr="00605683">
        <w:rPr>
          <w:iCs/>
          <w:sz w:val="28"/>
          <w:szCs w:val="28"/>
        </w:rPr>
        <w:t xml:space="preserve">В настоящих Правилах используются следующие основные </w:t>
      </w:r>
      <w:r w:rsidRPr="00605683">
        <w:rPr>
          <w:sz w:val="28"/>
          <w:szCs w:val="28"/>
        </w:rPr>
        <w:t>понятия</w:t>
      </w:r>
      <w:r w:rsidRPr="00605683">
        <w:rPr>
          <w:iCs/>
          <w:sz w:val="28"/>
          <w:szCs w:val="28"/>
        </w:rPr>
        <w:t>:</w:t>
      </w:r>
    </w:p>
    <w:p w:rsidR="00EB6A25" w:rsidRPr="00605683" w:rsidRDefault="00EB6A25" w:rsidP="00B67CA6">
      <w:pPr>
        <w:tabs>
          <w:tab w:val="left" w:pos="1134"/>
        </w:tabs>
        <w:ind w:firstLine="709"/>
        <w:jc w:val="both"/>
        <w:rPr>
          <w:b/>
          <w:bCs/>
          <w:sz w:val="28"/>
          <w:szCs w:val="28"/>
          <w:lang w:eastAsia="ar-SA" w:bidi="en-US"/>
        </w:rPr>
      </w:pPr>
      <w:r w:rsidRPr="00605683">
        <w:rPr>
          <w:b/>
          <w:bCs/>
          <w:sz w:val="28"/>
          <w:szCs w:val="28"/>
          <w:lang w:eastAsia="ar-SA" w:bidi="en-US"/>
        </w:rPr>
        <w:t>арендаторы земельных участков</w:t>
      </w:r>
      <w:r w:rsidRPr="00605683">
        <w:rPr>
          <w:sz w:val="28"/>
          <w:szCs w:val="28"/>
          <w:lang w:eastAsia="ar-SA" w:bidi="en-US"/>
        </w:rPr>
        <w:t xml:space="preserve"> - лица, владеющие и пользующиеся земельными участками по договору аренды, договору субаренды;</w:t>
      </w:r>
    </w:p>
    <w:p w:rsidR="00EB6A25" w:rsidRPr="00605683" w:rsidRDefault="00EB6A25" w:rsidP="00B67CA6">
      <w:pPr>
        <w:tabs>
          <w:tab w:val="left" w:pos="1134"/>
        </w:tabs>
        <w:ind w:firstLine="709"/>
        <w:jc w:val="both"/>
        <w:rPr>
          <w:sz w:val="28"/>
          <w:szCs w:val="28"/>
          <w:lang w:eastAsia="ar-SA" w:bidi="en-US"/>
        </w:rPr>
      </w:pPr>
      <w:r w:rsidRPr="00605683">
        <w:rPr>
          <w:b/>
          <w:bCs/>
          <w:sz w:val="28"/>
          <w:szCs w:val="28"/>
          <w:lang w:eastAsia="ar-SA" w:bidi="en-US"/>
        </w:rPr>
        <w:t xml:space="preserve">береговая полоса </w:t>
      </w:r>
      <w:r w:rsidRPr="00605683">
        <w:rPr>
          <w:bCs/>
          <w:sz w:val="28"/>
          <w:szCs w:val="28"/>
          <w:lang w:eastAsia="ar-SA" w:bidi="en-US"/>
        </w:rPr>
        <w:t>-</w:t>
      </w:r>
      <w:r w:rsidRPr="00605683">
        <w:rPr>
          <w:b/>
          <w:bCs/>
          <w:sz w:val="28"/>
          <w:szCs w:val="28"/>
          <w:lang w:eastAsia="ar-SA" w:bidi="en-US"/>
        </w:rPr>
        <w:t xml:space="preserve"> </w:t>
      </w:r>
      <w:r w:rsidRPr="00605683">
        <w:rPr>
          <w:sz w:val="28"/>
          <w:szCs w:val="28"/>
          <w:lang w:eastAsia="ar-SA" w:bidi="en-US"/>
        </w:rPr>
        <w:t>полоса земли вдоль береговой линии водного объекта, предназначенная для общего пользования;</w:t>
      </w:r>
    </w:p>
    <w:p w:rsidR="00EB6A25" w:rsidRPr="00B2733F" w:rsidRDefault="00EB6A25" w:rsidP="00B67CA6">
      <w:pPr>
        <w:tabs>
          <w:tab w:val="left" w:pos="1134"/>
        </w:tabs>
        <w:ind w:firstLine="709"/>
        <w:jc w:val="both"/>
        <w:rPr>
          <w:rFonts w:eastAsia="Calibri"/>
          <w:bCs/>
          <w:color w:val="000000"/>
          <w:sz w:val="28"/>
          <w:szCs w:val="28"/>
          <w:lang w:eastAsia="en-US"/>
        </w:rPr>
      </w:pPr>
      <w:r w:rsidRPr="00B2733F">
        <w:rPr>
          <w:rFonts w:eastAsia="Calibri"/>
          <w:b/>
          <w:bCs/>
          <w:sz w:val="28"/>
          <w:szCs w:val="28"/>
          <w:lang w:eastAsia="en-US"/>
        </w:rPr>
        <w:t xml:space="preserve">благоустройство территории </w:t>
      </w:r>
      <w:r w:rsidRPr="00605683">
        <w:rPr>
          <w:sz w:val="28"/>
          <w:szCs w:val="28"/>
          <w:lang w:eastAsia="ar-SA" w:bidi="en-US"/>
        </w:rPr>
        <w:t>-</w:t>
      </w:r>
      <w:r w:rsidRPr="00B2733F">
        <w:rPr>
          <w:rFonts w:eastAsia="Calibri"/>
          <w:b/>
          <w:bCs/>
          <w:sz w:val="28"/>
          <w:szCs w:val="28"/>
          <w:lang w:eastAsia="en-US"/>
        </w:rPr>
        <w:t xml:space="preserve"> </w:t>
      </w:r>
      <w:r w:rsidRPr="00B2733F">
        <w:rPr>
          <w:rFonts w:eastAsia="Calibri"/>
          <w:bCs/>
          <w:color w:val="000000"/>
          <w:sz w:val="28"/>
          <w:szCs w:val="28"/>
          <w:lang w:eastAsia="en-US"/>
        </w:rPr>
        <w:t xml:space="preserve">деятельность по реализации комплекса мероприятий, установленного </w:t>
      </w:r>
      <w:hyperlink r:id="rId8" w:history="1">
        <w:r w:rsidRPr="00B2733F">
          <w:rPr>
            <w:rFonts w:eastAsia="Calibri"/>
            <w:bCs/>
            <w:color w:val="000000"/>
            <w:sz w:val="28"/>
            <w:szCs w:val="28"/>
            <w:lang w:eastAsia="en-US"/>
          </w:rPr>
          <w:t>правилами</w:t>
        </w:r>
      </w:hyperlink>
      <w:r w:rsidRPr="00B2733F">
        <w:rPr>
          <w:rFonts w:eastAsia="Calibri"/>
          <w:bCs/>
          <w:color w:val="000000"/>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B6A25" w:rsidRPr="00605683" w:rsidRDefault="00EB6A25" w:rsidP="00B67CA6">
      <w:pPr>
        <w:tabs>
          <w:tab w:val="left" w:pos="1134"/>
        </w:tabs>
        <w:ind w:firstLine="709"/>
        <w:jc w:val="both"/>
        <w:rPr>
          <w:sz w:val="28"/>
          <w:szCs w:val="28"/>
        </w:rPr>
      </w:pPr>
      <w:r w:rsidRPr="00605683">
        <w:rPr>
          <w:b/>
          <w:bCs/>
          <w:sz w:val="28"/>
          <w:szCs w:val="28"/>
        </w:rPr>
        <w:t>виды разрешенного использования земельных участков и объектов капитального строительства</w:t>
      </w:r>
      <w:r w:rsidRPr="00605683">
        <w:rPr>
          <w:sz w:val="28"/>
          <w:szCs w:val="28"/>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w:t>
      </w:r>
      <w:r w:rsidRPr="00605683">
        <w:rPr>
          <w:sz w:val="28"/>
          <w:szCs w:val="28"/>
        </w:rPr>
        <w:lastRenderedPageBreak/>
        <w:t>требований, установленных настоящими Правилами и иными нормативными правовыми актами;</w:t>
      </w:r>
    </w:p>
    <w:p w:rsidR="00EB6A25" w:rsidRPr="00B2733F" w:rsidRDefault="00EB6A25" w:rsidP="00B67CA6">
      <w:pPr>
        <w:tabs>
          <w:tab w:val="left" w:pos="1134"/>
        </w:tabs>
        <w:ind w:firstLine="709"/>
        <w:jc w:val="both"/>
        <w:rPr>
          <w:b/>
          <w:bCs/>
          <w:color w:val="000000"/>
          <w:sz w:val="28"/>
          <w:szCs w:val="28"/>
          <w:lang w:eastAsia="ar-SA" w:bidi="en-US"/>
        </w:rPr>
      </w:pPr>
      <w:r w:rsidRPr="00B2733F">
        <w:rPr>
          <w:b/>
          <w:bCs/>
          <w:color w:val="000000"/>
          <w:sz w:val="28"/>
          <w:szCs w:val="28"/>
          <w:lang w:eastAsia="ar-SA" w:bidi="en-US"/>
        </w:rPr>
        <w:t>водоохранными зонами</w:t>
      </w:r>
      <w:r w:rsidRPr="00B2733F">
        <w:rPr>
          <w:color w:val="000000"/>
          <w:sz w:val="28"/>
          <w:szCs w:val="28"/>
          <w:lang w:eastAsia="ar-SA" w:bidi="en-US"/>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B6A25" w:rsidRPr="00605683" w:rsidRDefault="00EB6A25" w:rsidP="00B67CA6">
      <w:pPr>
        <w:tabs>
          <w:tab w:val="left" w:pos="1134"/>
        </w:tabs>
        <w:ind w:firstLine="709"/>
        <w:jc w:val="both"/>
        <w:rPr>
          <w:sz w:val="28"/>
          <w:szCs w:val="28"/>
        </w:rPr>
      </w:pPr>
      <w:r w:rsidRPr="00605683">
        <w:rPr>
          <w:b/>
          <w:bCs/>
          <w:sz w:val="28"/>
          <w:szCs w:val="28"/>
        </w:rPr>
        <w:t>высота здания, строения, сооружения</w:t>
      </w:r>
      <w:r w:rsidRPr="00605683">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EB6A25" w:rsidRPr="00605683" w:rsidRDefault="00EB6A25" w:rsidP="00B67CA6">
      <w:pPr>
        <w:tabs>
          <w:tab w:val="left" w:pos="1134"/>
        </w:tabs>
        <w:ind w:firstLine="709"/>
        <w:jc w:val="both"/>
        <w:rPr>
          <w:sz w:val="28"/>
          <w:szCs w:val="28"/>
        </w:rPr>
      </w:pPr>
      <w:r w:rsidRPr="00605683">
        <w:rPr>
          <w:b/>
          <w:bCs/>
          <w:sz w:val="28"/>
          <w:szCs w:val="28"/>
        </w:rPr>
        <w:t>государственный кадастровый учет недвижимого имущества</w:t>
      </w:r>
      <w:r w:rsidRPr="00605683">
        <w:rPr>
          <w:sz w:val="28"/>
          <w:szCs w:val="28"/>
        </w:rPr>
        <w:t xml:space="preserve"> - </w:t>
      </w:r>
      <w:r w:rsidRPr="00605683">
        <w:rPr>
          <w:color w:val="000000"/>
          <w:sz w:val="28"/>
          <w:szCs w:val="28"/>
          <w:shd w:val="clear" w:color="auto" w:fill="FFFFFF"/>
        </w:rPr>
        <w:t>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605683">
        <w:rPr>
          <w:sz w:val="28"/>
          <w:szCs w:val="28"/>
        </w:rPr>
        <w:t>;</w:t>
      </w:r>
    </w:p>
    <w:p w:rsidR="00EB6A25" w:rsidRPr="00605683" w:rsidRDefault="00EB6A25" w:rsidP="00B67CA6">
      <w:pPr>
        <w:tabs>
          <w:tab w:val="left" w:pos="1134"/>
        </w:tabs>
        <w:ind w:firstLine="709"/>
        <w:jc w:val="both"/>
        <w:rPr>
          <w:sz w:val="28"/>
          <w:szCs w:val="28"/>
          <w:lang w:eastAsia="ar-SA" w:bidi="en-US"/>
        </w:rPr>
      </w:pPr>
      <w:r w:rsidRPr="00605683">
        <w:rPr>
          <w:b/>
          <w:bCs/>
          <w:sz w:val="28"/>
          <w:szCs w:val="28"/>
          <w:lang w:eastAsia="ar-SA" w:bidi="en-US"/>
        </w:rPr>
        <w:t>государственные информационные системы обеспечения градостроительной деятельности</w:t>
      </w:r>
      <w:r w:rsidRPr="00605683">
        <w:rPr>
          <w:sz w:val="28"/>
          <w:szCs w:val="28"/>
          <w:lang w:eastAsia="ar-SA" w:bidi="en-US"/>
        </w:rPr>
        <w:t xml:space="preserve"> - </w:t>
      </w:r>
      <w:r w:rsidRPr="00605683">
        <w:rPr>
          <w:color w:val="000000"/>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605683">
        <w:rPr>
          <w:sz w:val="28"/>
          <w:szCs w:val="28"/>
          <w:lang w:eastAsia="ar-SA" w:bidi="en-US"/>
        </w:rPr>
        <w:t>;</w:t>
      </w:r>
    </w:p>
    <w:p w:rsidR="00EB6A25" w:rsidRPr="00605683" w:rsidRDefault="00EB6A25" w:rsidP="00B67CA6">
      <w:pPr>
        <w:tabs>
          <w:tab w:val="left" w:pos="1134"/>
        </w:tabs>
        <w:ind w:firstLine="709"/>
        <w:jc w:val="both"/>
        <w:rPr>
          <w:sz w:val="28"/>
          <w:szCs w:val="28"/>
          <w:lang w:eastAsia="ar-SA" w:bidi="en-US"/>
        </w:rPr>
      </w:pPr>
      <w:r w:rsidRPr="00605683">
        <w:rPr>
          <w:b/>
          <w:bCs/>
          <w:sz w:val="28"/>
          <w:szCs w:val="28"/>
          <w:lang w:eastAsia="ar-SA" w:bidi="en-US"/>
        </w:rPr>
        <w:t>градостроительная деятельность</w:t>
      </w:r>
      <w:r w:rsidRPr="00605683">
        <w:rPr>
          <w:sz w:val="28"/>
          <w:szCs w:val="28"/>
          <w:lang w:eastAsia="ar-SA" w:bidi="en-US"/>
        </w:rPr>
        <w:t xml:space="preserve"> - </w:t>
      </w:r>
      <w:r w:rsidRPr="00605683">
        <w:rPr>
          <w:color w:val="000000"/>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605683">
        <w:rPr>
          <w:sz w:val="28"/>
          <w:szCs w:val="28"/>
          <w:lang w:eastAsia="ar-SA" w:bidi="en-US"/>
        </w:rPr>
        <w:t>;</w:t>
      </w:r>
    </w:p>
    <w:p w:rsidR="00EB6A25" w:rsidRPr="00605683" w:rsidRDefault="00EB6A25" w:rsidP="00B67CA6">
      <w:pPr>
        <w:tabs>
          <w:tab w:val="left" w:pos="1134"/>
        </w:tabs>
        <w:ind w:firstLine="709"/>
        <w:jc w:val="both"/>
        <w:rPr>
          <w:sz w:val="28"/>
          <w:szCs w:val="28"/>
          <w:lang w:eastAsia="ar-SA" w:bidi="en-US"/>
        </w:rPr>
      </w:pPr>
      <w:r w:rsidRPr="00605683">
        <w:rPr>
          <w:b/>
          <w:bCs/>
          <w:sz w:val="28"/>
          <w:szCs w:val="28"/>
          <w:lang w:eastAsia="ar-SA" w:bidi="en-US"/>
        </w:rPr>
        <w:t xml:space="preserve">градостроительное зонирование </w:t>
      </w:r>
      <w:r w:rsidRPr="00605683">
        <w:rPr>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EB6A25" w:rsidRPr="00605683" w:rsidRDefault="00EB6A25" w:rsidP="00B67CA6">
      <w:pPr>
        <w:tabs>
          <w:tab w:val="left" w:pos="993"/>
          <w:tab w:val="left" w:pos="1134"/>
          <w:tab w:val="left" w:pos="1276"/>
        </w:tabs>
        <w:ind w:firstLine="709"/>
        <w:contextualSpacing/>
        <w:jc w:val="both"/>
        <w:rPr>
          <w:sz w:val="28"/>
          <w:szCs w:val="28"/>
        </w:rPr>
      </w:pPr>
      <w:r w:rsidRPr="00605683">
        <w:rPr>
          <w:b/>
          <w:bCs/>
          <w:sz w:val="28"/>
          <w:szCs w:val="28"/>
        </w:rPr>
        <w:t xml:space="preserve">градостроительный план земельного участка </w:t>
      </w:r>
      <w:r w:rsidRPr="00605683">
        <w:rPr>
          <w:sz w:val="28"/>
          <w:szCs w:val="28"/>
        </w:rPr>
        <w:t xml:space="preserve">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w:t>
      </w:r>
      <w:r w:rsidRPr="00605683">
        <w:rPr>
          <w:sz w:val="28"/>
          <w:szCs w:val="28"/>
        </w:rPr>
        <w:lastRenderedPageBreak/>
        <w:t>реконструкции объектов капитального строительства в границах земельного участка;</w:t>
      </w:r>
    </w:p>
    <w:p w:rsidR="00EB6A25" w:rsidRPr="00605683" w:rsidRDefault="00EB6A25" w:rsidP="00B67CA6">
      <w:pPr>
        <w:tabs>
          <w:tab w:val="left" w:pos="1134"/>
        </w:tabs>
        <w:ind w:firstLine="709"/>
        <w:jc w:val="both"/>
        <w:rPr>
          <w:sz w:val="28"/>
          <w:szCs w:val="28"/>
          <w:lang w:eastAsia="ar-SA" w:bidi="en-US"/>
        </w:rPr>
      </w:pPr>
      <w:r w:rsidRPr="00605683">
        <w:rPr>
          <w:b/>
          <w:bCs/>
          <w:sz w:val="28"/>
          <w:szCs w:val="28"/>
          <w:lang w:eastAsia="ar-SA" w:bidi="en-US"/>
        </w:rPr>
        <w:t xml:space="preserve">градостроительный регламент </w:t>
      </w:r>
      <w:r w:rsidRPr="00605683">
        <w:rPr>
          <w:bCs/>
          <w:sz w:val="28"/>
          <w:szCs w:val="28"/>
          <w:lang w:eastAsia="ar-SA" w:bidi="en-US"/>
        </w:rPr>
        <w:t>-</w:t>
      </w:r>
      <w:r w:rsidRPr="00605683">
        <w:rPr>
          <w:b/>
          <w:bCs/>
          <w:sz w:val="28"/>
          <w:szCs w:val="28"/>
          <w:lang w:eastAsia="ar-SA" w:bidi="en-US"/>
        </w:rPr>
        <w:t xml:space="preserve"> </w:t>
      </w:r>
      <w:r w:rsidRPr="00605683">
        <w:rPr>
          <w:color w:val="000000"/>
          <w:sz w:val="28"/>
          <w:szCs w:val="28"/>
          <w:shd w:val="clear" w:color="auto" w:fill="FFFFFF"/>
          <w:lang w:eastAsia="ar-SA" w:bidi="en-U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605683">
        <w:rPr>
          <w:sz w:val="28"/>
          <w:szCs w:val="28"/>
          <w:lang w:eastAsia="ar-SA" w:bidi="en-US"/>
        </w:rPr>
        <w:t>;</w:t>
      </w:r>
    </w:p>
    <w:p w:rsidR="00EB6A25" w:rsidRPr="00605683" w:rsidRDefault="00EB6A25" w:rsidP="00B67CA6">
      <w:pPr>
        <w:tabs>
          <w:tab w:val="left" w:pos="1134"/>
        </w:tabs>
        <w:ind w:firstLine="709"/>
        <w:jc w:val="both"/>
        <w:rPr>
          <w:sz w:val="28"/>
          <w:szCs w:val="28"/>
        </w:rPr>
      </w:pPr>
      <w:r w:rsidRPr="00605683">
        <w:rPr>
          <w:b/>
          <w:bCs/>
          <w:sz w:val="28"/>
          <w:szCs w:val="28"/>
        </w:rPr>
        <w:t xml:space="preserve">документация по планировке территории </w:t>
      </w:r>
      <w:r w:rsidRPr="00605683">
        <w:rPr>
          <w:sz w:val="28"/>
          <w:szCs w:val="28"/>
        </w:rPr>
        <w:t xml:space="preserve">- документация, разработанная в целях </w:t>
      </w:r>
      <w:r w:rsidRPr="00B2733F">
        <w:rPr>
          <w:rFonts w:eastAsia="Calibri"/>
          <w:bCs/>
          <w:sz w:val="28"/>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605683">
        <w:rPr>
          <w:sz w:val="28"/>
          <w:szCs w:val="28"/>
        </w:rPr>
        <w:t>;</w:t>
      </w:r>
    </w:p>
    <w:p w:rsidR="00EB6A25" w:rsidRPr="00605683" w:rsidRDefault="00EB6A25" w:rsidP="00B67CA6">
      <w:pPr>
        <w:tabs>
          <w:tab w:val="left" w:pos="1134"/>
        </w:tabs>
        <w:ind w:firstLine="709"/>
        <w:jc w:val="both"/>
        <w:rPr>
          <w:sz w:val="28"/>
          <w:szCs w:val="28"/>
        </w:rPr>
      </w:pPr>
      <w:r w:rsidRPr="00B2733F">
        <w:rPr>
          <w:b/>
          <w:color w:val="000000"/>
          <w:sz w:val="28"/>
          <w:szCs w:val="28"/>
        </w:rPr>
        <w:t>дом блокированной застройки</w:t>
      </w:r>
      <w:r w:rsidRPr="00605683">
        <w:rPr>
          <w:sz w:val="28"/>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EB6A25" w:rsidRPr="00B2733F" w:rsidRDefault="00EB6A25" w:rsidP="00B67CA6">
      <w:pPr>
        <w:tabs>
          <w:tab w:val="left" w:pos="1134"/>
        </w:tabs>
        <w:ind w:firstLine="709"/>
        <w:jc w:val="both"/>
        <w:rPr>
          <w:rFonts w:eastAsia="Calibri"/>
          <w:sz w:val="28"/>
          <w:szCs w:val="28"/>
          <w:lang w:eastAsia="en-US"/>
        </w:rPr>
      </w:pPr>
      <w:r w:rsidRPr="00B2733F">
        <w:rPr>
          <w:rFonts w:eastAsia="Calibri"/>
          <w:b/>
          <w:sz w:val="28"/>
          <w:szCs w:val="28"/>
          <w:lang w:eastAsia="en-US"/>
        </w:rPr>
        <w:t>застройщик</w:t>
      </w:r>
      <w:r w:rsidRPr="00B2733F">
        <w:rPr>
          <w:rFonts w:eastAsia="Calibri"/>
          <w:sz w:val="28"/>
          <w:szCs w:val="28"/>
          <w:lang w:eastAsia="en-US"/>
        </w:rPr>
        <w:t xml:space="preserve"> </w:t>
      </w:r>
      <w:r w:rsidRPr="00605683">
        <w:rPr>
          <w:sz w:val="28"/>
          <w:szCs w:val="28"/>
        </w:rPr>
        <w:t>-</w:t>
      </w:r>
      <w:r w:rsidRPr="00B2733F">
        <w:rPr>
          <w:rFonts w:eastAsia="Calibr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history="1">
        <w:r w:rsidRPr="00B2733F">
          <w:rPr>
            <w:rFonts w:eastAsia="Calibri"/>
            <w:color w:val="000000"/>
            <w:sz w:val="28"/>
            <w:szCs w:val="28"/>
            <w:lang w:eastAsia="en-US"/>
          </w:rPr>
          <w:t>статьей 13.3</w:t>
        </w:r>
      </w:hyperlink>
      <w:r w:rsidRPr="00B2733F">
        <w:rPr>
          <w:rFonts w:eastAsia="Calibri"/>
          <w:sz w:val="28"/>
          <w:szCs w:val="28"/>
          <w:lang w:eastAsia="en-US"/>
        </w:rPr>
        <w:t xml:space="preserve"> Федерального закона от 29.07.2017 № 218-ФЗ </w:t>
      </w:r>
      <w:r>
        <w:rPr>
          <w:rFonts w:eastAsia="Calibri"/>
          <w:sz w:val="28"/>
          <w:szCs w:val="28"/>
          <w:lang w:eastAsia="en-US"/>
        </w:rPr>
        <w:br/>
      </w:r>
      <w:r w:rsidRPr="00B2733F">
        <w:rPr>
          <w:rFonts w:eastAsia="Calibri"/>
          <w:sz w:val="28"/>
          <w:szCs w:val="28"/>
          <w:lang w:eastAsia="en-US"/>
        </w:rPr>
        <w:t>«О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EB6A25" w:rsidRPr="00B2733F" w:rsidRDefault="00EB6A25" w:rsidP="00B67CA6">
      <w:pPr>
        <w:tabs>
          <w:tab w:val="left" w:pos="1134"/>
        </w:tabs>
        <w:ind w:firstLine="709"/>
        <w:jc w:val="both"/>
        <w:rPr>
          <w:color w:val="000000"/>
          <w:sz w:val="28"/>
          <w:szCs w:val="28"/>
          <w:lang w:eastAsia="ar-SA" w:bidi="en-US"/>
        </w:rPr>
      </w:pPr>
      <w:r w:rsidRPr="00B2733F">
        <w:rPr>
          <w:b/>
          <w:bCs/>
          <w:color w:val="000000"/>
          <w:sz w:val="28"/>
          <w:szCs w:val="28"/>
          <w:lang w:eastAsia="ar-SA" w:bidi="en-US"/>
        </w:rPr>
        <w:lastRenderedPageBreak/>
        <w:t xml:space="preserve">земельный участок </w:t>
      </w:r>
      <w:r w:rsidRPr="00B2733F">
        <w:rPr>
          <w:color w:val="000000"/>
          <w:sz w:val="28"/>
          <w:szCs w:val="28"/>
          <w:lang w:eastAsia="ar-SA" w:bidi="en-US"/>
        </w:rPr>
        <w:t>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EB6A25" w:rsidRPr="00605683" w:rsidRDefault="00EB6A25" w:rsidP="00B67CA6">
      <w:pPr>
        <w:tabs>
          <w:tab w:val="left" w:pos="1134"/>
        </w:tabs>
        <w:ind w:firstLine="709"/>
        <w:jc w:val="both"/>
        <w:rPr>
          <w:b/>
          <w:sz w:val="28"/>
          <w:szCs w:val="28"/>
          <w:lang w:eastAsia="ar-SA" w:bidi="en-US"/>
        </w:rPr>
      </w:pPr>
      <w:r w:rsidRPr="00605683">
        <w:rPr>
          <w:b/>
          <w:sz w:val="28"/>
          <w:szCs w:val="28"/>
          <w:lang w:eastAsia="ar-SA" w:bidi="en-US"/>
        </w:rPr>
        <w:t>землевладельцы</w:t>
      </w:r>
      <w:r w:rsidRPr="00605683">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EB6A25" w:rsidRPr="00605683" w:rsidRDefault="00EB6A25" w:rsidP="00B67CA6">
      <w:pPr>
        <w:tabs>
          <w:tab w:val="left" w:pos="1134"/>
        </w:tabs>
        <w:ind w:firstLine="709"/>
        <w:jc w:val="both"/>
        <w:rPr>
          <w:sz w:val="28"/>
          <w:szCs w:val="28"/>
          <w:lang w:eastAsia="ar-SA" w:bidi="en-US"/>
        </w:rPr>
      </w:pPr>
      <w:r w:rsidRPr="00605683">
        <w:rPr>
          <w:b/>
          <w:sz w:val="28"/>
          <w:szCs w:val="28"/>
          <w:lang w:eastAsia="ar-SA" w:bidi="en-US"/>
        </w:rPr>
        <w:t>землепользователи</w:t>
      </w:r>
      <w:r w:rsidRPr="00605683">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EB6A25" w:rsidRPr="00605683" w:rsidRDefault="00EB6A25" w:rsidP="00B67CA6">
      <w:pPr>
        <w:tabs>
          <w:tab w:val="left" w:pos="1134"/>
        </w:tabs>
        <w:ind w:firstLine="709"/>
        <w:jc w:val="both"/>
        <w:rPr>
          <w:sz w:val="28"/>
          <w:szCs w:val="28"/>
          <w:lang w:eastAsia="ar-SA" w:bidi="en-US"/>
        </w:rPr>
      </w:pPr>
      <w:r w:rsidRPr="00605683">
        <w:rPr>
          <w:b/>
          <w:bCs/>
          <w:sz w:val="28"/>
          <w:szCs w:val="28"/>
          <w:lang w:eastAsia="ar-SA" w:bidi="en-US"/>
        </w:rPr>
        <w:t xml:space="preserve">зоны с особыми условиями использования территорий </w:t>
      </w:r>
      <w:r w:rsidRPr="00605683">
        <w:rPr>
          <w:bCs/>
          <w:sz w:val="28"/>
          <w:szCs w:val="28"/>
          <w:lang w:eastAsia="ar-SA" w:bidi="en-US"/>
        </w:rPr>
        <w:t>-</w:t>
      </w:r>
      <w:r w:rsidRPr="00605683">
        <w:rPr>
          <w:b/>
          <w:bCs/>
          <w:sz w:val="28"/>
          <w:szCs w:val="28"/>
          <w:lang w:eastAsia="ar-SA" w:bidi="en-US"/>
        </w:rPr>
        <w:t xml:space="preserve"> </w:t>
      </w:r>
      <w:r w:rsidRPr="00605683">
        <w:rPr>
          <w:color w:val="000000"/>
          <w:sz w:val="28"/>
          <w:szCs w:val="28"/>
          <w:shd w:val="clear" w:color="auto" w:fill="FFFFFF"/>
          <w:lang w:eastAsia="ar-SA" w:bidi="en-US"/>
        </w:rPr>
        <w:t>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w:t>
      </w:r>
      <w:r w:rsidRPr="00605683">
        <w:rPr>
          <w:color w:val="000000"/>
          <w:sz w:val="28"/>
          <w:szCs w:val="28"/>
          <w:shd w:val="clear" w:color="auto" w:fill="FFFFFF"/>
          <w:lang w:val="en-US" w:eastAsia="ar-SA" w:bidi="en-US"/>
        </w:rPr>
        <w:t> </w:t>
      </w:r>
      <w:hyperlink r:id="rId10" w:anchor="dst1863" w:history="1">
        <w:r w:rsidRPr="00B2733F">
          <w:rPr>
            <w:color w:val="000000"/>
            <w:sz w:val="28"/>
            <w:szCs w:val="28"/>
            <w:shd w:val="clear" w:color="auto" w:fill="FFFFFF"/>
            <w:lang w:eastAsia="ar-SA" w:bidi="en-US"/>
          </w:rPr>
          <w:t>законодательством</w:t>
        </w:r>
      </w:hyperlink>
      <w:r w:rsidRPr="00B2733F">
        <w:rPr>
          <w:color w:val="000000"/>
          <w:sz w:val="28"/>
          <w:szCs w:val="28"/>
          <w:shd w:val="clear" w:color="auto" w:fill="FFFFFF"/>
          <w:lang w:val="en-US" w:eastAsia="ar-SA" w:bidi="en-US"/>
        </w:rPr>
        <w:t> </w:t>
      </w:r>
      <w:r w:rsidRPr="00605683">
        <w:rPr>
          <w:color w:val="000000"/>
          <w:sz w:val="28"/>
          <w:szCs w:val="28"/>
          <w:shd w:val="clear" w:color="auto" w:fill="FFFFFF"/>
          <w:lang w:eastAsia="ar-SA" w:bidi="en-US"/>
        </w:rPr>
        <w:t>Российской Федерации</w:t>
      </w:r>
      <w:r w:rsidRPr="00605683">
        <w:rPr>
          <w:sz w:val="28"/>
          <w:szCs w:val="28"/>
          <w:lang w:eastAsia="ar-SA" w:bidi="en-US"/>
        </w:rPr>
        <w:t>;</w:t>
      </w:r>
    </w:p>
    <w:p w:rsidR="00EB6A25" w:rsidRPr="00605683" w:rsidRDefault="00EB6A25" w:rsidP="00B67CA6">
      <w:pPr>
        <w:tabs>
          <w:tab w:val="left" w:pos="1134"/>
        </w:tabs>
        <w:ind w:firstLine="709"/>
        <w:jc w:val="both"/>
        <w:rPr>
          <w:b/>
          <w:bCs/>
          <w:sz w:val="28"/>
          <w:szCs w:val="28"/>
          <w:lang w:eastAsia="ar-SA" w:bidi="en-US"/>
        </w:rPr>
      </w:pPr>
      <w:r w:rsidRPr="00605683">
        <w:rPr>
          <w:b/>
          <w:bCs/>
          <w:sz w:val="28"/>
          <w:szCs w:val="28"/>
          <w:lang w:eastAsia="ar-SA" w:bidi="en-US"/>
        </w:rPr>
        <w:t>изменение недвижимости</w:t>
      </w:r>
      <w:r w:rsidRPr="00605683">
        <w:rPr>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EB6A25" w:rsidRPr="00B2733F" w:rsidRDefault="00EB6A25" w:rsidP="00B67CA6">
      <w:pPr>
        <w:tabs>
          <w:tab w:val="left" w:pos="1134"/>
        </w:tabs>
        <w:ind w:firstLine="709"/>
        <w:jc w:val="both"/>
        <w:rPr>
          <w:rFonts w:eastAsia="Calibri"/>
          <w:color w:val="000000"/>
          <w:sz w:val="28"/>
          <w:szCs w:val="28"/>
          <w:lang w:eastAsia="en-US"/>
        </w:rPr>
      </w:pPr>
      <w:r w:rsidRPr="00B2733F">
        <w:rPr>
          <w:b/>
          <w:bCs/>
          <w:color w:val="000000"/>
          <w:sz w:val="28"/>
          <w:szCs w:val="28"/>
          <w:lang w:eastAsia="ar-SA" w:bidi="en-US"/>
        </w:rPr>
        <w:t>инженерные изыскания</w:t>
      </w:r>
      <w:r w:rsidRPr="00B2733F">
        <w:rPr>
          <w:rFonts w:eastAsia="Calibri"/>
          <w:color w:val="000000"/>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B6A25" w:rsidRPr="00605683" w:rsidRDefault="00EB6A25" w:rsidP="00B67CA6">
      <w:pPr>
        <w:tabs>
          <w:tab w:val="left" w:pos="1134"/>
        </w:tabs>
        <w:ind w:firstLine="709"/>
        <w:jc w:val="both"/>
        <w:rPr>
          <w:sz w:val="28"/>
          <w:szCs w:val="28"/>
        </w:rPr>
      </w:pPr>
      <w:r w:rsidRPr="00605683">
        <w:rPr>
          <w:b/>
          <w:bCs/>
          <w:sz w:val="28"/>
          <w:szCs w:val="28"/>
        </w:rPr>
        <w:t xml:space="preserve">комиссия по землепользованию и застройке </w:t>
      </w:r>
      <w:r w:rsidRPr="00605683">
        <w:rPr>
          <w:bCs/>
          <w:sz w:val="28"/>
          <w:szCs w:val="28"/>
        </w:rPr>
        <w:t>-</w:t>
      </w:r>
      <w:r w:rsidRPr="00605683">
        <w:rPr>
          <w:b/>
          <w:bCs/>
          <w:sz w:val="28"/>
          <w:szCs w:val="28"/>
        </w:rPr>
        <w:t xml:space="preserve"> </w:t>
      </w:r>
      <w:r w:rsidRPr="00605683">
        <w:rPr>
          <w:sz w:val="28"/>
          <w:szCs w:val="28"/>
        </w:rPr>
        <w:t xml:space="preserve">коллегиальный консультативный орган при главе местной администрации, которая </w:t>
      </w:r>
      <w:r w:rsidRPr="00B2733F">
        <w:rPr>
          <w:rFonts w:eastAsia="Calibri"/>
          <w:sz w:val="28"/>
          <w:szCs w:val="28"/>
          <w:lang w:eastAsia="en-US"/>
        </w:rPr>
        <w:t>может выступать организатором общественных обсуждений или публичных слушаний при их проведении</w:t>
      </w:r>
      <w:r w:rsidRPr="00605683">
        <w:rPr>
          <w:sz w:val="28"/>
          <w:szCs w:val="28"/>
        </w:rPr>
        <w:t>;</w:t>
      </w:r>
    </w:p>
    <w:p w:rsidR="00EB6A25" w:rsidRPr="00605683" w:rsidRDefault="00EB6A25" w:rsidP="00B67CA6">
      <w:pPr>
        <w:tabs>
          <w:tab w:val="left" w:pos="1134"/>
        </w:tabs>
        <w:ind w:firstLine="709"/>
        <w:jc w:val="both"/>
        <w:rPr>
          <w:sz w:val="28"/>
          <w:szCs w:val="28"/>
        </w:rPr>
      </w:pPr>
      <w:r w:rsidRPr="00605683">
        <w:rPr>
          <w:b/>
          <w:sz w:val="28"/>
          <w:szCs w:val="28"/>
        </w:rPr>
        <w:t>комплексное развитие территорий</w:t>
      </w:r>
      <w:r w:rsidRPr="00605683">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EB6A25" w:rsidRPr="00605683" w:rsidRDefault="00EB6A25" w:rsidP="00B67CA6">
      <w:pPr>
        <w:tabs>
          <w:tab w:val="left" w:pos="1134"/>
        </w:tabs>
        <w:ind w:firstLine="709"/>
        <w:jc w:val="both"/>
        <w:rPr>
          <w:sz w:val="28"/>
          <w:szCs w:val="28"/>
          <w:lang w:eastAsia="ar-SA" w:bidi="en-US"/>
        </w:rPr>
      </w:pPr>
      <w:r w:rsidRPr="00605683">
        <w:rPr>
          <w:b/>
          <w:bCs/>
          <w:sz w:val="28"/>
          <w:szCs w:val="28"/>
          <w:lang w:eastAsia="ar-SA" w:bidi="en-US"/>
        </w:rPr>
        <w:t>красные линии</w:t>
      </w:r>
      <w:r w:rsidRPr="00605683">
        <w:rPr>
          <w:sz w:val="28"/>
          <w:szCs w:val="28"/>
          <w:lang w:eastAsia="ar-SA" w:bidi="en-US"/>
        </w:rPr>
        <w:t xml:space="preserve"> - </w:t>
      </w:r>
      <w:r w:rsidRPr="00605683">
        <w:rPr>
          <w:color w:val="000000"/>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605683">
        <w:rPr>
          <w:sz w:val="28"/>
          <w:szCs w:val="28"/>
          <w:lang w:eastAsia="ar-SA" w:bidi="en-US"/>
        </w:rPr>
        <w:t>;</w:t>
      </w:r>
    </w:p>
    <w:p w:rsidR="00EB6A25" w:rsidRPr="00B2733F" w:rsidRDefault="00EB6A25" w:rsidP="00B67CA6">
      <w:pPr>
        <w:tabs>
          <w:tab w:val="left" w:pos="1134"/>
        </w:tabs>
        <w:ind w:firstLine="709"/>
        <w:jc w:val="both"/>
        <w:rPr>
          <w:rFonts w:eastAsia="Calibri"/>
          <w:sz w:val="28"/>
          <w:szCs w:val="28"/>
          <w:lang w:eastAsia="en-US"/>
        </w:rPr>
      </w:pPr>
      <w:r w:rsidRPr="00B2733F">
        <w:rPr>
          <w:rFonts w:eastAsia="Calibri"/>
          <w:b/>
          <w:sz w:val="28"/>
          <w:szCs w:val="28"/>
          <w:lang w:eastAsia="en-US"/>
        </w:rPr>
        <w:t>линейные объекты</w:t>
      </w:r>
      <w:r w:rsidRPr="00B2733F">
        <w:rPr>
          <w:rFonts w:eastAsia="Calibr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B6A25" w:rsidRPr="00605683" w:rsidRDefault="00EB6A25" w:rsidP="00B67CA6">
      <w:pPr>
        <w:tabs>
          <w:tab w:val="left" w:pos="1134"/>
        </w:tabs>
        <w:ind w:firstLine="709"/>
        <w:jc w:val="both"/>
        <w:rPr>
          <w:sz w:val="28"/>
          <w:szCs w:val="28"/>
        </w:rPr>
      </w:pPr>
      <w:r w:rsidRPr="00B2733F">
        <w:rPr>
          <w:rFonts w:eastAsia="Calibri"/>
          <w:b/>
          <w:bCs/>
          <w:sz w:val="28"/>
          <w:szCs w:val="28"/>
          <w:lang w:eastAsia="en-US"/>
        </w:rPr>
        <w:lastRenderedPageBreak/>
        <w:t xml:space="preserve">максимальный процент застройки </w:t>
      </w:r>
      <w:r w:rsidRPr="00B2733F">
        <w:rPr>
          <w:rFonts w:eastAsia="Calibr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605683">
        <w:rPr>
          <w:sz w:val="28"/>
          <w:szCs w:val="28"/>
        </w:rPr>
        <w:t>;</w:t>
      </w:r>
    </w:p>
    <w:p w:rsidR="00EB6A25" w:rsidRPr="00605683" w:rsidRDefault="00EB6A25" w:rsidP="00B67CA6">
      <w:pPr>
        <w:tabs>
          <w:tab w:val="left" w:pos="1134"/>
        </w:tabs>
        <w:ind w:firstLine="709"/>
        <w:jc w:val="both"/>
        <w:rPr>
          <w:sz w:val="28"/>
          <w:szCs w:val="28"/>
          <w:lang w:eastAsia="ar-SA" w:bidi="en-US"/>
        </w:rPr>
      </w:pPr>
      <w:r w:rsidRPr="00605683">
        <w:rPr>
          <w:b/>
          <w:bCs/>
          <w:sz w:val="28"/>
          <w:szCs w:val="28"/>
          <w:lang w:eastAsia="ar-SA" w:bidi="en-US"/>
        </w:rPr>
        <w:t>межевой план</w:t>
      </w:r>
      <w:r w:rsidRPr="00605683">
        <w:rPr>
          <w:sz w:val="28"/>
          <w:szCs w:val="28"/>
          <w:lang w:eastAsia="ar-SA" w:bidi="en-US"/>
        </w:rPr>
        <w:t xml:space="preserve"> представляет собой </w:t>
      </w:r>
      <w:r w:rsidRPr="00605683">
        <w:rPr>
          <w:color w:val="000000"/>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605683">
        <w:rPr>
          <w:sz w:val="28"/>
          <w:szCs w:val="28"/>
          <w:lang w:eastAsia="ar-SA" w:bidi="en-US"/>
        </w:rPr>
        <w:t>;</w:t>
      </w:r>
    </w:p>
    <w:p w:rsidR="00EB6A25" w:rsidRPr="00B2733F" w:rsidRDefault="00EB6A25" w:rsidP="00B67CA6">
      <w:pPr>
        <w:tabs>
          <w:tab w:val="left" w:pos="1134"/>
        </w:tabs>
        <w:ind w:firstLine="709"/>
        <w:jc w:val="both"/>
        <w:rPr>
          <w:color w:val="000000"/>
          <w:sz w:val="28"/>
          <w:szCs w:val="28"/>
        </w:rPr>
      </w:pPr>
      <w:r w:rsidRPr="00B2733F">
        <w:rPr>
          <w:b/>
          <w:bCs/>
          <w:color w:val="000000"/>
          <w:sz w:val="28"/>
          <w:szCs w:val="28"/>
        </w:rPr>
        <w:t>муниципальный заказчик</w:t>
      </w:r>
      <w:r w:rsidRPr="00B2733F">
        <w:rPr>
          <w:color w:val="000000"/>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EB6A25" w:rsidRPr="00605683" w:rsidRDefault="00EB6A25" w:rsidP="00B67CA6">
      <w:pPr>
        <w:tabs>
          <w:tab w:val="left" w:pos="1134"/>
        </w:tabs>
        <w:ind w:firstLine="709"/>
        <w:jc w:val="both"/>
        <w:rPr>
          <w:sz w:val="28"/>
          <w:szCs w:val="28"/>
          <w:lang w:eastAsia="ar-SA" w:bidi="en-US"/>
        </w:rPr>
      </w:pPr>
      <w:r w:rsidRPr="00605683">
        <w:rPr>
          <w:b/>
          <w:bCs/>
          <w:sz w:val="28"/>
          <w:szCs w:val="28"/>
          <w:lang w:eastAsia="ar-SA" w:bidi="en-US"/>
        </w:rPr>
        <w:t>недвижимое имущество (недвижимость)</w:t>
      </w:r>
      <w:r w:rsidRPr="00605683">
        <w:rPr>
          <w:sz w:val="28"/>
          <w:szCs w:val="28"/>
          <w:lang w:eastAsia="ar-SA" w:bidi="en-US"/>
        </w:rPr>
        <w:t xml:space="preserve"> - </w:t>
      </w:r>
      <w:r w:rsidRPr="00605683">
        <w:rPr>
          <w:color w:val="000000"/>
          <w:sz w:val="28"/>
          <w:szCs w:val="28"/>
          <w:shd w:val="clear" w:color="auto" w:fill="FFFFFF"/>
          <w:lang w:eastAsia="ar-SA" w:bidi="en-US"/>
        </w:rPr>
        <w:t xml:space="preserve">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w:t>
      </w:r>
      <w:r w:rsidRPr="00B2733F">
        <w:rPr>
          <w:color w:val="000000"/>
          <w:sz w:val="28"/>
          <w:szCs w:val="28"/>
          <w:shd w:val="clear" w:color="auto" w:fill="FFFFFF"/>
          <w:lang w:eastAsia="ar-SA" w:bidi="en-US"/>
        </w:rPr>
        <w:t>жилые и нежилые помещения, а также предназначенные для размещения транспортных средств части зданий или сооружений</w:t>
      </w:r>
      <w:r w:rsidRPr="00B2733F">
        <w:rPr>
          <w:color w:val="000000"/>
          <w:sz w:val="28"/>
          <w:szCs w:val="28"/>
          <w:shd w:val="clear" w:color="auto" w:fill="FFFFFF"/>
          <w:lang w:val="en-US" w:eastAsia="ar-SA" w:bidi="en-US"/>
        </w:rPr>
        <w:t> </w:t>
      </w:r>
      <w:r w:rsidRPr="00B2733F">
        <w:rPr>
          <w:color w:val="000000"/>
          <w:sz w:val="28"/>
          <w:szCs w:val="28"/>
          <w:lang w:eastAsia="ar-SA" w:bidi="en-US"/>
        </w:rPr>
        <w:t>(машино-места)</w:t>
      </w:r>
      <w:r w:rsidRPr="00B2733F">
        <w:rPr>
          <w:color w:val="000000"/>
          <w:sz w:val="28"/>
          <w:szCs w:val="28"/>
          <w:shd w:val="clear" w:color="auto" w:fill="FFFFFF"/>
          <w:lang w:eastAsia="ar-SA" w:bidi="en-US"/>
        </w:rPr>
        <w:t>, если границы таких помещений, частей зданий или сооружений описаны в установленном законодательством о государственном кадастровом учете</w:t>
      </w:r>
      <w:r w:rsidRPr="00B2733F">
        <w:rPr>
          <w:color w:val="000000"/>
          <w:sz w:val="28"/>
          <w:szCs w:val="28"/>
          <w:shd w:val="clear" w:color="auto" w:fill="FFFFFF"/>
          <w:lang w:val="en-US" w:eastAsia="ar-SA" w:bidi="en-US"/>
        </w:rPr>
        <w:t> </w:t>
      </w:r>
      <w:hyperlink r:id="rId11" w:anchor="dst101004" w:history="1">
        <w:r w:rsidRPr="00B2733F">
          <w:rPr>
            <w:color w:val="000000"/>
            <w:sz w:val="28"/>
            <w:szCs w:val="28"/>
            <w:shd w:val="clear" w:color="auto" w:fill="FFFFFF"/>
            <w:lang w:eastAsia="ar-SA" w:bidi="en-US"/>
          </w:rPr>
          <w:t>порядке</w:t>
        </w:r>
      </w:hyperlink>
      <w:r w:rsidRPr="00B2733F">
        <w:rPr>
          <w:color w:val="000000"/>
          <w:sz w:val="28"/>
          <w:szCs w:val="28"/>
          <w:lang w:eastAsia="ar-SA" w:bidi="en-US"/>
        </w:rPr>
        <w:t>, имущественные комплексы.</w:t>
      </w:r>
      <w:r w:rsidRPr="00605683">
        <w:rPr>
          <w:sz w:val="28"/>
          <w:szCs w:val="28"/>
          <w:lang w:eastAsia="ar-SA" w:bidi="en-US"/>
        </w:rPr>
        <w:t xml:space="preserve"> 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
    <w:p w:rsidR="00EB6A25" w:rsidRPr="00B2733F" w:rsidRDefault="00EB6A25" w:rsidP="00B67CA6">
      <w:pPr>
        <w:tabs>
          <w:tab w:val="left" w:pos="1134"/>
        </w:tabs>
        <w:ind w:firstLine="709"/>
        <w:jc w:val="both"/>
        <w:rPr>
          <w:rFonts w:eastAsia="Calibri"/>
          <w:bCs/>
          <w:sz w:val="28"/>
          <w:szCs w:val="28"/>
          <w:lang w:eastAsia="en-US"/>
        </w:rPr>
      </w:pPr>
      <w:r w:rsidRPr="00605683">
        <w:rPr>
          <w:b/>
          <w:bCs/>
          <w:sz w:val="28"/>
          <w:szCs w:val="28"/>
        </w:rPr>
        <w:t xml:space="preserve">нормативы градостроительного проектирования </w:t>
      </w:r>
      <w:r w:rsidRPr="00605683">
        <w:rPr>
          <w:sz w:val="28"/>
          <w:szCs w:val="28"/>
        </w:rPr>
        <w:t xml:space="preserve">- </w:t>
      </w:r>
      <w:r w:rsidRPr="00B2733F">
        <w:rPr>
          <w:rFonts w:eastAsia="Calibri"/>
          <w:bCs/>
          <w:sz w:val="28"/>
          <w:szCs w:val="28"/>
          <w:lang w:eastAsia="en-US"/>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EB6A25" w:rsidRPr="00B2733F" w:rsidRDefault="00EB6A25" w:rsidP="00B67CA6">
      <w:pPr>
        <w:tabs>
          <w:tab w:val="left" w:pos="1134"/>
        </w:tabs>
        <w:ind w:firstLine="709"/>
        <w:jc w:val="both"/>
        <w:rPr>
          <w:rFonts w:eastAsia="Calibri"/>
          <w:sz w:val="28"/>
          <w:szCs w:val="28"/>
          <w:lang w:eastAsia="en-US"/>
        </w:rPr>
      </w:pPr>
      <w:r w:rsidRPr="00B2733F">
        <w:rPr>
          <w:b/>
          <w:color w:val="000000"/>
          <w:sz w:val="28"/>
          <w:szCs w:val="28"/>
        </w:rPr>
        <w:t xml:space="preserve">объект индивидуального жилищного строительства </w:t>
      </w:r>
      <w:r w:rsidRPr="00B2733F">
        <w:rPr>
          <w:rFonts w:eastAsia="Calibri"/>
          <w:sz w:val="28"/>
          <w:szCs w:val="28"/>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EB6A25" w:rsidRPr="00B2733F" w:rsidRDefault="00EB6A25" w:rsidP="00B67CA6">
      <w:pPr>
        <w:tabs>
          <w:tab w:val="left" w:pos="1134"/>
        </w:tabs>
        <w:ind w:firstLine="709"/>
        <w:jc w:val="both"/>
        <w:rPr>
          <w:rFonts w:eastAsia="Calibri"/>
          <w:bCs/>
          <w:sz w:val="28"/>
          <w:szCs w:val="28"/>
          <w:lang w:eastAsia="en-US"/>
        </w:rPr>
      </w:pPr>
      <w:r w:rsidRPr="00605683">
        <w:rPr>
          <w:b/>
          <w:sz w:val="28"/>
          <w:szCs w:val="28"/>
        </w:rPr>
        <w:t xml:space="preserve">объект капитального строительства </w:t>
      </w:r>
      <w:r w:rsidRPr="00605683">
        <w:rPr>
          <w:sz w:val="28"/>
          <w:szCs w:val="28"/>
        </w:rPr>
        <w:t>-</w:t>
      </w:r>
      <w:r w:rsidRPr="00B2733F">
        <w:rPr>
          <w:rFonts w:eastAsia="Calibr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EB6A25" w:rsidRPr="00B2733F" w:rsidRDefault="00EB6A25" w:rsidP="00B67CA6">
      <w:pPr>
        <w:tabs>
          <w:tab w:val="left" w:pos="1134"/>
        </w:tabs>
        <w:ind w:firstLine="709"/>
        <w:jc w:val="both"/>
        <w:rPr>
          <w:color w:val="000000"/>
          <w:sz w:val="28"/>
          <w:szCs w:val="28"/>
          <w:lang w:eastAsia="ar-SA" w:bidi="en-US"/>
        </w:rPr>
      </w:pPr>
      <w:r w:rsidRPr="00B2733F">
        <w:rPr>
          <w:b/>
          <w:bCs/>
          <w:color w:val="000000"/>
          <w:sz w:val="28"/>
          <w:szCs w:val="28"/>
          <w:lang w:eastAsia="ar-SA" w:bidi="en-US"/>
        </w:rPr>
        <w:t>ограничения (обременения)</w:t>
      </w:r>
      <w:r w:rsidRPr="00B2733F">
        <w:rPr>
          <w:color w:val="000000"/>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w:t>
      </w:r>
      <w:r w:rsidRPr="00B2733F">
        <w:rPr>
          <w:color w:val="000000"/>
          <w:sz w:val="28"/>
          <w:szCs w:val="28"/>
          <w:lang w:eastAsia="ar-SA" w:bidi="en-US"/>
        </w:rPr>
        <w:lastRenderedPageBreak/>
        <w:t>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EB6A25" w:rsidRPr="00B2733F" w:rsidRDefault="00EB6A25" w:rsidP="00B67CA6">
      <w:pPr>
        <w:tabs>
          <w:tab w:val="left" w:pos="1134"/>
        </w:tabs>
        <w:ind w:firstLine="709"/>
        <w:jc w:val="both"/>
        <w:rPr>
          <w:rFonts w:eastAsia="Calibri"/>
          <w:b/>
          <w:bCs/>
          <w:sz w:val="28"/>
          <w:szCs w:val="28"/>
          <w:lang w:eastAsia="en-US"/>
        </w:rPr>
      </w:pPr>
      <w:r w:rsidRPr="00B2733F">
        <w:rPr>
          <w:rFonts w:eastAsia="Calibri"/>
          <w:b/>
          <w:bCs/>
          <w:sz w:val="28"/>
          <w:szCs w:val="28"/>
          <w:lang w:eastAsia="en-US"/>
        </w:rPr>
        <w:t xml:space="preserve">охранная зона объекта культурного наследия </w:t>
      </w:r>
      <w:r w:rsidRPr="00605683">
        <w:rPr>
          <w:sz w:val="28"/>
          <w:szCs w:val="28"/>
        </w:rPr>
        <w:t>-</w:t>
      </w:r>
      <w:r w:rsidRPr="00B2733F">
        <w:rPr>
          <w:rFonts w:eastAsia="Calibri"/>
          <w:b/>
          <w:bCs/>
          <w:sz w:val="28"/>
          <w:szCs w:val="28"/>
          <w:lang w:eastAsia="en-US"/>
        </w:rPr>
        <w:t xml:space="preserve"> </w:t>
      </w:r>
      <w:r w:rsidRPr="00B2733F">
        <w:rPr>
          <w:rFonts w:eastAsia="Calibri"/>
          <w:bCs/>
          <w:sz w:val="28"/>
          <w:szCs w:val="28"/>
          <w:lang w:eastAsia="en-US"/>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EB6A25" w:rsidRPr="00605683" w:rsidRDefault="00EB6A25" w:rsidP="00B67CA6">
      <w:pPr>
        <w:tabs>
          <w:tab w:val="left" w:pos="1134"/>
        </w:tabs>
        <w:ind w:firstLine="709"/>
        <w:jc w:val="both"/>
        <w:rPr>
          <w:sz w:val="28"/>
          <w:szCs w:val="28"/>
          <w:lang w:eastAsia="ar-SA" w:bidi="en-US"/>
        </w:rPr>
      </w:pPr>
      <w:r w:rsidRPr="00605683">
        <w:rPr>
          <w:b/>
          <w:bCs/>
          <w:sz w:val="28"/>
          <w:szCs w:val="28"/>
          <w:lang w:eastAsia="ar-SA" w:bidi="en-US"/>
        </w:rPr>
        <w:t>подрядчик</w:t>
      </w:r>
      <w:r w:rsidRPr="00605683">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EB6A25" w:rsidRPr="00B2733F" w:rsidRDefault="00EB6A25" w:rsidP="00B67CA6">
      <w:pPr>
        <w:tabs>
          <w:tab w:val="left" w:pos="1134"/>
        </w:tabs>
        <w:ind w:firstLine="709"/>
        <w:jc w:val="both"/>
        <w:rPr>
          <w:rFonts w:eastAsia="Calibri"/>
          <w:sz w:val="28"/>
          <w:szCs w:val="28"/>
          <w:lang w:eastAsia="en-US"/>
        </w:rPr>
      </w:pPr>
      <w:r w:rsidRPr="00605683">
        <w:rPr>
          <w:b/>
          <w:bCs/>
          <w:sz w:val="28"/>
          <w:szCs w:val="28"/>
        </w:rPr>
        <w:t>правила землепользования и застройки</w:t>
      </w:r>
      <w:r w:rsidRPr="00605683">
        <w:rPr>
          <w:sz w:val="28"/>
          <w:szCs w:val="28"/>
        </w:rPr>
        <w:t xml:space="preserve"> - </w:t>
      </w:r>
      <w:r w:rsidRPr="00B2733F">
        <w:rPr>
          <w:rFonts w:eastAsia="Calibr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605683">
        <w:rPr>
          <w:sz w:val="28"/>
          <w:szCs w:val="28"/>
        </w:rPr>
        <w:t>;</w:t>
      </w:r>
    </w:p>
    <w:p w:rsidR="00EB6A25" w:rsidRPr="00605683" w:rsidRDefault="00EB6A25" w:rsidP="00B67CA6">
      <w:pPr>
        <w:tabs>
          <w:tab w:val="left" w:pos="1134"/>
        </w:tabs>
        <w:ind w:firstLine="709"/>
        <w:jc w:val="both"/>
        <w:rPr>
          <w:sz w:val="28"/>
          <w:szCs w:val="28"/>
          <w:lang w:eastAsia="ar-SA" w:bidi="en-US"/>
        </w:rPr>
      </w:pPr>
      <w:r w:rsidRPr="00605683">
        <w:rPr>
          <w:b/>
          <w:bCs/>
          <w:sz w:val="28"/>
          <w:szCs w:val="28"/>
          <w:lang w:eastAsia="ar-SA" w:bidi="en-US"/>
        </w:rPr>
        <w:t xml:space="preserve">проектная документация </w:t>
      </w:r>
      <w:r w:rsidRPr="00605683">
        <w:rPr>
          <w:color w:val="000000"/>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605683">
        <w:rPr>
          <w:sz w:val="28"/>
          <w:szCs w:val="28"/>
          <w:lang w:eastAsia="ar-SA" w:bidi="en-US"/>
        </w:rPr>
        <w:t>;</w:t>
      </w:r>
    </w:p>
    <w:p w:rsidR="00EB6A25" w:rsidRPr="00605683" w:rsidRDefault="00EB6A25" w:rsidP="00B67CA6">
      <w:pPr>
        <w:tabs>
          <w:tab w:val="left" w:pos="1134"/>
        </w:tabs>
        <w:ind w:firstLine="709"/>
        <w:jc w:val="both"/>
        <w:rPr>
          <w:sz w:val="28"/>
          <w:szCs w:val="28"/>
          <w:lang w:eastAsia="ar-SA" w:bidi="en-US"/>
        </w:rPr>
      </w:pPr>
      <w:r w:rsidRPr="00605683">
        <w:rPr>
          <w:b/>
          <w:bCs/>
          <w:sz w:val="28"/>
          <w:szCs w:val="28"/>
          <w:lang w:eastAsia="ar-SA" w:bidi="en-US"/>
        </w:rPr>
        <w:t>прибрежная защитная полоса</w:t>
      </w:r>
      <w:r w:rsidRPr="00605683">
        <w:rPr>
          <w:sz w:val="28"/>
          <w:szCs w:val="28"/>
          <w:lang w:eastAsia="ar-SA" w:bidi="en-US"/>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EB6A25" w:rsidRPr="00B2733F" w:rsidRDefault="00EB6A25" w:rsidP="00B67CA6">
      <w:pPr>
        <w:tabs>
          <w:tab w:val="left" w:pos="1134"/>
        </w:tabs>
        <w:ind w:firstLine="709"/>
        <w:jc w:val="both"/>
        <w:rPr>
          <w:rFonts w:eastAsia="Calibri"/>
          <w:sz w:val="28"/>
          <w:szCs w:val="28"/>
          <w:lang w:eastAsia="en-US"/>
        </w:rPr>
      </w:pPr>
      <w:r w:rsidRPr="00605683">
        <w:rPr>
          <w:b/>
          <w:bCs/>
          <w:sz w:val="28"/>
          <w:szCs w:val="28"/>
        </w:rPr>
        <w:t>публичный сервитут</w:t>
      </w:r>
      <w:r w:rsidRPr="00605683">
        <w:rPr>
          <w:sz w:val="28"/>
          <w:szCs w:val="28"/>
        </w:rPr>
        <w:t xml:space="preserve"> - право ограниченного пользования чужим земельным участком, установленное </w:t>
      </w:r>
      <w:r w:rsidRPr="00B2733F">
        <w:rPr>
          <w:rFonts w:eastAsia="Calibri"/>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605683">
        <w:rPr>
          <w:sz w:val="28"/>
          <w:szCs w:val="28"/>
        </w:rPr>
        <w:t>;</w:t>
      </w:r>
    </w:p>
    <w:p w:rsidR="00EB6A25" w:rsidRPr="00605683" w:rsidRDefault="00EB6A25" w:rsidP="00B67CA6">
      <w:pPr>
        <w:tabs>
          <w:tab w:val="left" w:pos="1134"/>
        </w:tabs>
        <w:ind w:firstLine="709"/>
        <w:jc w:val="both"/>
        <w:rPr>
          <w:sz w:val="28"/>
          <w:szCs w:val="28"/>
          <w:lang w:eastAsia="ar-SA" w:bidi="en-US"/>
        </w:rPr>
      </w:pPr>
      <w:r w:rsidRPr="00605683">
        <w:rPr>
          <w:b/>
          <w:bCs/>
          <w:sz w:val="28"/>
          <w:szCs w:val="28"/>
          <w:lang w:eastAsia="ar-SA" w:bidi="en-US"/>
        </w:rPr>
        <w:t xml:space="preserve">публичные слушания </w:t>
      </w:r>
      <w:r w:rsidRPr="00605683">
        <w:rPr>
          <w:bCs/>
          <w:sz w:val="28"/>
          <w:szCs w:val="28"/>
          <w:lang w:eastAsia="ar-SA" w:bidi="en-US"/>
        </w:rPr>
        <w:t>-</w:t>
      </w:r>
      <w:r w:rsidRPr="00605683">
        <w:rPr>
          <w:b/>
          <w:bCs/>
          <w:sz w:val="28"/>
          <w:szCs w:val="28"/>
          <w:lang w:eastAsia="ar-SA" w:bidi="en-US"/>
        </w:rPr>
        <w:t xml:space="preserve"> </w:t>
      </w:r>
      <w:r w:rsidRPr="00605683">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EB6A25" w:rsidRPr="00605683" w:rsidRDefault="00EB6A25" w:rsidP="00B67CA6">
      <w:pPr>
        <w:tabs>
          <w:tab w:val="left" w:pos="1134"/>
        </w:tabs>
        <w:ind w:firstLine="709"/>
        <w:jc w:val="both"/>
        <w:rPr>
          <w:sz w:val="28"/>
          <w:szCs w:val="28"/>
          <w:lang w:eastAsia="ar-SA" w:bidi="en-US"/>
        </w:rPr>
      </w:pPr>
      <w:r w:rsidRPr="00605683">
        <w:rPr>
          <w:b/>
          <w:bCs/>
          <w:sz w:val="28"/>
          <w:szCs w:val="28"/>
          <w:lang w:eastAsia="ar-SA" w:bidi="en-US"/>
        </w:rPr>
        <w:t xml:space="preserve">разрешение на строительство </w:t>
      </w:r>
      <w:r w:rsidRPr="00605683">
        <w:rPr>
          <w:color w:val="000000"/>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605683">
        <w:rPr>
          <w:color w:val="000000"/>
          <w:sz w:val="28"/>
          <w:szCs w:val="28"/>
          <w:shd w:val="clear" w:color="auto" w:fill="FFFFFF"/>
          <w:lang w:val="en-US" w:eastAsia="ar-SA" w:bidi="en-US"/>
        </w:rPr>
        <w:t> </w:t>
      </w:r>
      <w:hyperlink r:id="rId12" w:anchor="dst100009" w:history="1">
        <w:r w:rsidRPr="00B2733F">
          <w:rPr>
            <w:color w:val="000000"/>
            <w:sz w:val="28"/>
            <w:szCs w:val="28"/>
            <w:shd w:val="clear" w:color="auto" w:fill="FFFFFF"/>
            <w:lang w:eastAsia="ar-SA" w:bidi="en-US"/>
          </w:rPr>
          <w:t>случаев</w:t>
        </w:r>
      </w:hyperlink>
      <w:r w:rsidRPr="00605683">
        <w:rPr>
          <w:color w:val="000000"/>
          <w:sz w:val="28"/>
          <w:szCs w:val="28"/>
          <w:shd w:val="clear" w:color="auto" w:fill="FFFFFF"/>
          <w:lang w:eastAsia="ar-SA" w:bidi="en-US"/>
        </w:rPr>
        <w:t xml:space="preserve">, при которых для строительства, </w:t>
      </w:r>
      <w:r w:rsidRPr="00605683">
        <w:rPr>
          <w:color w:val="000000"/>
          <w:sz w:val="28"/>
          <w:szCs w:val="28"/>
          <w:shd w:val="clear" w:color="auto" w:fill="FFFFFF"/>
          <w:lang w:eastAsia="ar-SA" w:bidi="en-US"/>
        </w:rPr>
        <w:lastRenderedPageBreak/>
        <w:t>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605683">
        <w:rPr>
          <w:sz w:val="28"/>
          <w:szCs w:val="28"/>
          <w:lang w:eastAsia="ar-SA" w:bidi="en-US"/>
        </w:rPr>
        <w:t>, предусмотренных Градостроительным кодексом;</w:t>
      </w:r>
    </w:p>
    <w:p w:rsidR="00EB6A25" w:rsidRPr="00605683" w:rsidRDefault="00EB6A25" w:rsidP="00B67CA6">
      <w:pPr>
        <w:tabs>
          <w:tab w:val="left" w:pos="1134"/>
        </w:tabs>
        <w:ind w:firstLine="709"/>
        <w:jc w:val="both"/>
        <w:rPr>
          <w:sz w:val="28"/>
          <w:szCs w:val="28"/>
          <w:lang w:eastAsia="ar-SA" w:bidi="en-US"/>
        </w:rPr>
      </w:pPr>
      <w:r w:rsidRPr="00605683">
        <w:rPr>
          <w:b/>
          <w:bCs/>
          <w:sz w:val="28"/>
          <w:szCs w:val="28"/>
          <w:lang w:eastAsia="ar-SA" w:bidi="en-US"/>
        </w:rPr>
        <w:t xml:space="preserve">разрешение на ввод объекта в эксплуатацию </w:t>
      </w:r>
      <w:r w:rsidRPr="00B2733F">
        <w:rPr>
          <w:color w:val="000000"/>
          <w:sz w:val="28"/>
          <w:szCs w:val="28"/>
          <w:shd w:val="clear" w:color="auto" w:fill="FFFFFF"/>
          <w:lang w:eastAsia="ar-SA" w:bidi="en-US"/>
        </w:rPr>
        <w:t xml:space="preserve">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w:t>
      </w:r>
      <w:r>
        <w:rPr>
          <w:color w:val="000000"/>
          <w:sz w:val="28"/>
          <w:szCs w:val="28"/>
          <w:shd w:val="clear" w:color="auto" w:fill="FFFFFF"/>
          <w:lang w:eastAsia="ar-SA" w:bidi="en-US"/>
        </w:rPr>
        <w:br/>
      </w:r>
      <w:r w:rsidRPr="00B2733F">
        <w:rPr>
          <w:color w:val="000000"/>
          <w:sz w:val="28"/>
          <w:szCs w:val="28"/>
          <w:shd w:val="clear" w:color="auto" w:fill="FFFFFF"/>
          <w:lang w:eastAsia="ar-SA" w:bidi="en-US"/>
        </w:rPr>
        <w:t>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B2733F">
        <w:rPr>
          <w:color w:val="000000"/>
          <w:sz w:val="28"/>
          <w:szCs w:val="28"/>
          <w:shd w:val="clear" w:color="auto" w:fill="FFFFFF"/>
          <w:lang w:val="en-US" w:eastAsia="ar-SA" w:bidi="en-US"/>
        </w:rPr>
        <w:t> </w:t>
      </w:r>
      <w:hyperlink r:id="rId13" w:anchor="dst100009" w:history="1">
        <w:r w:rsidRPr="00B2733F">
          <w:rPr>
            <w:color w:val="000000"/>
            <w:sz w:val="28"/>
            <w:szCs w:val="28"/>
            <w:shd w:val="clear" w:color="auto" w:fill="FFFFFF"/>
            <w:lang w:eastAsia="ar-SA" w:bidi="en-US"/>
          </w:rPr>
          <w:t>случаев</w:t>
        </w:r>
      </w:hyperlink>
      <w:r w:rsidRPr="00B2733F">
        <w:rPr>
          <w:color w:val="000000"/>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605683">
        <w:rPr>
          <w:sz w:val="28"/>
          <w:szCs w:val="28"/>
          <w:lang w:eastAsia="ar-SA" w:bidi="en-US"/>
        </w:rPr>
        <w:t>;</w:t>
      </w:r>
    </w:p>
    <w:p w:rsidR="00EB6A25" w:rsidRPr="00605683" w:rsidRDefault="00EB6A25" w:rsidP="00B67CA6">
      <w:pPr>
        <w:tabs>
          <w:tab w:val="left" w:pos="1134"/>
        </w:tabs>
        <w:ind w:firstLine="709"/>
        <w:jc w:val="both"/>
        <w:rPr>
          <w:sz w:val="28"/>
          <w:szCs w:val="28"/>
          <w:lang w:eastAsia="ar-SA" w:bidi="en-US"/>
        </w:rPr>
      </w:pPr>
      <w:r w:rsidRPr="00605683">
        <w:rPr>
          <w:b/>
          <w:bCs/>
          <w:sz w:val="28"/>
          <w:szCs w:val="28"/>
          <w:lang w:eastAsia="ar-SA" w:bidi="en-US"/>
        </w:rPr>
        <w:t xml:space="preserve">реконструкция объектов капитального строительства (за исключением линейных объектов) </w:t>
      </w:r>
      <w:r w:rsidRPr="00605683">
        <w:rPr>
          <w:sz w:val="28"/>
          <w:szCs w:val="28"/>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B6A25" w:rsidRPr="00605683" w:rsidRDefault="00EB6A25" w:rsidP="00B67CA6">
      <w:pPr>
        <w:tabs>
          <w:tab w:val="left" w:pos="1134"/>
        </w:tabs>
        <w:ind w:firstLine="709"/>
        <w:jc w:val="both"/>
        <w:rPr>
          <w:sz w:val="28"/>
          <w:szCs w:val="28"/>
          <w:lang w:eastAsia="ar-SA" w:bidi="en-US"/>
        </w:rPr>
      </w:pPr>
      <w:r w:rsidRPr="00605683">
        <w:rPr>
          <w:b/>
          <w:bCs/>
          <w:sz w:val="28"/>
          <w:szCs w:val="28"/>
          <w:lang w:eastAsia="ar-SA" w:bidi="en-US"/>
        </w:rPr>
        <w:t xml:space="preserve">сервитут </w:t>
      </w:r>
      <w:r w:rsidRPr="00605683">
        <w:rPr>
          <w:sz w:val="28"/>
          <w:szCs w:val="28"/>
          <w:lang w:eastAsia="ar-SA" w:bidi="en-US"/>
        </w:rPr>
        <w:t>- право ограниченного пользования чужим объектом недвижимого имущества, например, для прохода</w:t>
      </w:r>
      <w:r w:rsidRPr="00605683">
        <w:rPr>
          <w:color w:val="000000"/>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w:t>
      </w:r>
      <w:r>
        <w:rPr>
          <w:color w:val="000000"/>
          <w:sz w:val="28"/>
          <w:szCs w:val="28"/>
          <w:shd w:val="clear" w:color="auto" w:fill="FFFFFF"/>
          <w:lang w:eastAsia="ar-SA" w:bidi="en-US"/>
        </w:rPr>
        <w:br/>
      </w:r>
      <w:r w:rsidRPr="00605683">
        <w:rPr>
          <w:color w:val="000000"/>
          <w:sz w:val="28"/>
          <w:szCs w:val="28"/>
          <w:shd w:val="clear" w:color="auto" w:fill="FFFFFF"/>
          <w:lang w:eastAsia="ar-SA" w:bidi="en-US"/>
        </w:rPr>
        <w:t>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605683">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EB6A25" w:rsidRPr="00605683" w:rsidRDefault="00EB6A25" w:rsidP="00B67CA6">
      <w:pPr>
        <w:tabs>
          <w:tab w:val="left" w:pos="1134"/>
        </w:tabs>
        <w:ind w:firstLine="709"/>
        <w:jc w:val="both"/>
        <w:rPr>
          <w:sz w:val="28"/>
          <w:szCs w:val="28"/>
        </w:rPr>
      </w:pPr>
      <w:r w:rsidRPr="00605683">
        <w:rPr>
          <w:b/>
          <w:sz w:val="28"/>
          <w:szCs w:val="28"/>
        </w:rPr>
        <w:lastRenderedPageBreak/>
        <w:t xml:space="preserve">снос объекта капитального строительства </w:t>
      </w:r>
      <w:r w:rsidRPr="00605683">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EB6A25" w:rsidRPr="00605683" w:rsidRDefault="00EB6A25" w:rsidP="00B67CA6">
      <w:pPr>
        <w:tabs>
          <w:tab w:val="left" w:pos="1134"/>
        </w:tabs>
        <w:ind w:firstLine="709"/>
        <w:jc w:val="both"/>
        <w:rPr>
          <w:sz w:val="28"/>
          <w:szCs w:val="28"/>
          <w:lang w:eastAsia="ar-SA" w:bidi="en-US"/>
        </w:rPr>
      </w:pPr>
      <w:r w:rsidRPr="00605683">
        <w:rPr>
          <w:b/>
          <w:bCs/>
          <w:sz w:val="28"/>
          <w:szCs w:val="28"/>
          <w:lang w:eastAsia="ar-SA" w:bidi="en-US"/>
        </w:rPr>
        <w:t>собственники земельных участков</w:t>
      </w:r>
      <w:r w:rsidRPr="00605683">
        <w:rPr>
          <w:sz w:val="28"/>
          <w:szCs w:val="28"/>
          <w:lang w:eastAsia="ar-SA" w:bidi="en-US"/>
        </w:rPr>
        <w:t xml:space="preserve"> - лица, являющиеся собственниками земельных участков;</w:t>
      </w:r>
    </w:p>
    <w:p w:rsidR="00EB6A25" w:rsidRPr="00605683" w:rsidRDefault="00EB6A25" w:rsidP="00B67CA6">
      <w:pPr>
        <w:tabs>
          <w:tab w:val="left" w:pos="1134"/>
        </w:tabs>
        <w:ind w:firstLine="709"/>
        <w:jc w:val="both"/>
        <w:rPr>
          <w:sz w:val="28"/>
          <w:szCs w:val="28"/>
          <w:lang w:eastAsia="ar-SA" w:bidi="en-US"/>
        </w:rPr>
      </w:pPr>
      <w:r w:rsidRPr="00605683">
        <w:rPr>
          <w:b/>
          <w:bCs/>
          <w:sz w:val="28"/>
          <w:szCs w:val="28"/>
          <w:lang w:eastAsia="ar-SA" w:bidi="en-US"/>
        </w:rPr>
        <w:t>строительство</w:t>
      </w:r>
      <w:r w:rsidRPr="00605683">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EB6A25" w:rsidRPr="00B2733F" w:rsidRDefault="00EB6A25" w:rsidP="00B67CA6">
      <w:pPr>
        <w:tabs>
          <w:tab w:val="left" w:pos="1134"/>
        </w:tabs>
        <w:ind w:firstLine="709"/>
        <w:jc w:val="both"/>
        <w:rPr>
          <w:rFonts w:eastAsia="Calibri"/>
          <w:b/>
          <w:bCs/>
          <w:sz w:val="28"/>
          <w:szCs w:val="28"/>
          <w:lang w:eastAsia="en-US"/>
        </w:rPr>
      </w:pPr>
      <w:r w:rsidRPr="00B2733F">
        <w:rPr>
          <w:rFonts w:eastAsia="Calibri"/>
          <w:b/>
          <w:sz w:val="28"/>
          <w:szCs w:val="28"/>
          <w:lang w:eastAsia="en-US"/>
        </w:rPr>
        <w:t>территориальное планирование</w:t>
      </w:r>
      <w:r w:rsidRPr="00B2733F">
        <w:rPr>
          <w:rFonts w:eastAsia="Calibri"/>
          <w:sz w:val="28"/>
          <w:szCs w:val="28"/>
          <w:lang w:eastAsia="en-US"/>
        </w:rPr>
        <w:t xml:space="preserve"> </w:t>
      </w:r>
      <w:r w:rsidRPr="00B2733F">
        <w:rPr>
          <w:rFonts w:eastAsia="Calibri"/>
          <w:bCs/>
          <w:sz w:val="28"/>
          <w:szCs w:val="28"/>
          <w:lang w:eastAsia="en-US"/>
        </w:rPr>
        <w:t xml:space="preserve">- планирование развития территорий, </w:t>
      </w:r>
      <w:r>
        <w:rPr>
          <w:rFonts w:eastAsia="Calibri"/>
          <w:bCs/>
          <w:sz w:val="28"/>
          <w:szCs w:val="28"/>
          <w:lang w:eastAsia="en-US"/>
        </w:rPr>
        <w:br/>
      </w:r>
      <w:r w:rsidRPr="00B2733F">
        <w:rPr>
          <w:rFonts w:eastAsia="Calibri"/>
          <w:bCs/>
          <w:sz w:val="28"/>
          <w:szCs w:val="28"/>
          <w:lang w:eastAsia="en-US"/>
        </w:rPr>
        <w:t>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B6A25" w:rsidRPr="00B2733F" w:rsidRDefault="00EB6A25" w:rsidP="00B67CA6">
      <w:pPr>
        <w:tabs>
          <w:tab w:val="left" w:pos="1134"/>
        </w:tabs>
        <w:ind w:firstLine="709"/>
        <w:jc w:val="both"/>
        <w:rPr>
          <w:rFonts w:eastAsia="Calibri"/>
          <w:sz w:val="28"/>
          <w:szCs w:val="28"/>
          <w:lang w:eastAsia="en-US"/>
        </w:rPr>
      </w:pPr>
      <w:r w:rsidRPr="00B2733F">
        <w:rPr>
          <w:rFonts w:eastAsia="Calibri"/>
          <w:b/>
          <w:sz w:val="28"/>
          <w:szCs w:val="28"/>
          <w:lang w:eastAsia="en-US"/>
        </w:rPr>
        <w:t xml:space="preserve"> территориальные зоны</w:t>
      </w:r>
      <w:r w:rsidRPr="00B2733F">
        <w:rPr>
          <w:rFonts w:eastAsia="Calibr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EB6A25" w:rsidRPr="00B2733F" w:rsidRDefault="00EB6A25" w:rsidP="00B67CA6">
      <w:pPr>
        <w:tabs>
          <w:tab w:val="left" w:pos="1134"/>
        </w:tabs>
        <w:ind w:firstLine="709"/>
        <w:jc w:val="both"/>
        <w:rPr>
          <w:rFonts w:eastAsia="Calibri"/>
          <w:sz w:val="28"/>
          <w:szCs w:val="28"/>
          <w:lang w:eastAsia="en-US"/>
        </w:rPr>
      </w:pPr>
      <w:r w:rsidRPr="00B2733F">
        <w:rPr>
          <w:rFonts w:eastAsia="Calibri"/>
          <w:b/>
          <w:sz w:val="28"/>
          <w:szCs w:val="28"/>
          <w:lang w:eastAsia="en-US"/>
        </w:rPr>
        <w:t>территории общего пользования</w:t>
      </w:r>
      <w:r w:rsidRPr="00B2733F">
        <w:rPr>
          <w:rFonts w:eastAsia="Calibr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B6A25" w:rsidRPr="00B2733F" w:rsidRDefault="00EB6A25" w:rsidP="00B67CA6">
      <w:pPr>
        <w:tabs>
          <w:tab w:val="left" w:pos="1134"/>
        </w:tabs>
        <w:ind w:firstLine="709"/>
        <w:jc w:val="both"/>
        <w:rPr>
          <w:rFonts w:eastAsia="Calibri"/>
          <w:sz w:val="28"/>
          <w:szCs w:val="28"/>
          <w:lang w:eastAsia="en-US"/>
        </w:rPr>
      </w:pPr>
      <w:r w:rsidRPr="00B2733F">
        <w:rPr>
          <w:rFonts w:eastAsia="Calibri"/>
          <w:b/>
          <w:sz w:val="28"/>
          <w:szCs w:val="28"/>
          <w:lang w:eastAsia="en-US"/>
        </w:rPr>
        <w:t>технический заказчик</w:t>
      </w:r>
      <w:r w:rsidRPr="00B2733F">
        <w:rPr>
          <w:rFonts w:eastAsia="Calibr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w:t>
      </w:r>
      <w:r>
        <w:rPr>
          <w:rFonts w:eastAsia="Calibri"/>
          <w:sz w:val="28"/>
          <w:szCs w:val="28"/>
          <w:lang w:eastAsia="en-US"/>
        </w:rPr>
        <w:br/>
      </w:r>
      <w:r w:rsidRPr="00B2733F">
        <w:rPr>
          <w:rFonts w:eastAsia="Calibri"/>
          <w:sz w:val="28"/>
          <w:szCs w:val="28"/>
          <w:lang w:eastAsia="en-US"/>
        </w:rPr>
        <w:t xml:space="preserve">в эксплуатацию, осуществляет иные </w:t>
      </w:r>
      <w:hyperlink r:id="rId14" w:history="1">
        <w:r w:rsidRPr="00B2733F">
          <w:rPr>
            <w:rFonts w:eastAsia="Calibri"/>
            <w:sz w:val="28"/>
            <w:szCs w:val="28"/>
            <w:lang w:eastAsia="en-US"/>
          </w:rPr>
          <w:t>функции</w:t>
        </w:r>
      </w:hyperlink>
      <w:r w:rsidRPr="00B2733F">
        <w:rPr>
          <w:rFonts w:eastAsia="Calibri"/>
          <w:sz w:val="28"/>
          <w:szCs w:val="28"/>
          <w:lang w:eastAsia="en-US"/>
        </w:rPr>
        <w:t>, предусмотренные законодательством о градостроительной деятельности;</w:t>
      </w:r>
    </w:p>
    <w:p w:rsidR="00EB6A25" w:rsidRPr="00B2733F" w:rsidRDefault="00EB6A25" w:rsidP="00B67CA6">
      <w:pPr>
        <w:tabs>
          <w:tab w:val="left" w:pos="1134"/>
        </w:tabs>
        <w:ind w:firstLine="709"/>
        <w:jc w:val="both"/>
        <w:rPr>
          <w:rFonts w:eastAsia="Calibri"/>
          <w:sz w:val="28"/>
          <w:szCs w:val="28"/>
          <w:lang w:eastAsia="en-US"/>
        </w:rPr>
      </w:pPr>
      <w:r w:rsidRPr="00B2733F">
        <w:rPr>
          <w:b/>
          <w:bCs/>
          <w:color w:val="000000"/>
          <w:sz w:val="28"/>
          <w:szCs w:val="28"/>
        </w:rPr>
        <w:t>технический регламент</w:t>
      </w:r>
      <w:r w:rsidRPr="00B2733F">
        <w:rPr>
          <w:color w:val="000000"/>
          <w:sz w:val="28"/>
          <w:szCs w:val="28"/>
        </w:rPr>
        <w:t xml:space="preserve"> - </w:t>
      </w:r>
      <w:r w:rsidRPr="00B2733F">
        <w:rPr>
          <w:rFonts w:eastAsia="Calibri"/>
          <w:color w:val="000000"/>
          <w:sz w:val="28"/>
          <w:szCs w:val="28"/>
          <w:lang w:eastAsia="en-US"/>
        </w:rPr>
        <w:t xml:space="preserve">документ, который принят международным договором Российской Федерации, подлежащим ратификации в </w:t>
      </w:r>
      <w:hyperlink r:id="rId15" w:history="1">
        <w:r w:rsidRPr="00B2733F">
          <w:rPr>
            <w:rFonts w:eastAsia="Calibri"/>
            <w:color w:val="000000"/>
            <w:sz w:val="28"/>
            <w:szCs w:val="28"/>
            <w:lang w:eastAsia="en-US"/>
          </w:rPr>
          <w:t>порядке</w:t>
        </w:r>
      </w:hyperlink>
      <w:r w:rsidRPr="00B2733F">
        <w:rPr>
          <w:rFonts w:eastAsia="Calibri"/>
          <w:color w:val="000000"/>
          <w:sz w:val="28"/>
          <w:szCs w:val="28"/>
          <w:lang w:eastAsia="en-US"/>
        </w:rPr>
        <w:t>,</w:t>
      </w:r>
      <w:r w:rsidRPr="00B2733F">
        <w:rPr>
          <w:rFonts w:eastAsia="Calibri"/>
          <w:sz w:val="28"/>
          <w:szCs w:val="28"/>
          <w:lang w:eastAsia="en-US"/>
        </w:rPr>
        <w:t xml:space="preserve"> установленном законодательством Российской Федерации, или в соответствии </w:t>
      </w:r>
      <w:r>
        <w:rPr>
          <w:rFonts w:eastAsia="Calibri"/>
          <w:sz w:val="28"/>
          <w:szCs w:val="28"/>
          <w:lang w:eastAsia="en-US"/>
        </w:rPr>
        <w:br/>
      </w:r>
      <w:r w:rsidRPr="00B2733F">
        <w:rPr>
          <w:rFonts w:eastAsia="Calibri"/>
          <w:sz w:val="28"/>
          <w:szCs w:val="28"/>
          <w:lang w:eastAsia="en-US"/>
        </w:rPr>
        <w:t xml:space="preserve">с международным договором Российской Федерации, ратифицированным </w:t>
      </w:r>
      <w:r>
        <w:rPr>
          <w:rFonts w:eastAsia="Calibri"/>
          <w:sz w:val="28"/>
          <w:szCs w:val="28"/>
          <w:lang w:eastAsia="en-US"/>
        </w:rPr>
        <w:br/>
      </w:r>
      <w:r w:rsidRPr="00B2733F">
        <w:rPr>
          <w:rFonts w:eastAsia="Calibri"/>
          <w:sz w:val="28"/>
          <w:szCs w:val="28"/>
          <w:lang w:eastAsia="en-US"/>
        </w:rPr>
        <w:t xml:space="preserve">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w:t>
      </w:r>
      <w:r>
        <w:rPr>
          <w:rFonts w:eastAsia="Calibri"/>
          <w:sz w:val="28"/>
          <w:szCs w:val="28"/>
          <w:lang w:eastAsia="en-US"/>
        </w:rPr>
        <w:br/>
      </w:r>
      <w:r w:rsidRPr="00B2733F">
        <w:rPr>
          <w:rFonts w:eastAsia="Calibri"/>
          <w:sz w:val="28"/>
          <w:szCs w:val="28"/>
          <w:lang w:eastAsia="en-US"/>
        </w:rPr>
        <w:t xml:space="preserve">к продукции процессам проектирования (включая изыскания), производства, </w:t>
      </w:r>
      <w:r w:rsidRPr="00B2733F">
        <w:rPr>
          <w:rFonts w:eastAsia="Calibri"/>
          <w:sz w:val="28"/>
          <w:szCs w:val="28"/>
          <w:lang w:eastAsia="en-US"/>
        </w:rPr>
        <w:lastRenderedPageBreak/>
        <w:t>строительства, монтажа, наладки, эксплуатации, хранения, перевозки, реализации и утилизации);</w:t>
      </w:r>
    </w:p>
    <w:p w:rsidR="00EB6A25" w:rsidRDefault="00EB6A25" w:rsidP="00B67CA6">
      <w:pPr>
        <w:tabs>
          <w:tab w:val="left" w:pos="1134"/>
        </w:tabs>
        <w:ind w:firstLine="709"/>
        <w:jc w:val="both"/>
        <w:rPr>
          <w:rFonts w:eastAsia="Calibri"/>
          <w:sz w:val="28"/>
          <w:szCs w:val="28"/>
          <w:lang w:eastAsia="en-US" w:bidi="en-US"/>
        </w:rPr>
      </w:pPr>
      <w:r w:rsidRPr="00B2733F">
        <w:rPr>
          <w:rFonts w:eastAsia="Calibri"/>
          <w:b/>
          <w:sz w:val="28"/>
          <w:szCs w:val="28"/>
          <w:lang w:eastAsia="en-US" w:bidi="en-US"/>
        </w:rPr>
        <w:t xml:space="preserve"> устойчивое развитие территорий</w:t>
      </w:r>
      <w:r w:rsidRPr="00B2733F">
        <w:rPr>
          <w:rFonts w:eastAsia="Calibri"/>
          <w:sz w:val="28"/>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w:t>
      </w:r>
      <w:r>
        <w:rPr>
          <w:rFonts w:eastAsia="Calibri"/>
          <w:sz w:val="28"/>
          <w:szCs w:val="28"/>
          <w:lang w:eastAsia="en-US" w:bidi="en-US"/>
        </w:rPr>
        <w:br/>
      </w:r>
      <w:r w:rsidRPr="00B2733F">
        <w:rPr>
          <w:rFonts w:eastAsia="Calibri"/>
          <w:sz w:val="28"/>
          <w:szCs w:val="28"/>
          <w:lang w:eastAsia="en-US" w:bidi="en-US"/>
        </w:rPr>
        <w:t>и будущего поколений.</w:t>
      </w:r>
    </w:p>
    <w:p w:rsidR="0081125E" w:rsidRPr="00B2733F" w:rsidRDefault="0081125E" w:rsidP="00B67CA6">
      <w:pPr>
        <w:tabs>
          <w:tab w:val="left" w:pos="1134"/>
        </w:tabs>
        <w:ind w:firstLine="709"/>
        <w:jc w:val="both"/>
        <w:rPr>
          <w:rFonts w:eastAsia="Calibri"/>
          <w:sz w:val="28"/>
          <w:szCs w:val="28"/>
          <w:lang w:eastAsia="en-US" w:bidi="en-US"/>
        </w:rPr>
      </w:pPr>
    </w:p>
    <w:p w:rsidR="00B67CA6" w:rsidRDefault="00B67CA6" w:rsidP="00B67CA6">
      <w:pPr>
        <w:pStyle w:val="3"/>
        <w:tabs>
          <w:tab w:val="left" w:pos="1134"/>
        </w:tabs>
        <w:ind w:firstLine="709"/>
        <w:rPr>
          <w:b/>
          <w:color w:val="000000"/>
          <w:spacing w:val="-10"/>
          <w:szCs w:val="28"/>
          <w:lang w:eastAsia="ar-SA"/>
        </w:rPr>
      </w:pPr>
      <w:bookmarkStart w:id="13" w:name="_Toc149037292"/>
      <w:r w:rsidRPr="001A755B">
        <w:rPr>
          <w:b/>
          <w:color w:val="000000"/>
          <w:spacing w:val="-10"/>
          <w:szCs w:val="28"/>
          <w:lang w:eastAsia="ar-SA"/>
        </w:rPr>
        <w:t>Статья 2. Правовые основания введения, назначение и область применения Правил землепользования и застройки</w:t>
      </w:r>
      <w:bookmarkEnd w:id="13"/>
    </w:p>
    <w:p w:rsidR="0081125E" w:rsidRPr="0081125E" w:rsidRDefault="0081125E" w:rsidP="0081125E">
      <w:pPr>
        <w:rPr>
          <w:lang w:eastAsia="ar-SA"/>
        </w:rPr>
      </w:pPr>
    </w:p>
    <w:p w:rsidR="00B67CA6" w:rsidRPr="00605683" w:rsidRDefault="00B67CA6" w:rsidP="00B67CA6">
      <w:pPr>
        <w:pStyle w:val="afb"/>
        <w:numPr>
          <w:ilvl w:val="0"/>
          <w:numId w:val="11"/>
        </w:numPr>
        <w:tabs>
          <w:tab w:val="left" w:pos="1134"/>
        </w:tabs>
        <w:ind w:left="0" w:firstLine="709"/>
        <w:rPr>
          <w:sz w:val="28"/>
          <w:szCs w:val="28"/>
          <w:lang w:val="ru-RU"/>
        </w:rPr>
      </w:pPr>
      <w:r w:rsidRPr="00605683">
        <w:rPr>
          <w:sz w:val="28"/>
          <w:szCs w:val="28"/>
          <w:lang w:val="ru-RU"/>
        </w:rPr>
        <w:t xml:space="preserve">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муниципального образования </w:t>
      </w:r>
      <w:r>
        <w:rPr>
          <w:sz w:val="28"/>
          <w:szCs w:val="28"/>
          <w:lang w:val="ru-RU"/>
        </w:rPr>
        <w:t xml:space="preserve">город Вольск </w:t>
      </w:r>
      <w:r w:rsidRPr="00605683">
        <w:rPr>
          <w:sz w:val="28"/>
          <w:szCs w:val="28"/>
          <w:lang w:val="ru-RU"/>
        </w:rPr>
        <w:t>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B67CA6" w:rsidRPr="00605683" w:rsidRDefault="00B67CA6" w:rsidP="00B67CA6">
      <w:pPr>
        <w:pStyle w:val="afb"/>
        <w:numPr>
          <w:ilvl w:val="0"/>
          <w:numId w:val="64"/>
        </w:numPr>
        <w:tabs>
          <w:tab w:val="left" w:pos="1134"/>
        </w:tabs>
        <w:ind w:left="0" w:firstLine="709"/>
        <w:rPr>
          <w:sz w:val="28"/>
          <w:szCs w:val="28"/>
          <w:lang w:val="ru-RU"/>
        </w:rPr>
      </w:pPr>
      <w:r w:rsidRPr="00605683">
        <w:rPr>
          <w:sz w:val="28"/>
          <w:szCs w:val="28"/>
          <w:lang w:val="ru-RU"/>
        </w:rPr>
        <w:t xml:space="preserve">регулирования градостроительной деятельности применительно </w:t>
      </w:r>
      <w:r>
        <w:rPr>
          <w:sz w:val="28"/>
          <w:szCs w:val="28"/>
          <w:lang w:val="ru-RU"/>
        </w:rPr>
        <w:br/>
      </w:r>
      <w:r w:rsidRPr="00605683">
        <w:rPr>
          <w:sz w:val="28"/>
          <w:szCs w:val="28"/>
          <w:lang w:val="ru-RU"/>
        </w:rPr>
        <w:t>к территории муниципального образования</w:t>
      </w:r>
      <w:r>
        <w:rPr>
          <w:sz w:val="28"/>
          <w:szCs w:val="28"/>
          <w:lang w:val="ru-RU"/>
        </w:rPr>
        <w:t xml:space="preserve"> город Вольск</w:t>
      </w:r>
      <w:r w:rsidRPr="00605683">
        <w:rPr>
          <w:sz w:val="28"/>
          <w:szCs w:val="28"/>
          <w:lang w:val="ru-RU"/>
        </w:rPr>
        <w:t>;</w:t>
      </w:r>
    </w:p>
    <w:p w:rsidR="00B67CA6" w:rsidRPr="00605683" w:rsidRDefault="00B67CA6" w:rsidP="00B67CA6">
      <w:pPr>
        <w:pStyle w:val="afb"/>
        <w:numPr>
          <w:ilvl w:val="0"/>
          <w:numId w:val="1"/>
        </w:numPr>
        <w:tabs>
          <w:tab w:val="left" w:pos="1134"/>
        </w:tabs>
        <w:ind w:left="0" w:firstLine="709"/>
        <w:rPr>
          <w:sz w:val="28"/>
          <w:szCs w:val="28"/>
          <w:lang w:val="ru-RU"/>
        </w:rPr>
      </w:pPr>
      <w:r w:rsidRPr="00605683">
        <w:rPr>
          <w:sz w:val="28"/>
          <w:szCs w:val="28"/>
          <w:lang w:val="ru-RU"/>
        </w:rPr>
        <w:t xml:space="preserve">защиты прав граждан и обеспечения равенства прав физических </w:t>
      </w:r>
      <w:r>
        <w:rPr>
          <w:sz w:val="28"/>
          <w:szCs w:val="28"/>
          <w:lang w:val="ru-RU"/>
        </w:rPr>
        <w:br/>
      </w:r>
      <w:r w:rsidRPr="00605683">
        <w:rPr>
          <w:sz w:val="28"/>
          <w:szCs w:val="28"/>
          <w:lang w:val="ru-RU"/>
        </w:rPr>
        <w:t>и юридических лиц в процессе реализации отношений, возникающих по поводу землепользования и застройки;</w:t>
      </w:r>
    </w:p>
    <w:p w:rsidR="00B67CA6" w:rsidRPr="00605683" w:rsidRDefault="00B67CA6" w:rsidP="00B67CA6">
      <w:pPr>
        <w:pStyle w:val="afb"/>
        <w:numPr>
          <w:ilvl w:val="0"/>
          <w:numId w:val="1"/>
        </w:numPr>
        <w:tabs>
          <w:tab w:val="left" w:pos="1134"/>
        </w:tabs>
        <w:ind w:left="0" w:firstLine="709"/>
        <w:rPr>
          <w:sz w:val="28"/>
          <w:szCs w:val="28"/>
          <w:lang w:val="ru-RU"/>
        </w:rPr>
      </w:pPr>
      <w:r w:rsidRPr="00605683">
        <w:rPr>
          <w:sz w:val="28"/>
          <w:szCs w:val="28"/>
          <w:lang w:val="ru-RU"/>
        </w:rPr>
        <w:t xml:space="preserve">обеспечения открытой информации о правилах и условиях использования земельных участков, осуществления на них строительства </w:t>
      </w:r>
      <w:r>
        <w:rPr>
          <w:sz w:val="28"/>
          <w:szCs w:val="28"/>
          <w:lang w:val="ru-RU"/>
        </w:rPr>
        <w:br/>
      </w:r>
      <w:r w:rsidRPr="00605683">
        <w:rPr>
          <w:sz w:val="28"/>
          <w:szCs w:val="28"/>
          <w:lang w:val="ru-RU"/>
        </w:rPr>
        <w:t>и реконструкции;</w:t>
      </w:r>
    </w:p>
    <w:p w:rsidR="00B67CA6" w:rsidRPr="00605683" w:rsidRDefault="00B67CA6" w:rsidP="00B67CA6">
      <w:pPr>
        <w:pStyle w:val="afb"/>
        <w:numPr>
          <w:ilvl w:val="0"/>
          <w:numId w:val="1"/>
        </w:numPr>
        <w:tabs>
          <w:tab w:val="left" w:pos="1134"/>
        </w:tabs>
        <w:ind w:left="0" w:firstLine="709"/>
        <w:rPr>
          <w:sz w:val="28"/>
          <w:szCs w:val="28"/>
          <w:lang w:val="ru-RU"/>
        </w:rPr>
      </w:pPr>
      <w:r w:rsidRPr="00605683">
        <w:rPr>
          <w:sz w:val="28"/>
          <w:szCs w:val="28"/>
          <w:lang w:val="ru-RU"/>
        </w:rPr>
        <w:t xml:space="preserve">подготовки документов для передачи прав на земельные участки, находящиеся в государственной и муниципальной собственности, физическим </w:t>
      </w:r>
      <w:r>
        <w:rPr>
          <w:sz w:val="28"/>
          <w:szCs w:val="28"/>
          <w:lang w:val="ru-RU"/>
        </w:rPr>
        <w:br/>
      </w:r>
      <w:r w:rsidRPr="00605683">
        <w:rPr>
          <w:sz w:val="28"/>
          <w:szCs w:val="28"/>
          <w:lang w:val="ru-RU"/>
        </w:rPr>
        <w:t>и юридическим лицам для осуществления строительства, реконструкции объектов недвижимости;</w:t>
      </w:r>
    </w:p>
    <w:p w:rsidR="00B67CA6" w:rsidRPr="00605683" w:rsidRDefault="00B67CA6" w:rsidP="00B67CA6">
      <w:pPr>
        <w:pStyle w:val="afb"/>
        <w:numPr>
          <w:ilvl w:val="0"/>
          <w:numId w:val="1"/>
        </w:numPr>
        <w:tabs>
          <w:tab w:val="left" w:pos="1134"/>
        </w:tabs>
        <w:ind w:left="0" w:firstLine="709"/>
        <w:rPr>
          <w:sz w:val="28"/>
          <w:szCs w:val="28"/>
          <w:lang w:val="ru-RU"/>
        </w:rPr>
      </w:pPr>
      <w:r w:rsidRPr="00605683">
        <w:rPr>
          <w:sz w:val="28"/>
          <w:szCs w:val="28"/>
          <w:lang w:val="ru-RU"/>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B67CA6" w:rsidRPr="00FE278E" w:rsidRDefault="00B67CA6" w:rsidP="00B67CA6">
      <w:pPr>
        <w:pStyle w:val="afb"/>
        <w:tabs>
          <w:tab w:val="left" w:pos="1134"/>
        </w:tabs>
        <w:rPr>
          <w:sz w:val="28"/>
          <w:szCs w:val="28"/>
          <w:lang w:val="ru-RU"/>
        </w:rPr>
      </w:pPr>
      <w:r w:rsidRPr="00FE278E">
        <w:rPr>
          <w:sz w:val="28"/>
          <w:szCs w:val="28"/>
          <w:lang w:val="ru-RU"/>
        </w:rPr>
        <w:t xml:space="preserve">Правила подготовлены на основании генерального плана муниципального образования город Вольск Вольского муниципального </w:t>
      </w:r>
      <w:r w:rsidRPr="00FE278E">
        <w:rPr>
          <w:sz w:val="28"/>
          <w:szCs w:val="28"/>
          <w:lang w:val="ru-RU"/>
        </w:rPr>
        <w:br/>
        <w:t xml:space="preserve">района Саратовской области, который является </w:t>
      </w:r>
      <w:r w:rsidRPr="00FE278E">
        <w:rPr>
          <w:sz w:val="28"/>
          <w:szCs w:val="28"/>
          <w:lang w:val="ru-RU"/>
        </w:rPr>
        <w:br/>
        <w:t xml:space="preserve">основным документом, определяющим долгосрочную стратегию </w:t>
      </w:r>
      <w:r w:rsidRPr="00FE278E">
        <w:rPr>
          <w:sz w:val="28"/>
          <w:szCs w:val="28"/>
          <w:lang w:val="ru-RU"/>
        </w:rPr>
        <w:br/>
        <w:t>его градостроительного развития и условия формирования среды жизнедеятельности.</w:t>
      </w:r>
    </w:p>
    <w:p w:rsidR="00B67CA6" w:rsidRPr="00605683" w:rsidRDefault="00B67CA6" w:rsidP="00B67CA6">
      <w:pPr>
        <w:pStyle w:val="afb"/>
        <w:rPr>
          <w:sz w:val="28"/>
          <w:szCs w:val="28"/>
          <w:lang w:val="ru-RU"/>
        </w:rPr>
      </w:pPr>
      <w:r w:rsidRPr="00605683">
        <w:rPr>
          <w:sz w:val="28"/>
          <w:szCs w:val="28"/>
          <w:lang w:val="ru-RU"/>
        </w:rPr>
        <w:t>Правила устанавливают градостроительные требования к планированию развития территории муниципального образования</w:t>
      </w:r>
      <w:r>
        <w:rPr>
          <w:sz w:val="28"/>
          <w:szCs w:val="28"/>
          <w:lang w:val="ru-RU"/>
        </w:rPr>
        <w:t xml:space="preserve"> город Вольск</w:t>
      </w:r>
      <w:r w:rsidRPr="00605683">
        <w:rPr>
          <w:sz w:val="28"/>
          <w:szCs w:val="28"/>
          <w:lang w:val="ru-RU"/>
        </w:rPr>
        <w:t xml:space="preserve">, порядок осуществления градостроительной деятельности на территории </w:t>
      </w:r>
      <w:r w:rsidRPr="00605683">
        <w:rPr>
          <w:sz w:val="28"/>
          <w:szCs w:val="28"/>
          <w:lang w:val="ru-RU"/>
        </w:rPr>
        <w:lastRenderedPageBreak/>
        <w:t>муниципального образования</w:t>
      </w:r>
      <w:r>
        <w:rPr>
          <w:sz w:val="28"/>
          <w:szCs w:val="28"/>
          <w:lang w:val="ru-RU"/>
        </w:rPr>
        <w:t xml:space="preserve"> город Вольск</w:t>
      </w:r>
      <w:r w:rsidRPr="00605683">
        <w:rPr>
          <w:sz w:val="28"/>
          <w:szCs w:val="28"/>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B67CA6" w:rsidRPr="00605683" w:rsidRDefault="00B67CA6" w:rsidP="00B67CA6">
      <w:pPr>
        <w:pStyle w:val="afb"/>
        <w:numPr>
          <w:ilvl w:val="0"/>
          <w:numId w:val="11"/>
        </w:numPr>
        <w:tabs>
          <w:tab w:val="left" w:pos="1134"/>
        </w:tabs>
        <w:ind w:left="0" w:firstLine="709"/>
        <w:rPr>
          <w:sz w:val="28"/>
          <w:szCs w:val="28"/>
          <w:lang w:val="ru-RU"/>
        </w:rPr>
      </w:pPr>
      <w:r w:rsidRPr="00605683">
        <w:rPr>
          <w:sz w:val="28"/>
          <w:szCs w:val="28"/>
          <w:lang w:val="ru-RU"/>
        </w:rPr>
        <w:t>Правила разрабатываются в целях:</w:t>
      </w:r>
    </w:p>
    <w:p w:rsidR="00B67CA6" w:rsidRPr="00605683" w:rsidRDefault="00B67CA6" w:rsidP="00B67CA6">
      <w:pPr>
        <w:pStyle w:val="afb"/>
        <w:rPr>
          <w:sz w:val="28"/>
          <w:szCs w:val="28"/>
          <w:lang w:val="ru-RU"/>
        </w:rPr>
      </w:pPr>
      <w:r w:rsidRPr="00605683">
        <w:rPr>
          <w:sz w:val="28"/>
          <w:szCs w:val="28"/>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B67CA6" w:rsidRPr="00605683" w:rsidRDefault="00B67CA6" w:rsidP="00B67CA6">
      <w:pPr>
        <w:pStyle w:val="afb"/>
        <w:rPr>
          <w:sz w:val="28"/>
          <w:szCs w:val="28"/>
          <w:lang w:val="ru-RU"/>
        </w:rPr>
      </w:pPr>
      <w:r w:rsidRPr="00605683">
        <w:rPr>
          <w:sz w:val="28"/>
          <w:szCs w:val="28"/>
          <w:lang w:val="ru-RU"/>
        </w:rPr>
        <w:t>2) создания условий для планировки территории муниципального образования;</w:t>
      </w:r>
    </w:p>
    <w:p w:rsidR="00B67CA6" w:rsidRPr="00605683" w:rsidRDefault="00B67CA6" w:rsidP="00B67CA6">
      <w:pPr>
        <w:pStyle w:val="afb"/>
        <w:rPr>
          <w:sz w:val="28"/>
          <w:szCs w:val="28"/>
          <w:lang w:val="ru-RU"/>
        </w:rPr>
      </w:pPr>
      <w:r w:rsidRPr="00605683">
        <w:rPr>
          <w:sz w:val="28"/>
          <w:szCs w:val="28"/>
          <w:lang w:val="ru-RU"/>
        </w:rPr>
        <w:t xml:space="preserve">3) обеспечения прав и законных интересов физических и юридических лиц, </w:t>
      </w:r>
      <w:r>
        <w:rPr>
          <w:sz w:val="28"/>
          <w:szCs w:val="28"/>
          <w:lang w:val="ru-RU"/>
        </w:rPr>
        <w:br/>
      </w:r>
      <w:r w:rsidRPr="00605683">
        <w:rPr>
          <w:sz w:val="28"/>
          <w:szCs w:val="28"/>
          <w:lang w:val="ru-RU"/>
        </w:rPr>
        <w:t>в том числе правообладателей земельных участков и объектов капитального строительства;</w:t>
      </w:r>
    </w:p>
    <w:p w:rsidR="00B67CA6" w:rsidRPr="00605683" w:rsidRDefault="00B67CA6" w:rsidP="00B67CA6">
      <w:pPr>
        <w:pStyle w:val="afb"/>
        <w:rPr>
          <w:sz w:val="28"/>
          <w:szCs w:val="28"/>
          <w:lang w:val="ru-RU"/>
        </w:rPr>
      </w:pPr>
      <w:r w:rsidRPr="00605683">
        <w:rPr>
          <w:sz w:val="28"/>
          <w:szCs w:val="28"/>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605683">
        <w:rPr>
          <w:sz w:val="28"/>
          <w:szCs w:val="28"/>
          <w:vertAlign w:val="superscript"/>
          <w:lang w:val="ru-RU"/>
        </w:rPr>
        <w:footnoteReference w:id="1"/>
      </w:r>
    </w:p>
    <w:p w:rsidR="00B67CA6" w:rsidRPr="00605683" w:rsidRDefault="00B67CA6" w:rsidP="00B67CA6">
      <w:pPr>
        <w:pStyle w:val="afb"/>
        <w:numPr>
          <w:ilvl w:val="0"/>
          <w:numId w:val="11"/>
        </w:numPr>
        <w:tabs>
          <w:tab w:val="left" w:pos="1134"/>
        </w:tabs>
        <w:ind w:left="0" w:firstLine="709"/>
        <w:rPr>
          <w:sz w:val="28"/>
          <w:szCs w:val="28"/>
          <w:lang w:val="ru-RU"/>
        </w:rPr>
      </w:pPr>
      <w:r w:rsidRPr="00605683">
        <w:rPr>
          <w:sz w:val="28"/>
          <w:szCs w:val="28"/>
          <w:lang w:val="ru-RU"/>
        </w:rPr>
        <w:t>Настоящие Правила регламентируют деятельность по:</w:t>
      </w:r>
    </w:p>
    <w:p w:rsidR="00B67CA6" w:rsidRPr="00C23922" w:rsidRDefault="00B67CA6" w:rsidP="00B67CA6">
      <w:pPr>
        <w:pStyle w:val="afb"/>
        <w:numPr>
          <w:ilvl w:val="0"/>
          <w:numId w:val="67"/>
        </w:numPr>
        <w:tabs>
          <w:tab w:val="left" w:pos="1134"/>
        </w:tabs>
        <w:ind w:left="0" w:firstLine="709"/>
        <w:rPr>
          <w:sz w:val="28"/>
          <w:szCs w:val="28"/>
          <w:lang w:val="ru-RU"/>
        </w:rPr>
      </w:pPr>
      <w:r w:rsidRPr="00605683">
        <w:rPr>
          <w:sz w:val="28"/>
          <w:szCs w:val="28"/>
          <w:lang w:val="ru-RU"/>
        </w:rPr>
        <w:t xml:space="preserve">проведению градостроительного зонирования территории </w:t>
      </w:r>
      <w:r w:rsidRPr="00C23922">
        <w:rPr>
          <w:sz w:val="28"/>
          <w:szCs w:val="28"/>
          <w:lang w:val="ru-RU"/>
        </w:rPr>
        <w:t>муниципального образования город Вольск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B67CA6" w:rsidRPr="00605683" w:rsidRDefault="00B67CA6" w:rsidP="00B67CA6">
      <w:pPr>
        <w:pStyle w:val="afb"/>
        <w:numPr>
          <w:ilvl w:val="0"/>
          <w:numId w:val="67"/>
        </w:numPr>
        <w:tabs>
          <w:tab w:val="left" w:pos="1134"/>
        </w:tabs>
        <w:ind w:left="0" w:firstLine="709"/>
        <w:rPr>
          <w:sz w:val="28"/>
          <w:szCs w:val="28"/>
          <w:lang w:val="ru-RU"/>
        </w:rPr>
      </w:pPr>
      <w:r w:rsidRPr="00605683">
        <w:rPr>
          <w:sz w:val="28"/>
          <w:szCs w:val="28"/>
          <w:lang w:val="ru-RU"/>
        </w:rPr>
        <w:t xml:space="preserve">разделению территории </w:t>
      </w:r>
      <w:r>
        <w:rPr>
          <w:sz w:val="28"/>
          <w:szCs w:val="28"/>
          <w:lang w:val="ru-RU"/>
        </w:rPr>
        <w:t>городского</w:t>
      </w:r>
      <w:r w:rsidRPr="00605683">
        <w:rPr>
          <w:sz w:val="28"/>
          <w:szCs w:val="28"/>
          <w:lang w:val="ru-RU"/>
        </w:rPr>
        <w:t xml:space="preserve">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w:t>
      </w:r>
      <w:r>
        <w:rPr>
          <w:sz w:val="28"/>
          <w:szCs w:val="28"/>
          <w:lang w:val="ru-RU"/>
        </w:rPr>
        <w:t>городского</w:t>
      </w:r>
      <w:r w:rsidRPr="00605683">
        <w:rPr>
          <w:sz w:val="28"/>
          <w:szCs w:val="28"/>
          <w:lang w:val="ru-RU"/>
        </w:rPr>
        <w:t xml:space="preserve"> поселения, ее дальнейшего строительного освоения и преобразования;</w:t>
      </w:r>
    </w:p>
    <w:p w:rsidR="00B67CA6" w:rsidRPr="00605683" w:rsidRDefault="00B67CA6" w:rsidP="00B67CA6">
      <w:pPr>
        <w:pStyle w:val="afb"/>
        <w:numPr>
          <w:ilvl w:val="0"/>
          <w:numId w:val="67"/>
        </w:numPr>
        <w:tabs>
          <w:tab w:val="left" w:pos="1134"/>
        </w:tabs>
        <w:ind w:left="0" w:firstLine="709"/>
        <w:rPr>
          <w:sz w:val="28"/>
          <w:szCs w:val="28"/>
          <w:lang w:val="ru-RU"/>
        </w:rPr>
      </w:pPr>
      <w:r w:rsidRPr="00605683">
        <w:rPr>
          <w:sz w:val="28"/>
          <w:szCs w:val="28"/>
          <w:lang w:val="ru-RU"/>
        </w:rPr>
        <w:t>предоставлению физическим и юридическим лицам прав на земельные участки, подготовленные посредством планировки территории и сформированные из состава государственных, муниципальных земель;</w:t>
      </w:r>
    </w:p>
    <w:p w:rsidR="00B67CA6" w:rsidRPr="00605683" w:rsidRDefault="00B67CA6" w:rsidP="00B67CA6">
      <w:pPr>
        <w:pStyle w:val="afb"/>
        <w:numPr>
          <w:ilvl w:val="0"/>
          <w:numId w:val="67"/>
        </w:numPr>
        <w:tabs>
          <w:tab w:val="left" w:pos="1134"/>
        </w:tabs>
        <w:ind w:left="0" w:firstLine="709"/>
        <w:rPr>
          <w:sz w:val="28"/>
          <w:szCs w:val="28"/>
          <w:lang w:val="ru-RU"/>
        </w:rPr>
      </w:pPr>
      <w:r w:rsidRPr="00605683">
        <w:rPr>
          <w:sz w:val="28"/>
          <w:szCs w:val="28"/>
          <w:lang w:val="ru-RU"/>
        </w:rPr>
        <w:t xml:space="preserve">подготовке градостроительных оснований для принятия решений </w:t>
      </w:r>
      <w:r>
        <w:rPr>
          <w:sz w:val="28"/>
          <w:szCs w:val="28"/>
          <w:lang w:val="ru-RU"/>
        </w:rPr>
        <w:br/>
      </w:r>
      <w:r w:rsidRPr="00605683">
        <w:rPr>
          <w:sz w:val="28"/>
          <w:szCs w:val="28"/>
          <w:lang w:val="ru-RU"/>
        </w:rPr>
        <w:t>о резервировании и изъятии земельных участков для реализации государственных и муниципальных нужд;</w:t>
      </w:r>
    </w:p>
    <w:p w:rsidR="00B67CA6" w:rsidRPr="00605683" w:rsidRDefault="00B67CA6" w:rsidP="00B67CA6">
      <w:pPr>
        <w:pStyle w:val="afb"/>
        <w:numPr>
          <w:ilvl w:val="0"/>
          <w:numId w:val="67"/>
        </w:numPr>
        <w:tabs>
          <w:tab w:val="left" w:pos="1134"/>
        </w:tabs>
        <w:ind w:left="0" w:firstLine="709"/>
        <w:rPr>
          <w:sz w:val="28"/>
          <w:szCs w:val="28"/>
          <w:lang w:val="ru-RU"/>
        </w:rPr>
      </w:pPr>
      <w:r w:rsidRPr="00605683">
        <w:rPr>
          <w:sz w:val="28"/>
          <w:szCs w:val="28"/>
          <w:lang w:val="ru-RU"/>
        </w:rPr>
        <w:t>согласованию проектной документации;</w:t>
      </w:r>
    </w:p>
    <w:p w:rsidR="00B67CA6" w:rsidRPr="00605683" w:rsidRDefault="00B67CA6" w:rsidP="00B67CA6">
      <w:pPr>
        <w:pStyle w:val="afb"/>
        <w:numPr>
          <w:ilvl w:val="0"/>
          <w:numId w:val="67"/>
        </w:numPr>
        <w:tabs>
          <w:tab w:val="left" w:pos="1134"/>
        </w:tabs>
        <w:ind w:left="0" w:firstLine="709"/>
        <w:rPr>
          <w:sz w:val="28"/>
          <w:szCs w:val="28"/>
          <w:lang w:val="ru-RU"/>
        </w:rPr>
      </w:pPr>
      <w:r w:rsidRPr="00605683">
        <w:rPr>
          <w:sz w:val="28"/>
          <w:szCs w:val="28"/>
          <w:lang w:val="ru-RU"/>
        </w:rPr>
        <w:t xml:space="preserve">предоставлению разрешений на строительство, разрешений на ввод </w:t>
      </w:r>
      <w:r>
        <w:rPr>
          <w:sz w:val="28"/>
          <w:szCs w:val="28"/>
          <w:lang w:val="ru-RU"/>
        </w:rPr>
        <w:br/>
      </w:r>
      <w:r w:rsidRPr="00605683">
        <w:rPr>
          <w:sz w:val="28"/>
          <w:szCs w:val="28"/>
          <w:lang w:val="ru-RU"/>
        </w:rPr>
        <w:t>в эксплуатацию вновь построенных, реконструированных объектов;</w:t>
      </w:r>
    </w:p>
    <w:p w:rsidR="00B67CA6" w:rsidRPr="00605683" w:rsidRDefault="00B67CA6" w:rsidP="00B67CA6">
      <w:pPr>
        <w:pStyle w:val="afb"/>
        <w:numPr>
          <w:ilvl w:val="0"/>
          <w:numId w:val="67"/>
        </w:numPr>
        <w:tabs>
          <w:tab w:val="left" w:pos="1134"/>
        </w:tabs>
        <w:ind w:left="0" w:firstLine="709"/>
        <w:rPr>
          <w:sz w:val="28"/>
          <w:szCs w:val="28"/>
          <w:lang w:val="ru-RU"/>
        </w:rPr>
      </w:pPr>
      <w:r w:rsidRPr="00605683">
        <w:rPr>
          <w:sz w:val="28"/>
          <w:szCs w:val="28"/>
          <w:lang w:val="ru-RU"/>
        </w:rPr>
        <w:t>контролю за использованием и строительными изменениями объектов недвижимости;</w:t>
      </w:r>
    </w:p>
    <w:p w:rsidR="00B67CA6" w:rsidRPr="00605683" w:rsidRDefault="00B67CA6" w:rsidP="00B67CA6">
      <w:pPr>
        <w:pStyle w:val="afb"/>
        <w:numPr>
          <w:ilvl w:val="0"/>
          <w:numId w:val="67"/>
        </w:numPr>
        <w:tabs>
          <w:tab w:val="left" w:pos="1134"/>
        </w:tabs>
        <w:ind w:left="0" w:firstLine="709"/>
        <w:rPr>
          <w:sz w:val="28"/>
          <w:szCs w:val="28"/>
          <w:lang w:val="ru-RU"/>
        </w:rPr>
      </w:pPr>
      <w:r w:rsidRPr="00605683">
        <w:rPr>
          <w:sz w:val="28"/>
          <w:szCs w:val="28"/>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B67CA6" w:rsidRPr="00605683" w:rsidRDefault="00B67CA6" w:rsidP="00B67CA6">
      <w:pPr>
        <w:pStyle w:val="afb"/>
        <w:numPr>
          <w:ilvl w:val="0"/>
          <w:numId w:val="67"/>
        </w:numPr>
        <w:tabs>
          <w:tab w:val="left" w:pos="1134"/>
        </w:tabs>
        <w:ind w:left="0" w:firstLine="709"/>
        <w:rPr>
          <w:sz w:val="28"/>
          <w:szCs w:val="28"/>
          <w:lang w:val="ru-RU"/>
        </w:rPr>
      </w:pPr>
      <w:r w:rsidRPr="00605683">
        <w:rPr>
          <w:sz w:val="28"/>
          <w:szCs w:val="28"/>
          <w:lang w:val="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B67CA6" w:rsidRPr="00605683" w:rsidRDefault="00B67CA6" w:rsidP="00B67CA6">
      <w:pPr>
        <w:pStyle w:val="afb"/>
        <w:numPr>
          <w:ilvl w:val="0"/>
          <w:numId w:val="67"/>
        </w:numPr>
        <w:tabs>
          <w:tab w:val="left" w:pos="1134"/>
        </w:tabs>
        <w:ind w:left="0" w:firstLine="709"/>
        <w:rPr>
          <w:sz w:val="28"/>
          <w:szCs w:val="28"/>
          <w:lang w:val="ru-RU"/>
        </w:rPr>
      </w:pPr>
      <w:r w:rsidRPr="00605683">
        <w:rPr>
          <w:sz w:val="28"/>
          <w:szCs w:val="28"/>
          <w:lang w:val="ru-RU"/>
        </w:rPr>
        <w:t xml:space="preserve">обеспечению баланса интересов землепользователей, с одной стороны, </w:t>
      </w:r>
      <w:r>
        <w:rPr>
          <w:sz w:val="28"/>
          <w:szCs w:val="28"/>
          <w:lang w:val="ru-RU"/>
        </w:rPr>
        <w:br/>
      </w:r>
      <w:r w:rsidRPr="00605683">
        <w:rPr>
          <w:sz w:val="28"/>
          <w:szCs w:val="28"/>
          <w:lang w:val="ru-RU"/>
        </w:rPr>
        <w:lastRenderedPageBreak/>
        <w:t>и муниципального образования</w:t>
      </w:r>
      <w:r>
        <w:rPr>
          <w:sz w:val="28"/>
          <w:szCs w:val="28"/>
          <w:lang w:val="ru-RU"/>
        </w:rPr>
        <w:t xml:space="preserve"> город Вольск</w:t>
      </w:r>
      <w:r w:rsidRPr="00605683">
        <w:rPr>
          <w:sz w:val="28"/>
          <w:szCs w:val="28"/>
          <w:lang w:val="ru-RU"/>
        </w:rPr>
        <w:t xml:space="preserve">, с другой, создавая тем самым систему гарантий через определенный диапазон разрешенной деятельности </w:t>
      </w:r>
      <w:r>
        <w:rPr>
          <w:sz w:val="28"/>
          <w:szCs w:val="28"/>
          <w:lang w:val="ru-RU"/>
        </w:rPr>
        <w:br/>
      </w:r>
      <w:r w:rsidRPr="00605683">
        <w:rPr>
          <w:sz w:val="28"/>
          <w:szCs w:val="28"/>
          <w:lang w:val="ru-RU"/>
        </w:rPr>
        <w:t>в пределах каждой учетной единицы территории.</w:t>
      </w:r>
    </w:p>
    <w:p w:rsidR="00B67CA6" w:rsidRPr="00605683" w:rsidRDefault="00B67CA6" w:rsidP="00B67CA6">
      <w:pPr>
        <w:pStyle w:val="afb"/>
        <w:numPr>
          <w:ilvl w:val="0"/>
          <w:numId w:val="11"/>
        </w:numPr>
        <w:tabs>
          <w:tab w:val="left" w:pos="1134"/>
        </w:tabs>
        <w:ind w:left="0" w:firstLine="709"/>
        <w:rPr>
          <w:sz w:val="28"/>
          <w:szCs w:val="28"/>
          <w:lang w:val="ru-RU"/>
        </w:rPr>
      </w:pPr>
      <w:r w:rsidRPr="00605683">
        <w:rPr>
          <w:sz w:val="28"/>
          <w:szCs w:val="28"/>
          <w:lang w:val="ru-RU"/>
        </w:rPr>
        <w:t xml:space="preserve">Правила действуют на территории муниципального образования </w:t>
      </w:r>
      <w:r>
        <w:rPr>
          <w:sz w:val="28"/>
          <w:szCs w:val="28"/>
          <w:lang w:val="ru-RU"/>
        </w:rPr>
        <w:br/>
        <w:t xml:space="preserve">город Вольск </w:t>
      </w:r>
      <w:r w:rsidRPr="00605683">
        <w:rPr>
          <w:sz w:val="28"/>
          <w:szCs w:val="28"/>
          <w:lang w:val="ru-RU"/>
        </w:rPr>
        <w:t xml:space="preserve">и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и земельные отношения на территории </w:t>
      </w:r>
      <w:r>
        <w:rPr>
          <w:sz w:val="28"/>
          <w:szCs w:val="28"/>
          <w:lang w:val="ru-RU"/>
        </w:rPr>
        <w:t>городского</w:t>
      </w:r>
      <w:r w:rsidRPr="00605683">
        <w:rPr>
          <w:sz w:val="28"/>
          <w:szCs w:val="28"/>
          <w:lang w:val="ru-RU"/>
        </w:rPr>
        <w:t xml:space="preserve"> поселения, а также судебными органами как основание для разрешения споров по вопросам землепользования и застройки.</w:t>
      </w:r>
    </w:p>
    <w:p w:rsidR="00B67CA6" w:rsidRPr="00605683" w:rsidRDefault="00B67CA6" w:rsidP="00B67CA6">
      <w:pPr>
        <w:pStyle w:val="afb"/>
        <w:numPr>
          <w:ilvl w:val="0"/>
          <w:numId w:val="11"/>
        </w:numPr>
        <w:tabs>
          <w:tab w:val="left" w:pos="1134"/>
        </w:tabs>
        <w:ind w:left="0" w:firstLine="709"/>
        <w:rPr>
          <w:sz w:val="28"/>
          <w:szCs w:val="28"/>
          <w:lang w:val="ru-RU"/>
        </w:rPr>
      </w:pPr>
      <w:r w:rsidRPr="00605683">
        <w:rPr>
          <w:sz w:val="28"/>
          <w:szCs w:val="28"/>
          <w:lang w:val="ru-RU"/>
        </w:rPr>
        <w:t>Настоящие Правила применяются наряду с:</w:t>
      </w:r>
    </w:p>
    <w:p w:rsidR="00B67CA6" w:rsidRPr="00605683" w:rsidRDefault="00B67CA6" w:rsidP="00B67CA6">
      <w:pPr>
        <w:pStyle w:val="afb"/>
        <w:numPr>
          <w:ilvl w:val="0"/>
          <w:numId w:val="68"/>
        </w:numPr>
        <w:tabs>
          <w:tab w:val="left" w:pos="1134"/>
        </w:tabs>
        <w:ind w:left="0" w:firstLine="709"/>
        <w:rPr>
          <w:sz w:val="28"/>
          <w:szCs w:val="28"/>
          <w:lang w:val="ru-RU"/>
        </w:rPr>
      </w:pPr>
      <w:r w:rsidRPr="00605683">
        <w:rPr>
          <w:sz w:val="28"/>
          <w:szCs w:val="28"/>
          <w:lang w:val="ru-RU"/>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B67CA6" w:rsidRPr="00605683" w:rsidRDefault="00B67CA6" w:rsidP="00B67CA6">
      <w:pPr>
        <w:pStyle w:val="afb"/>
        <w:numPr>
          <w:ilvl w:val="0"/>
          <w:numId w:val="68"/>
        </w:numPr>
        <w:tabs>
          <w:tab w:val="left" w:pos="1134"/>
        </w:tabs>
        <w:ind w:left="0" w:firstLine="709"/>
        <w:rPr>
          <w:sz w:val="28"/>
          <w:szCs w:val="28"/>
          <w:lang w:val="ru-RU"/>
        </w:rPr>
      </w:pPr>
      <w:r w:rsidRPr="00605683">
        <w:rPr>
          <w:sz w:val="28"/>
          <w:szCs w:val="28"/>
          <w:lang w:val="ru-RU"/>
        </w:rPr>
        <w:t xml:space="preserve">иными нормативными правовыми актами муниципального образования </w:t>
      </w:r>
      <w:r>
        <w:rPr>
          <w:sz w:val="28"/>
          <w:szCs w:val="28"/>
          <w:lang w:val="ru-RU"/>
        </w:rPr>
        <w:br/>
        <w:t xml:space="preserve">город Вольск </w:t>
      </w:r>
      <w:r w:rsidRPr="00605683">
        <w:rPr>
          <w:sz w:val="28"/>
          <w:szCs w:val="28"/>
          <w:lang w:val="ru-RU"/>
        </w:rPr>
        <w:t>по вопросам регулирования землепользования и застройки. Указанные акты применяются в части, не противоречащей настоящим Правилам.</w:t>
      </w:r>
    </w:p>
    <w:p w:rsidR="00B67CA6" w:rsidRPr="00605683" w:rsidRDefault="00B67CA6" w:rsidP="00B67CA6">
      <w:pPr>
        <w:pStyle w:val="afb"/>
        <w:numPr>
          <w:ilvl w:val="0"/>
          <w:numId w:val="11"/>
        </w:numPr>
        <w:tabs>
          <w:tab w:val="left" w:pos="1134"/>
        </w:tabs>
        <w:ind w:left="0" w:firstLine="709"/>
        <w:rPr>
          <w:sz w:val="28"/>
          <w:szCs w:val="28"/>
          <w:lang w:val="ru-RU"/>
        </w:rPr>
      </w:pPr>
      <w:r w:rsidRPr="00605683">
        <w:rPr>
          <w:sz w:val="28"/>
          <w:szCs w:val="28"/>
          <w:lang w:val="ru-RU"/>
        </w:rPr>
        <w:t xml:space="preserve">Принятые до введения в действие настоящих Правил нормативные правовые акты </w:t>
      </w:r>
      <w:r>
        <w:rPr>
          <w:sz w:val="28"/>
          <w:szCs w:val="28"/>
          <w:lang w:val="ru-RU"/>
        </w:rPr>
        <w:t>муниципального образования город Вольск Вольского муниципального района</w:t>
      </w:r>
      <w:r w:rsidRPr="00605683">
        <w:rPr>
          <w:sz w:val="28"/>
          <w:szCs w:val="28"/>
          <w:lang w:val="ru-RU"/>
        </w:rPr>
        <w:t xml:space="preserve"> по вопросам землепользования и застройки применяются в части, не противоречащей настоящим Правилам.</w:t>
      </w:r>
    </w:p>
    <w:p w:rsidR="00B67CA6" w:rsidRPr="0081125E" w:rsidRDefault="00B67CA6" w:rsidP="00B67CA6">
      <w:pPr>
        <w:pStyle w:val="afb"/>
        <w:numPr>
          <w:ilvl w:val="0"/>
          <w:numId w:val="11"/>
        </w:numPr>
        <w:tabs>
          <w:tab w:val="left" w:pos="1134"/>
        </w:tabs>
        <w:ind w:left="0" w:firstLine="709"/>
        <w:rPr>
          <w:sz w:val="28"/>
          <w:szCs w:val="28"/>
          <w:lang w:val="ru-RU"/>
        </w:rPr>
      </w:pPr>
      <w:r w:rsidRPr="00B2733F">
        <w:rPr>
          <w:color w:val="000000"/>
          <w:sz w:val="28"/>
          <w:szCs w:val="28"/>
          <w:lang w:val="ru-RU"/>
        </w:rPr>
        <w:t>Дополнения и изменения в Правила вносятся в случаях и в порядке, предусмотренных главой 8 настоящих Правил.</w:t>
      </w:r>
    </w:p>
    <w:p w:rsidR="0081125E" w:rsidRPr="00605683" w:rsidRDefault="0081125E" w:rsidP="0081125E">
      <w:pPr>
        <w:pStyle w:val="afb"/>
        <w:tabs>
          <w:tab w:val="left" w:pos="1134"/>
        </w:tabs>
        <w:ind w:left="709" w:firstLine="0"/>
        <w:rPr>
          <w:sz w:val="28"/>
          <w:szCs w:val="28"/>
          <w:lang w:val="ru-RU"/>
        </w:rPr>
      </w:pPr>
    </w:p>
    <w:p w:rsidR="00B67CA6" w:rsidRDefault="00B67CA6" w:rsidP="00B67CA6">
      <w:pPr>
        <w:pStyle w:val="3"/>
        <w:ind w:firstLine="709"/>
        <w:rPr>
          <w:b/>
          <w:color w:val="000000"/>
          <w:spacing w:val="-10"/>
          <w:szCs w:val="28"/>
          <w:lang w:eastAsia="ar-SA"/>
        </w:rPr>
      </w:pPr>
      <w:bookmarkStart w:id="14" w:name="_Toc196878881"/>
      <w:bookmarkStart w:id="15" w:name="_Toc312188776"/>
      <w:bookmarkStart w:id="16" w:name="_Toc85619626"/>
      <w:bookmarkStart w:id="17" w:name="_Toc149037293"/>
      <w:r w:rsidRPr="001A755B">
        <w:rPr>
          <w:b/>
          <w:color w:val="000000"/>
          <w:spacing w:val="-10"/>
          <w:szCs w:val="28"/>
          <w:lang w:eastAsia="ar-SA"/>
        </w:rPr>
        <w:t>Статья 3. Состав и структура Правил</w:t>
      </w:r>
      <w:bookmarkEnd w:id="14"/>
      <w:bookmarkEnd w:id="15"/>
      <w:bookmarkEnd w:id="16"/>
      <w:r w:rsidRPr="001A755B">
        <w:rPr>
          <w:b/>
          <w:color w:val="000000"/>
          <w:spacing w:val="-10"/>
          <w:szCs w:val="28"/>
          <w:lang w:eastAsia="ar-SA"/>
        </w:rPr>
        <w:t xml:space="preserve"> землепользования и застройки</w:t>
      </w:r>
      <w:bookmarkEnd w:id="17"/>
    </w:p>
    <w:p w:rsidR="0081125E" w:rsidRPr="0081125E" w:rsidRDefault="0081125E" w:rsidP="0081125E">
      <w:pPr>
        <w:rPr>
          <w:lang w:eastAsia="ar-SA"/>
        </w:rPr>
      </w:pPr>
    </w:p>
    <w:p w:rsidR="00B67CA6" w:rsidRPr="00605683" w:rsidRDefault="00B67CA6" w:rsidP="00B67CA6">
      <w:pPr>
        <w:pStyle w:val="afb"/>
        <w:numPr>
          <w:ilvl w:val="0"/>
          <w:numId w:val="12"/>
        </w:numPr>
        <w:tabs>
          <w:tab w:val="left" w:pos="1134"/>
        </w:tabs>
        <w:ind w:left="0" w:firstLine="709"/>
        <w:rPr>
          <w:sz w:val="28"/>
          <w:szCs w:val="28"/>
          <w:lang w:val="ru-RU"/>
        </w:rPr>
      </w:pPr>
      <w:r w:rsidRPr="00605683">
        <w:rPr>
          <w:sz w:val="28"/>
          <w:szCs w:val="28"/>
          <w:lang w:val="ru-RU"/>
        </w:rPr>
        <w:t>Правила включают в себя:</w:t>
      </w:r>
    </w:p>
    <w:p w:rsidR="00B67CA6" w:rsidRPr="00605683" w:rsidRDefault="00B67CA6" w:rsidP="00B67CA6">
      <w:pPr>
        <w:pStyle w:val="afb"/>
        <w:numPr>
          <w:ilvl w:val="0"/>
          <w:numId w:val="82"/>
        </w:numPr>
        <w:tabs>
          <w:tab w:val="left" w:pos="1134"/>
        </w:tabs>
        <w:ind w:left="0" w:firstLine="709"/>
        <w:rPr>
          <w:sz w:val="28"/>
          <w:szCs w:val="28"/>
          <w:lang w:val="ru-RU"/>
        </w:rPr>
      </w:pPr>
      <w:r w:rsidRPr="00605683">
        <w:rPr>
          <w:sz w:val="28"/>
          <w:szCs w:val="28"/>
          <w:lang w:val="ru-RU"/>
        </w:rPr>
        <w:t>порядок их применения и внесения изменений в указанные Правила;</w:t>
      </w:r>
    </w:p>
    <w:p w:rsidR="00B67CA6" w:rsidRDefault="00B67CA6" w:rsidP="00B67CA6">
      <w:pPr>
        <w:pStyle w:val="afb"/>
        <w:numPr>
          <w:ilvl w:val="0"/>
          <w:numId w:val="82"/>
        </w:numPr>
        <w:tabs>
          <w:tab w:val="left" w:pos="1134"/>
        </w:tabs>
        <w:ind w:left="0" w:firstLine="709"/>
        <w:rPr>
          <w:sz w:val="28"/>
          <w:szCs w:val="28"/>
          <w:lang w:val="ru-RU"/>
        </w:rPr>
      </w:pPr>
      <w:r w:rsidRPr="00E62210">
        <w:rPr>
          <w:sz w:val="28"/>
          <w:szCs w:val="28"/>
          <w:lang w:val="ru-RU"/>
        </w:rPr>
        <w:t xml:space="preserve">карту </w:t>
      </w:r>
      <w:r>
        <w:rPr>
          <w:sz w:val="28"/>
          <w:szCs w:val="28"/>
          <w:lang w:val="ru-RU"/>
        </w:rPr>
        <w:t>градостроительного зонирования, карту границ зон с особыми условиями использования территории;</w:t>
      </w:r>
    </w:p>
    <w:p w:rsidR="00B67CA6" w:rsidRPr="00E62210" w:rsidRDefault="00B67CA6" w:rsidP="00B67CA6">
      <w:pPr>
        <w:pStyle w:val="afb"/>
        <w:numPr>
          <w:ilvl w:val="0"/>
          <w:numId w:val="82"/>
        </w:numPr>
        <w:tabs>
          <w:tab w:val="left" w:pos="1134"/>
        </w:tabs>
        <w:ind w:left="0" w:firstLine="709"/>
        <w:rPr>
          <w:sz w:val="28"/>
          <w:szCs w:val="28"/>
          <w:lang w:val="ru-RU"/>
        </w:rPr>
      </w:pPr>
      <w:r w:rsidRPr="00E62210">
        <w:rPr>
          <w:sz w:val="28"/>
          <w:szCs w:val="28"/>
          <w:lang w:val="ru-RU"/>
        </w:rPr>
        <w:t>градостроительные регламенты.</w:t>
      </w:r>
    </w:p>
    <w:p w:rsidR="00B67CA6" w:rsidRPr="00605683" w:rsidRDefault="00B67CA6" w:rsidP="00B67CA6">
      <w:pPr>
        <w:pStyle w:val="afb"/>
        <w:numPr>
          <w:ilvl w:val="0"/>
          <w:numId w:val="12"/>
        </w:numPr>
        <w:tabs>
          <w:tab w:val="left" w:pos="1134"/>
        </w:tabs>
        <w:ind w:left="0" w:firstLine="709"/>
        <w:rPr>
          <w:sz w:val="28"/>
          <w:szCs w:val="28"/>
          <w:lang w:val="ru-RU"/>
        </w:rPr>
      </w:pPr>
      <w:r w:rsidRPr="00605683">
        <w:rPr>
          <w:sz w:val="28"/>
          <w:szCs w:val="28"/>
          <w:lang w:val="ru-RU"/>
        </w:rPr>
        <w:t xml:space="preserve">Порядок применения Правил и внесения в них изменений включает </w:t>
      </w:r>
      <w:r>
        <w:rPr>
          <w:sz w:val="28"/>
          <w:szCs w:val="28"/>
          <w:lang w:val="ru-RU"/>
        </w:rPr>
        <w:br/>
      </w:r>
      <w:r w:rsidRPr="00605683">
        <w:rPr>
          <w:sz w:val="28"/>
          <w:szCs w:val="28"/>
          <w:lang w:val="ru-RU"/>
        </w:rPr>
        <w:t>в себя обязательные положения:</w:t>
      </w:r>
    </w:p>
    <w:p w:rsidR="00B67CA6" w:rsidRPr="00605683" w:rsidRDefault="00B67CA6" w:rsidP="00B67CA6">
      <w:pPr>
        <w:pStyle w:val="afb"/>
        <w:numPr>
          <w:ilvl w:val="0"/>
          <w:numId w:val="83"/>
        </w:numPr>
        <w:tabs>
          <w:tab w:val="left" w:pos="1134"/>
        </w:tabs>
        <w:ind w:left="0" w:firstLine="709"/>
        <w:rPr>
          <w:sz w:val="28"/>
          <w:szCs w:val="28"/>
          <w:lang w:val="ru-RU"/>
        </w:rPr>
      </w:pPr>
      <w:r w:rsidRPr="00605683">
        <w:rPr>
          <w:sz w:val="28"/>
          <w:szCs w:val="28"/>
          <w:lang w:val="ru-RU"/>
        </w:rPr>
        <w:t>о регулировании землепользования и застройки органами местного самоуправления;</w:t>
      </w:r>
    </w:p>
    <w:p w:rsidR="00B67CA6" w:rsidRPr="00605683" w:rsidRDefault="00B67CA6" w:rsidP="00B67CA6">
      <w:pPr>
        <w:pStyle w:val="afb"/>
        <w:numPr>
          <w:ilvl w:val="0"/>
          <w:numId w:val="83"/>
        </w:numPr>
        <w:tabs>
          <w:tab w:val="left" w:pos="1134"/>
        </w:tabs>
        <w:ind w:left="0" w:firstLine="709"/>
        <w:rPr>
          <w:sz w:val="28"/>
          <w:szCs w:val="28"/>
          <w:lang w:val="ru-RU"/>
        </w:rPr>
      </w:pPr>
      <w:r w:rsidRPr="00605683">
        <w:rPr>
          <w:sz w:val="28"/>
          <w:szCs w:val="28"/>
          <w:lang w:val="ru-RU"/>
        </w:rPr>
        <w:t xml:space="preserve">об изменении видов разрешенного использования земельных участков </w:t>
      </w:r>
      <w:r>
        <w:rPr>
          <w:sz w:val="28"/>
          <w:szCs w:val="28"/>
          <w:lang w:val="ru-RU"/>
        </w:rPr>
        <w:br/>
      </w:r>
      <w:r w:rsidRPr="00605683">
        <w:rPr>
          <w:sz w:val="28"/>
          <w:szCs w:val="28"/>
          <w:lang w:val="ru-RU"/>
        </w:rPr>
        <w:t>и объектов капитального строительства физическими и юридическими лицами;</w:t>
      </w:r>
    </w:p>
    <w:p w:rsidR="00B67CA6" w:rsidRPr="00605683" w:rsidRDefault="00B67CA6" w:rsidP="00B67CA6">
      <w:pPr>
        <w:pStyle w:val="afb"/>
        <w:numPr>
          <w:ilvl w:val="0"/>
          <w:numId w:val="83"/>
        </w:numPr>
        <w:tabs>
          <w:tab w:val="left" w:pos="1134"/>
        </w:tabs>
        <w:ind w:left="0" w:firstLine="709"/>
        <w:rPr>
          <w:sz w:val="28"/>
          <w:szCs w:val="28"/>
          <w:lang w:val="ru-RU"/>
        </w:rPr>
      </w:pPr>
      <w:r w:rsidRPr="00605683">
        <w:rPr>
          <w:sz w:val="28"/>
          <w:szCs w:val="28"/>
          <w:lang w:val="ru-RU"/>
        </w:rPr>
        <w:t>о подготовке документации по планировке территории органами местного самоуправления;</w:t>
      </w:r>
    </w:p>
    <w:p w:rsidR="00B67CA6" w:rsidRPr="00B2733F" w:rsidRDefault="00B67CA6" w:rsidP="00B67CA6">
      <w:pPr>
        <w:pStyle w:val="ac"/>
        <w:numPr>
          <w:ilvl w:val="0"/>
          <w:numId w:val="83"/>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о проведении общественных обсуждений или публичных слушаний по вопросам землепользования и застройки;</w:t>
      </w:r>
    </w:p>
    <w:p w:rsidR="00B67CA6" w:rsidRPr="00605683" w:rsidRDefault="00B67CA6" w:rsidP="00B67CA6">
      <w:pPr>
        <w:pStyle w:val="afb"/>
        <w:numPr>
          <w:ilvl w:val="0"/>
          <w:numId w:val="83"/>
        </w:numPr>
        <w:tabs>
          <w:tab w:val="left" w:pos="1134"/>
        </w:tabs>
        <w:ind w:left="0" w:firstLine="709"/>
        <w:rPr>
          <w:sz w:val="28"/>
          <w:szCs w:val="28"/>
          <w:lang w:val="ru-RU"/>
        </w:rPr>
      </w:pPr>
      <w:r w:rsidRPr="00605683">
        <w:rPr>
          <w:sz w:val="28"/>
          <w:szCs w:val="28"/>
          <w:lang w:val="ru-RU"/>
        </w:rPr>
        <w:t>о внесении изменений в Правила;</w:t>
      </w:r>
    </w:p>
    <w:p w:rsidR="00B67CA6" w:rsidRPr="00B2733F" w:rsidRDefault="00B67CA6" w:rsidP="00B67CA6">
      <w:pPr>
        <w:pStyle w:val="ac"/>
        <w:numPr>
          <w:ilvl w:val="0"/>
          <w:numId w:val="83"/>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lastRenderedPageBreak/>
        <w:t>о регулировании иных вопросов землепользования и застройки.</w:t>
      </w:r>
      <w:r w:rsidRPr="00B2733F">
        <w:rPr>
          <w:rStyle w:val="aff5"/>
          <w:rFonts w:eastAsia="Calibri"/>
          <w:sz w:val="28"/>
          <w:szCs w:val="28"/>
          <w:lang w:eastAsia="en-US"/>
        </w:rPr>
        <w:footnoteReference w:id="2"/>
      </w:r>
    </w:p>
    <w:p w:rsidR="00B67CA6" w:rsidRPr="00605683" w:rsidRDefault="00B67CA6" w:rsidP="00B67CA6">
      <w:pPr>
        <w:pStyle w:val="afb"/>
        <w:tabs>
          <w:tab w:val="left" w:pos="1134"/>
        </w:tabs>
        <w:rPr>
          <w:sz w:val="28"/>
          <w:szCs w:val="28"/>
          <w:lang w:val="ru-RU"/>
        </w:rPr>
      </w:pPr>
      <w:r w:rsidRPr="00605683">
        <w:rPr>
          <w:sz w:val="28"/>
          <w:szCs w:val="28"/>
          <w:lang w:val="ru-RU"/>
        </w:rPr>
        <w:t>Кроме того, в Правила включены дополнительные части:</w:t>
      </w:r>
    </w:p>
    <w:p w:rsidR="00B67CA6" w:rsidRPr="00605683" w:rsidRDefault="00B67CA6" w:rsidP="00B67CA6">
      <w:pPr>
        <w:pStyle w:val="afb"/>
        <w:numPr>
          <w:ilvl w:val="0"/>
          <w:numId w:val="1"/>
        </w:numPr>
        <w:tabs>
          <w:tab w:val="left" w:pos="1134"/>
        </w:tabs>
        <w:ind w:left="0" w:firstLine="709"/>
        <w:rPr>
          <w:sz w:val="28"/>
          <w:szCs w:val="28"/>
          <w:lang w:val="ru-RU"/>
        </w:rPr>
      </w:pPr>
      <w:r w:rsidRPr="00605683">
        <w:rPr>
          <w:sz w:val="28"/>
          <w:szCs w:val="28"/>
          <w:lang w:val="ru-RU"/>
        </w:rPr>
        <w:t>формирование земельных участков как объектов недвижимости при их предоставлении для строительства;</w:t>
      </w:r>
    </w:p>
    <w:p w:rsidR="00B67CA6" w:rsidRPr="00605683" w:rsidRDefault="00B67CA6" w:rsidP="00B67CA6">
      <w:pPr>
        <w:pStyle w:val="afb"/>
        <w:numPr>
          <w:ilvl w:val="0"/>
          <w:numId w:val="1"/>
        </w:numPr>
        <w:tabs>
          <w:tab w:val="left" w:pos="1134"/>
        </w:tabs>
        <w:ind w:left="0" w:firstLine="709"/>
        <w:rPr>
          <w:sz w:val="28"/>
          <w:szCs w:val="28"/>
          <w:lang w:val="ru-RU"/>
        </w:rPr>
      </w:pPr>
      <w:r w:rsidRPr="00605683">
        <w:rPr>
          <w:sz w:val="28"/>
          <w:szCs w:val="28"/>
          <w:lang w:val="ru-RU"/>
        </w:rPr>
        <w:t>требования к проектированию и строительству отдельных элементов застройки поселения.</w:t>
      </w:r>
    </w:p>
    <w:p w:rsidR="00B67CA6" w:rsidRPr="00B2733F" w:rsidRDefault="00B67CA6" w:rsidP="00B67CA6">
      <w:pPr>
        <w:pStyle w:val="ac"/>
        <w:numPr>
          <w:ilvl w:val="0"/>
          <w:numId w:val="12"/>
        </w:numPr>
        <w:tabs>
          <w:tab w:val="left" w:pos="1134"/>
        </w:tabs>
        <w:autoSpaceDE w:val="0"/>
        <w:autoSpaceDN w:val="0"/>
        <w:adjustRightInd w:val="0"/>
        <w:ind w:left="0" w:firstLine="709"/>
        <w:contextualSpacing w:val="0"/>
        <w:jc w:val="both"/>
        <w:rPr>
          <w:rFonts w:eastAsia="Calibri"/>
          <w:sz w:val="28"/>
          <w:szCs w:val="28"/>
          <w:lang w:eastAsia="en-US"/>
        </w:rPr>
      </w:pPr>
      <w:r w:rsidRPr="00605683">
        <w:rPr>
          <w:sz w:val="28"/>
          <w:szCs w:val="28"/>
        </w:rPr>
        <w:t xml:space="preserve">На карте градостроительного зонирования муниципального образования </w:t>
      </w:r>
      <w:r>
        <w:rPr>
          <w:sz w:val="28"/>
          <w:szCs w:val="28"/>
        </w:rPr>
        <w:t xml:space="preserve">город Вольск </w:t>
      </w:r>
      <w:r w:rsidRPr="00605683">
        <w:rPr>
          <w:sz w:val="28"/>
          <w:szCs w:val="28"/>
        </w:rPr>
        <w:t xml:space="preserve">установлены границы территориальных зон. </w:t>
      </w:r>
      <w:r w:rsidRPr="00B2733F">
        <w:rPr>
          <w:rFonts w:eastAsia="Calibri"/>
          <w:sz w:val="28"/>
          <w:szCs w:val="28"/>
          <w:lang w:eastAsia="en-US"/>
        </w:rPr>
        <w:t>Границы территориальных зон должны отвечать требованию принадлежности каждого земельного участка только к одной территориальной зоне.</w:t>
      </w:r>
      <w:r w:rsidRPr="00B2733F">
        <w:rPr>
          <w:rStyle w:val="aff5"/>
          <w:rFonts w:eastAsia="Calibri"/>
          <w:sz w:val="28"/>
          <w:szCs w:val="28"/>
          <w:lang w:eastAsia="en-US"/>
        </w:rPr>
        <w:footnoteReference w:id="3"/>
      </w:r>
    </w:p>
    <w:p w:rsidR="00B67CA6" w:rsidRPr="00B2733F" w:rsidRDefault="00B67CA6" w:rsidP="00B67CA6">
      <w:pPr>
        <w:pStyle w:val="ac"/>
        <w:numPr>
          <w:ilvl w:val="0"/>
          <w:numId w:val="12"/>
        </w:numPr>
        <w:tabs>
          <w:tab w:val="left" w:pos="1134"/>
        </w:tabs>
        <w:autoSpaceDE w:val="0"/>
        <w:autoSpaceDN w:val="0"/>
        <w:adjustRightInd w:val="0"/>
        <w:ind w:left="0" w:firstLine="709"/>
        <w:contextualSpacing w:val="0"/>
        <w:jc w:val="both"/>
        <w:rPr>
          <w:rFonts w:eastAsia="Calibri"/>
          <w:sz w:val="28"/>
          <w:szCs w:val="28"/>
          <w:lang w:eastAsia="en-US"/>
        </w:rPr>
      </w:pPr>
      <w:r w:rsidRPr="00605683">
        <w:rPr>
          <w:sz w:val="28"/>
          <w:szCs w:val="28"/>
        </w:rPr>
        <w:t>Границы территориальных зон устанавливаются по:</w:t>
      </w:r>
    </w:p>
    <w:p w:rsidR="00B67CA6" w:rsidRPr="00605683" w:rsidRDefault="00B67CA6" w:rsidP="00B67CA6">
      <w:pPr>
        <w:pStyle w:val="afb"/>
        <w:numPr>
          <w:ilvl w:val="0"/>
          <w:numId w:val="1"/>
        </w:numPr>
        <w:tabs>
          <w:tab w:val="left" w:pos="1134"/>
        </w:tabs>
        <w:ind w:left="0" w:firstLine="709"/>
        <w:rPr>
          <w:sz w:val="28"/>
          <w:szCs w:val="28"/>
          <w:lang w:val="ru-RU"/>
        </w:rPr>
      </w:pPr>
      <w:r w:rsidRPr="00605683">
        <w:rPr>
          <w:sz w:val="28"/>
          <w:szCs w:val="28"/>
          <w:lang w:val="ru-RU"/>
        </w:rPr>
        <w:t>линиям магистралей, улиц, проездов, разделяющим транспортные потоки противоположных направлений;</w:t>
      </w:r>
    </w:p>
    <w:p w:rsidR="00B67CA6" w:rsidRPr="00605683" w:rsidRDefault="00B67CA6" w:rsidP="00B67CA6">
      <w:pPr>
        <w:pStyle w:val="afb"/>
        <w:numPr>
          <w:ilvl w:val="0"/>
          <w:numId w:val="1"/>
        </w:numPr>
        <w:tabs>
          <w:tab w:val="left" w:pos="1134"/>
        </w:tabs>
        <w:ind w:left="0" w:firstLine="709"/>
        <w:rPr>
          <w:sz w:val="28"/>
          <w:szCs w:val="28"/>
          <w:lang w:val="ru-RU"/>
        </w:rPr>
      </w:pPr>
      <w:r w:rsidRPr="00605683">
        <w:rPr>
          <w:sz w:val="28"/>
          <w:szCs w:val="28"/>
          <w:lang w:val="ru-RU"/>
        </w:rPr>
        <w:t>красным линиям;</w:t>
      </w:r>
    </w:p>
    <w:p w:rsidR="00B67CA6" w:rsidRPr="00605683" w:rsidRDefault="00B67CA6" w:rsidP="00B67CA6">
      <w:pPr>
        <w:pStyle w:val="afb"/>
        <w:numPr>
          <w:ilvl w:val="0"/>
          <w:numId w:val="1"/>
        </w:numPr>
        <w:tabs>
          <w:tab w:val="left" w:pos="1134"/>
        </w:tabs>
        <w:ind w:left="0" w:firstLine="709"/>
        <w:rPr>
          <w:sz w:val="28"/>
          <w:szCs w:val="28"/>
          <w:lang w:val="ru-RU"/>
        </w:rPr>
      </w:pPr>
      <w:r w:rsidRPr="00605683">
        <w:rPr>
          <w:sz w:val="28"/>
          <w:szCs w:val="28"/>
          <w:lang w:val="ru-RU"/>
        </w:rPr>
        <w:t>границам земельных участков;</w:t>
      </w:r>
    </w:p>
    <w:p w:rsidR="00B67CA6" w:rsidRPr="00605683" w:rsidRDefault="00B67CA6" w:rsidP="00B67CA6">
      <w:pPr>
        <w:pStyle w:val="afb"/>
        <w:numPr>
          <w:ilvl w:val="0"/>
          <w:numId w:val="1"/>
        </w:numPr>
        <w:tabs>
          <w:tab w:val="left" w:pos="1134"/>
        </w:tabs>
        <w:ind w:left="0" w:firstLine="709"/>
        <w:rPr>
          <w:sz w:val="28"/>
          <w:szCs w:val="28"/>
          <w:lang w:val="ru-RU"/>
        </w:rPr>
      </w:pPr>
      <w:r w:rsidRPr="00605683">
        <w:rPr>
          <w:sz w:val="28"/>
          <w:szCs w:val="28"/>
          <w:lang w:val="ru-RU"/>
        </w:rPr>
        <w:t>границам населенных пунктов в пределах муниципального образования</w:t>
      </w:r>
      <w:r>
        <w:rPr>
          <w:sz w:val="28"/>
          <w:szCs w:val="28"/>
          <w:lang w:val="ru-RU"/>
        </w:rPr>
        <w:t xml:space="preserve"> город Вольск</w:t>
      </w:r>
      <w:r w:rsidRPr="00605683">
        <w:rPr>
          <w:sz w:val="28"/>
          <w:szCs w:val="28"/>
          <w:lang w:val="ru-RU"/>
        </w:rPr>
        <w:t>;</w:t>
      </w:r>
    </w:p>
    <w:p w:rsidR="00B67CA6" w:rsidRPr="00E62210" w:rsidRDefault="00B67CA6" w:rsidP="00B67CA6">
      <w:pPr>
        <w:pStyle w:val="afb"/>
        <w:numPr>
          <w:ilvl w:val="0"/>
          <w:numId w:val="1"/>
        </w:numPr>
        <w:tabs>
          <w:tab w:val="left" w:pos="1134"/>
        </w:tabs>
        <w:ind w:left="0" w:firstLine="709"/>
        <w:rPr>
          <w:sz w:val="28"/>
          <w:szCs w:val="28"/>
          <w:lang w:val="ru-RU"/>
        </w:rPr>
      </w:pPr>
      <w:r w:rsidRPr="00605683">
        <w:rPr>
          <w:sz w:val="28"/>
          <w:szCs w:val="28"/>
          <w:lang w:val="ru-RU"/>
        </w:rPr>
        <w:t>границе муниципального образования</w:t>
      </w:r>
      <w:r>
        <w:rPr>
          <w:sz w:val="28"/>
          <w:szCs w:val="28"/>
          <w:lang w:val="ru-RU"/>
        </w:rPr>
        <w:t xml:space="preserve"> город Вольск</w:t>
      </w:r>
      <w:r w:rsidRPr="00E62210">
        <w:rPr>
          <w:sz w:val="28"/>
          <w:szCs w:val="28"/>
          <w:lang w:val="ru-RU"/>
        </w:rPr>
        <w:t>;</w:t>
      </w:r>
    </w:p>
    <w:p w:rsidR="00B67CA6" w:rsidRPr="00605683" w:rsidRDefault="00B67CA6" w:rsidP="00B67CA6">
      <w:pPr>
        <w:pStyle w:val="afb"/>
        <w:numPr>
          <w:ilvl w:val="0"/>
          <w:numId w:val="1"/>
        </w:numPr>
        <w:tabs>
          <w:tab w:val="left" w:pos="1134"/>
        </w:tabs>
        <w:ind w:left="0" w:firstLine="709"/>
        <w:rPr>
          <w:sz w:val="28"/>
          <w:szCs w:val="28"/>
          <w:lang w:val="ru-RU"/>
        </w:rPr>
      </w:pPr>
      <w:r w:rsidRPr="00605683">
        <w:rPr>
          <w:sz w:val="28"/>
          <w:szCs w:val="28"/>
          <w:lang w:val="ru-RU"/>
        </w:rPr>
        <w:t>естественным границам природных объектов;</w:t>
      </w:r>
    </w:p>
    <w:p w:rsidR="00B67CA6" w:rsidRPr="00605683" w:rsidRDefault="00B67CA6" w:rsidP="00B67CA6">
      <w:pPr>
        <w:pStyle w:val="afb"/>
        <w:numPr>
          <w:ilvl w:val="0"/>
          <w:numId w:val="1"/>
        </w:numPr>
        <w:tabs>
          <w:tab w:val="left" w:pos="1134"/>
        </w:tabs>
        <w:ind w:left="0" w:firstLine="709"/>
        <w:rPr>
          <w:sz w:val="28"/>
          <w:szCs w:val="28"/>
          <w:lang w:val="ru-RU"/>
        </w:rPr>
      </w:pPr>
      <w:r w:rsidRPr="00605683">
        <w:rPr>
          <w:sz w:val="28"/>
          <w:szCs w:val="28"/>
          <w:lang w:val="ru-RU"/>
        </w:rPr>
        <w:t>иным границам.</w:t>
      </w:r>
      <w:r w:rsidRPr="00605683">
        <w:rPr>
          <w:rStyle w:val="aff5"/>
          <w:sz w:val="28"/>
          <w:szCs w:val="28"/>
          <w:lang w:val="ru-RU"/>
        </w:rPr>
        <w:footnoteReference w:id="4"/>
      </w:r>
    </w:p>
    <w:p w:rsidR="00B67CA6" w:rsidRPr="00605683" w:rsidRDefault="00B67CA6" w:rsidP="00B67CA6">
      <w:pPr>
        <w:pStyle w:val="afb"/>
        <w:numPr>
          <w:ilvl w:val="0"/>
          <w:numId w:val="12"/>
        </w:numPr>
        <w:tabs>
          <w:tab w:val="left" w:pos="1134"/>
        </w:tabs>
        <w:ind w:left="0" w:firstLine="709"/>
        <w:rPr>
          <w:sz w:val="28"/>
          <w:szCs w:val="28"/>
          <w:lang w:val="ru-RU"/>
        </w:rPr>
      </w:pPr>
      <w:r w:rsidRPr="00B2733F">
        <w:rPr>
          <w:rFonts w:eastAsia="Calibri"/>
          <w:sz w:val="28"/>
          <w:szCs w:val="28"/>
          <w:lang w:val="ru-RU" w:eastAsia="en-US"/>
        </w:rPr>
        <w:t xml:space="preserve"> На карте градостроительного зонирования в обязательном порядке отображаются границы населенных пунктов, границы зон с особыми условиями использования территорий, границы территорий объектов культурного наследия.</w:t>
      </w:r>
      <w:r w:rsidRPr="00605683">
        <w:rPr>
          <w:sz w:val="28"/>
          <w:szCs w:val="28"/>
          <w:lang w:val="ru-RU"/>
        </w:rPr>
        <w:t xml:space="preserve"> </w:t>
      </w:r>
      <w:r w:rsidRPr="00B2733F">
        <w:rPr>
          <w:rFonts w:eastAsia="Calibri"/>
          <w:sz w:val="28"/>
          <w:szCs w:val="28"/>
          <w:lang w:val="ru-RU" w:eastAsia="en-US"/>
        </w:rPr>
        <w:t>Указанные границы могут отображаться на отдельных картах, которые являются приложением к правилам землепользования и застройки.</w:t>
      </w:r>
    </w:p>
    <w:p w:rsidR="00B67CA6" w:rsidRPr="00605683" w:rsidRDefault="00B67CA6" w:rsidP="00B67CA6">
      <w:pPr>
        <w:pStyle w:val="afb"/>
        <w:numPr>
          <w:ilvl w:val="0"/>
          <w:numId w:val="12"/>
        </w:numPr>
        <w:tabs>
          <w:tab w:val="left" w:pos="1134"/>
        </w:tabs>
        <w:ind w:left="0" w:firstLine="709"/>
        <w:rPr>
          <w:sz w:val="28"/>
          <w:szCs w:val="28"/>
          <w:lang w:val="ru-RU"/>
        </w:rPr>
      </w:pPr>
      <w:r w:rsidRPr="00B2733F">
        <w:rPr>
          <w:rFonts w:eastAsia="Calibri"/>
          <w:sz w:val="28"/>
          <w:szCs w:val="28"/>
          <w:lang w:val="ru-RU" w:eastAsia="en-US"/>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w:t>
      </w:r>
      <w:r>
        <w:rPr>
          <w:rFonts w:eastAsia="Calibri"/>
          <w:sz w:val="28"/>
          <w:szCs w:val="28"/>
          <w:lang w:val="ru-RU" w:eastAsia="en-US"/>
        </w:rPr>
        <w:br/>
      </w:r>
      <w:r w:rsidRPr="00B2733F">
        <w:rPr>
          <w:rFonts w:eastAsia="Calibri"/>
          <w:sz w:val="28"/>
          <w:szCs w:val="28"/>
          <w:lang w:val="ru-RU" w:eastAsia="en-US"/>
        </w:rPr>
        <w:t>и могут отображаться на отдельной карте.</w:t>
      </w:r>
      <w:r w:rsidRPr="00B2733F">
        <w:rPr>
          <w:rStyle w:val="aff5"/>
          <w:rFonts w:eastAsia="Calibri"/>
          <w:sz w:val="28"/>
          <w:szCs w:val="28"/>
          <w:lang w:eastAsia="en-US"/>
        </w:rPr>
        <w:footnoteReference w:id="5"/>
      </w:r>
    </w:p>
    <w:p w:rsidR="00B67CA6" w:rsidRPr="00605683" w:rsidRDefault="00B67CA6" w:rsidP="00B67CA6">
      <w:pPr>
        <w:pStyle w:val="afb"/>
        <w:numPr>
          <w:ilvl w:val="0"/>
          <w:numId w:val="12"/>
        </w:numPr>
        <w:tabs>
          <w:tab w:val="left" w:pos="1134"/>
        </w:tabs>
        <w:ind w:left="0" w:firstLine="709"/>
        <w:rPr>
          <w:sz w:val="28"/>
          <w:szCs w:val="28"/>
          <w:lang w:val="ru-RU"/>
        </w:rPr>
      </w:pPr>
      <w:r w:rsidRPr="00605683">
        <w:rPr>
          <w:sz w:val="28"/>
          <w:szCs w:val="28"/>
          <w:lang w:val="ru-RU"/>
        </w:rPr>
        <w:t xml:space="preserve">На карте </w:t>
      </w:r>
      <w:r>
        <w:rPr>
          <w:sz w:val="28"/>
          <w:szCs w:val="28"/>
          <w:lang w:val="ru-RU"/>
        </w:rPr>
        <w:t xml:space="preserve">границ </w:t>
      </w:r>
      <w:r w:rsidRPr="00605683">
        <w:rPr>
          <w:sz w:val="28"/>
          <w:szCs w:val="28"/>
          <w:lang w:val="ru-RU"/>
        </w:rPr>
        <w:t>зон с особыми условиями использования территори</w:t>
      </w:r>
      <w:r>
        <w:rPr>
          <w:sz w:val="28"/>
          <w:szCs w:val="28"/>
          <w:lang w:val="ru-RU"/>
        </w:rPr>
        <w:t>и</w:t>
      </w:r>
      <w:r w:rsidRPr="00605683">
        <w:rPr>
          <w:sz w:val="28"/>
          <w:szCs w:val="28"/>
          <w:lang w:val="ru-RU"/>
        </w:rPr>
        <w:t xml:space="preserve"> </w:t>
      </w:r>
      <w:r w:rsidRPr="00605683">
        <w:rPr>
          <w:bCs/>
          <w:sz w:val="28"/>
          <w:szCs w:val="28"/>
          <w:lang w:val="ru-RU"/>
        </w:rPr>
        <w:t>отображены</w:t>
      </w:r>
      <w:r w:rsidRPr="00605683">
        <w:rPr>
          <w:sz w:val="28"/>
          <w:szCs w:val="28"/>
          <w:lang w:val="ru-RU"/>
        </w:rPr>
        <w:t xml:space="preserve"> границы зон с особыми условиями использования территори</w:t>
      </w:r>
      <w:r>
        <w:rPr>
          <w:sz w:val="28"/>
          <w:szCs w:val="28"/>
          <w:lang w:val="ru-RU"/>
        </w:rPr>
        <w:t>и</w:t>
      </w:r>
      <w:r w:rsidRPr="00605683">
        <w:rPr>
          <w:sz w:val="28"/>
          <w:szCs w:val="28"/>
          <w:lang w:val="ru-RU"/>
        </w:rPr>
        <w:t>.</w:t>
      </w:r>
    </w:p>
    <w:p w:rsidR="00B67CA6" w:rsidRPr="00605683" w:rsidRDefault="00B67CA6" w:rsidP="00B67CA6">
      <w:pPr>
        <w:pStyle w:val="afb"/>
        <w:numPr>
          <w:ilvl w:val="0"/>
          <w:numId w:val="12"/>
        </w:numPr>
        <w:tabs>
          <w:tab w:val="left" w:pos="1134"/>
        </w:tabs>
        <w:ind w:left="0" w:firstLine="709"/>
        <w:rPr>
          <w:sz w:val="28"/>
          <w:szCs w:val="28"/>
          <w:lang w:val="ru-RU"/>
        </w:rPr>
      </w:pPr>
      <w:r w:rsidRPr="00605683">
        <w:rPr>
          <w:sz w:val="28"/>
          <w:szCs w:val="28"/>
          <w:lang w:val="ru-RU"/>
        </w:rPr>
        <w:t xml:space="preserve">К территориальным зонам установлен градостроительный регламент (глава 13 настоящих Правил). </w:t>
      </w:r>
    </w:p>
    <w:p w:rsidR="00B67CA6" w:rsidRPr="00605683" w:rsidRDefault="00B67CA6" w:rsidP="00B67CA6">
      <w:pPr>
        <w:pStyle w:val="afb"/>
        <w:numPr>
          <w:ilvl w:val="0"/>
          <w:numId w:val="12"/>
        </w:numPr>
        <w:tabs>
          <w:tab w:val="left" w:pos="1134"/>
        </w:tabs>
        <w:ind w:left="0" w:firstLine="709"/>
        <w:rPr>
          <w:sz w:val="28"/>
          <w:szCs w:val="28"/>
          <w:lang w:val="ru-RU"/>
        </w:rPr>
      </w:pPr>
      <w:r w:rsidRPr="00605683">
        <w:rPr>
          <w:sz w:val="28"/>
          <w:szCs w:val="28"/>
          <w:lang w:val="ru-RU"/>
        </w:rPr>
        <w:t xml:space="preserve">В градостроительном регламенте в отношении земельных участков </w:t>
      </w:r>
      <w:r>
        <w:rPr>
          <w:sz w:val="28"/>
          <w:szCs w:val="28"/>
          <w:lang w:val="ru-RU"/>
        </w:rPr>
        <w:br/>
      </w:r>
      <w:r w:rsidRPr="00605683">
        <w:rPr>
          <w:sz w:val="28"/>
          <w:szCs w:val="28"/>
          <w:lang w:val="ru-RU"/>
        </w:rPr>
        <w:t>и объектов капитального строительства, расположенных в пределах соответствующей территориальной зоны, указываются:</w:t>
      </w:r>
    </w:p>
    <w:p w:rsidR="00B67CA6" w:rsidRPr="00605683" w:rsidRDefault="00B67CA6" w:rsidP="00B67CA6">
      <w:pPr>
        <w:pStyle w:val="afb"/>
        <w:numPr>
          <w:ilvl w:val="0"/>
          <w:numId w:val="84"/>
        </w:numPr>
        <w:tabs>
          <w:tab w:val="left" w:pos="1134"/>
        </w:tabs>
        <w:ind w:left="0" w:firstLine="709"/>
        <w:rPr>
          <w:sz w:val="28"/>
          <w:szCs w:val="28"/>
          <w:lang w:val="ru-RU"/>
        </w:rPr>
      </w:pPr>
      <w:r w:rsidRPr="00605683">
        <w:rPr>
          <w:sz w:val="28"/>
          <w:szCs w:val="28"/>
          <w:lang w:val="ru-RU"/>
        </w:rPr>
        <w:t>виды разрешенного использования земельных участков и объектов капитального строительства;</w:t>
      </w:r>
    </w:p>
    <w:p w:rsidR="00B67CA6" w:rsidRPr="00605683" w:rsidRDefault="00B67CA6" w:rsidP="00B67CA6">
      <w:pPr>
        <w:pStyle w:val="afb"/>
        <w:numPr>
          <w:ilvl w:val="0"/>
          <w:numId w:val="84"/>
        </w:numPr>
        <w:tabs>
          <w:tab w:val="left" w:pos="1134"/>
        </w:tabs>
        <w:ind w:left="0" w:firstLine="709"/>
        <w:rPr>
          <w:sz w:val="28"/>
          <w:szCs w:val="28"/>
          <w:lang w:val="ru-RU"/>
        </w:rPr>
      </w:pPr>
      <w:r w:rsidRPr="00605683">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7CA6" w:rsidRPr="00605683" w:rsidRDefault="00B67CA6" w:rsidP="00B67CA6">
      <w:pPr>
        <w:pStyle w:val="afb"/>
        <w:numPr>
          <w:ilvl w:val="0"/>
          <w:numId w:val="84"/>
        </w:numPr>
        <w:tabs>
          <w:tab w:val="left" w:pos="1134"/>
        </w:tabs>
        <w:ind w:left="0" w:firstLine="709"/>
        <w:rPr>
          <w:sz w:val="28"/>
          <w:szCs w:val="28"/>
          <w:lang w:val="ru-RU"/>
        </w:rPr>
      </w:pPr>
      <w:r w:rsidRPr="00605683">
        <w:rPr>
          <w:sz w:val="28"/>
          <w:szCs w:val="28"/>
          <w:lang w:val="ru-RU"/>
        </w:rPr>
        <w:lastRenderedPageBreak/>
        <w:t xml:space="preserve">требования к архитектурно-градостроительному облику объектов капитального строительства; </w:t>
      </w:r>
    </w:p>
    <w:p w:rsidR="00B67CA6" w:rsidRPr="00605683" w:rsidRDefault="00B67CA6" w:rsidP="00B67CA6">
      <w:pPr>
        <w:pStyle w:val="afb"/>
        <w:numPr>
          <w:ilvl w:val="0"/>
          <w:numId w:val="84"/>
        </w:numPr>
        <w:tabs>
          <w:tab w:val="left" w:pos="1134"/>
        </w:tabs>
        <w:ind w:left="0" w:firstLine="709"/>
        <w:rPr>
          <w:sz w:val="28"/>
          <w:szCs w:val="28"/>
          <w:lang w:val="ru-RU"/>
        </w:rPr>
      </w:pPr>
      <w:r w:rsidRPr="00605683">
        <w:rPr>
          <w:sz w:val="28"/>
          <w:szCs w:val="28"/>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67CA6" w:rsidRPr="00B2733F" w:rsidRDefault="00B67CA6" w:rsidP="00B67CA6">
      <w:pPr>
        <w:pStyle w:val="ac"/>
        <w:numPr>
          <w:ilvl w:val="0"/>
          <w:numId w:val="84"/>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Pr="00605683">
        <w:rPr>
          <w:vertAlign w:val="superscript"/>
        </w:rPr>
        <w:footnoteReference w:id="6"/>
      </w:r>
    </w:p>
    <w:p w:rsidR="00B67CA6" w:rsidRPr="00B2733F" w:rsidRDefault="00B67CA6" w:rsidP="00B67CA6">
      <w:pPr>
        <w:pStyle w:val="3"/>
        <w:ind w:firstLine="709"/>
        <w:rPr>
          <w:color w:val="000000"/>
          <w:spacing w:val="-10"/>
          <w:szCs w:val="28"/>
          <w:lang w:eastAsia="ar-SA"/>
        </w:rPr>
      </w:pPr>
      <w:bookmarkStart w:id="18" w:name="_Toc196878882"/>
      <w:bookmarkStart w:id="19" w:name="_Toc312188777"/>
      <w:bookmarkStart w:id="20" w:name="_Toc85619627"/>
      <w:bookmarkStart w:id="21" w:name="_Toc149037294"/>
      <w:r w:rsidRPr="00B2733F">
        <w:rPr>
          <w:color w:val="000000"/>
          <w:spacing w:val="-10"/>
          <w:szCs w:val="28"/>
          <w:lang w:eastAsia="ar-SA"/>
        </w:rPr>
        <w:t>Статья 4. Градостроительные регламенты и их применение</w:t>
      </w:r>
      <w:bookmarkEnd w:id="18"/>
      <w:bookmarkEnd w:id="19"/>
      <w:bookmarkEnd w:id="20"/>
      <w:bookmarkEnd w:id="21"/>
    </w:p>
    <w:p w:rsidR="00B67CA6" w:rsidRPr="00605683" w:rsidRDefault="00B67CA6" w:rsidP="00B67CA6">
      <w:pPr>
        <w:pStyle w:val="afb"/>
        <w:numPr>
          <w:ilvl w:val="0"/>
          <w:numId w:val="13"/>
        </w:numPr>
        <w:tabs>
          <w:tab w:val="left" w:pos="1134"/>
        </w:tabs>
        <w:ind w:left="0" w:firstLine="709"/>
        <w:rPr>
          <w:sz w:val="28"/>
          <w:szCs w:val="28"/>
          <w:lang w:val="ru-RU"/>
        </w:rPr>
      </w:pPr>
      <w:r w:rsidRPr="00605683">
        <w:rPr>
          <w:sz w:val="28"/>
          <w:szCs w:val="28"/>
          <w:lang w:val="ru-RU"/>
        </w:rPr>
        <w:t xml:space="preserve">Решения по землепользованию и застройке принимаются в соответствии с документами территориального планирования, включая схему территориального планирования </w:t>
      </w:r>
      <w:r>
        <w:rPr>
          <w:sz w:val="28"/>
          <w:szCs w:val="28"/>
          <w:lang w:val="ru-RU"/>
        </w:rPr>
        <w:t>Вольск</w:t>
      </w:r>
      <w:r w:rsidRPr="00605683">
        <w:rPr>
          <w:sz w:val="28"/>
          <w:szCs w:val="28"/>
          <w:lang w:val="ru-RU"/>
        </w:rPr>
        <w:t>ого муниципального района</w:t>
      </w:r>
      <w:r>
        <w:rPr>
          <w:sz w:val="28"/>
          <w:szCs w:val="28"/>
          <w:lang w:val="ru-RU"/>
        </w:rPr>
        <w:t>, генеральный план муниципального образования город Вольск,</w:t>
      </w:r>
      <w:r w:rsidRPr="00605683">
        <w:rPr>
          <w:sz w:val="28"/>
          <w:szCs w:val="28"/>
          <w:lang w:val="ru-RU"/>
        </w:rPr>
        <w:t xml:space="preserve"> с учетом </w:t>
      </w:r>
      <w:r>
        <w:rPr>
          <w:sz w:val="28"/>
          <w:szCs w:val="28"/>
          <w:lang w:val="ru-RU"/>
        </w:rPr>
        <w:t>их</w:t>
      </w:r>
      <w:r w:rsidRPr="00605683">
        <w:rPr>
          <w:sz w:val="28"/>
          <w:szCs w:val="28"/>
          <w:lang w:val="ru-RU"/>
        </w:rPr>
        <w:t xml:space="preserve">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B67CA6" w:rsidRPr="00605683" w:rsidRDefault="00B67CA6" w:rsidP="00B67CA6">
      <w:pPr>
        <w:pStyle w:val="afb"/>
        <w:numPr>
          <w:ilvl w:val="0"/>
          <w:numId w:val="13"/>
        </w:numPr>
        <w:tabs>
          <w:tab w:val="left" w:pos="1134"/>
        </w:tabs>
        <w:ind w:left="0" w:firstLine="709"/>
        <w:rPr>
          <w:sz w:val="28"/>
          <w:szCs w:val="28"/>
          <w:lang w:val="ru-RU"/>
        </w:rPr>
      </w:pPr>
      <w:r w:rsidRPr="00605683">
        <w:rPr>
          <w:sz w:val="28"/>
          <w:szCs w:val="28"/>
          <w:lang w:val="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67CA6" w:rsidRPr="00605683" w:rsidRDefault="00B67CA6" w:rsidP="00B67CA6">
      <w:pPr>
        <w:pStyle w:val="afb"/>
        <w:numPr>
          <w:ilvl w:val="0"/>
          <w:numId w:val="13"/>
        </w:numPr>
        <w:tabs>
          <w:tab w:val="left" w:pos="1134"/>
        </w:tabs>
        <w:ind w:left="0" w:firstLine="709"/>
        <w:rPr>
          <w:sz w:val="28"/>
          <w:szCs w:val="28"/>
          <w:lang w:val="ru-RU"/>
        </w:rPr>
      </w:pPr>
      <w:r w:rsidRPr="00605683">
        <w:rPr>
          <w:sz w:val="28"/>
          <w:szCs w:val="28"/>
          <w:lang w:val="ru-RU"/>
        </w:rPr>
        <w:t>Градостроительные регламенты устанавливаются с учетом:</w:t>
      </w:r>
    </w:p>
    <w:p w:rsidR="00B67CA6" w:rsidRPr="00605683" w:rsidRDefault="00B67CA6" w:rsidP="00B67CA6">
      <w:pPr>
        <w:pStyle w:val="ac"/>
        <w:numPr>
          <w:ilvl w:val="0"/>
          <w:numId w:val="4"/>
        </w:numPr>
        <w:tabs>
          <w:tab w:val="left" w:pos="1134"/>
        </w:tabs>
        <w:autoSpaceDE w:val="0"/>
        <w:autoSpaceDN w:val="0"/>
        <w:adjustRightInd w:val="0"/>
        <w:ind w:left="0" w:firstLine="709"/>
        <w:contextualSpacing w:val="0"/>
        <w:jc w:val="both"/>
        <w:rPr>
          <w:sz w:val="28"/>
          <w:szCs w:val="28"/>
        </w:rPr>
      </w:pPr>
      <w:r w:rsidRPr="00605683">
        <w:rPr>
          <w:sz w:val="28"/>
          <w:szCs w:val="28"/>
        </w:rPr>
        <w:t>фактического использования земельных участков и объектов капитального строительства в границах территориальной зоны;</w:t>
      </w:r>
    </w:p>
    <w:p w:rsidR="00B67CA6" w:rsidRPr="00605683" w:rsidRDefault="00B67CA6" w:rsidP="00B67CA6">
      <w:pPr>
        <w:pStyle w:val="afb"/>
        <w:numPr>
          <w:ilvl w:val="0"/>
          <w:numId w:val="4"/>
        </w:numPr>
        <w:tabs>
          <w:tab w:val="left" w:pos="1134"/>
        </w:tabs>
        <w:ind w:left="0" w:firstLine="709"/>
        <w:rPr>
          <w:sz w:val="28"/>
          <w:szCs w:val="28"/>
          <w:lang w:val="ru-RU"/>
        </w:rPr>
      </w:pPr>
      <w:r w:rsidRPr="00605683">
        <w:rPr>
          <w:sz w:val="28"/>
          <w:szCs w:val="28"/>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67CA6" w:rsidRPr="00605683" w:rsidRDefault="00B67CA6" w:rsidP="00B67CA6">
      <w:pPr>
        <w:pStyle w:val="afb"/>
        <w:numPr>
          <w:ilvl w:val="0"/>
          <w:numId w:val="4"/>
        </w:numPr>
        <w:tabs>
          <w:tab w:val="left" w:pos="1134"/>
        </w:tabs>
        <w:ind w:left="0" w:firstLine="709"/>
        <w:rPr>
          <w:sz w:val="28"/>
          <w:szCs w:val="28"/>
          <w:lang w:val="ru-RU"/>
        </w:rPr>
      </w:pPr>
      <w:r w:rsidRPr="00605683">
        <w:rPr>
          <w:sz w:val="28"/>
          <w:szCs w:val="28"/>
          <w:lang w:val="ru-RU"/>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B67CA6" w:rsidRPr="00605683" w:rsidRDefault="00B67CA6" w:rsidP="00B67CA6">
      <w:pPr>
        <w:pStyle w:val="afb"/>
        <w:numPr>
          <w:ilvl w:val="0"/>
          <w:numId w:val="4"/>
        </w:numPr>
        <w:tabs>
          <w:tab w:val="left" w:pos="1134"/>
        </w:tabs>
        <w:ind w:left="0" w:firstLine="709"/>
        <w:rPr>
          <w:sz w:val="28"/>
          <w:szCs w:val="28"/>
          <w:lang w:val="ru-RU"/>
        </w:rPr>
      </w:pPr>
      <w:r w:rsidRPr="00605683">
        <w:rPr>
          <w:sz w:val="28"/>
          <w:szCs w:val="28"/>
          <w:lang w:val="ru-RU"/>
        </w:rPr>
        <w:t>видов территориальных зон;</w:t>
      </w:r>
    </w:p>
    <w:p w:rsidR="00B67CA6" w:rsidRPr="00605683" w:rsidRDefault="00B67CA6" w:rsidP="00B67CA6">
      <w:pPr>
        <w:pStyle w:val="afb"/>
        <w:numPr>
          <w:ilvl w:val="0"/>
          <w:numId w:val="4"/>
        </w:numPr>
        <w:tabs>
          <w:tab w:val="left" w:pos="1134"/>
        </w:tabs>
        <w:ind w:left="0" w:firstLine="709"/>
        <w:rPr>
          <w:sz w:val="28"/>
          <w:szCs w:val="28"/>
          <w:lang w:val="ru-RU"/>
        </w:rPr>
      </w:pPr>
      <w:r w:rsidRPr="00605683">
        <w:rPr>
          <w:sz w:val="28"/>
          <w:szCs w:val="28"/>
          <w:lang w:val="ru-RU"/>
        </w:rPr>
        <w:t>требований охраны объектов культурного наследия, а также особо охраняемых природных территорий, иных природных объектов.</w:t>
      </w:r>
    </w:p>
    <w:p w:rsidR="00B67CA6" w:rsidRPr="00605683" w:rsidRDefault="00B67CA6" w:rsidP="00B67CA6">
      <w:pPr>
        <w:pStyle w:val="afb"/>
        <w:numPr>
          <w:ilvl w:val="0"/>
          <w:numId w:val="13"/>
        </w:numPr>
        <w:tabs>
          <w:tab w:val="left" w:pos="1134"/>
        </w:tabs>
        <w:ind w:left="0" w:firstLine="709"/>
        <w:rPr>
          <w:sz w:val="28"/>
          <w:szCs w:val="28"/>
          <w:lang w:val="ru-RU"/>
        </w:rPr>
      </w:pPr>
      <w:r w:rsidRPr="00605683">
        <w:rPr>
          <w:sz w:val="28"/>
          <w:szCs w:val="28"/>
          <w:lang w:val="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67CA6" w:rsidRPr="00605683" w:rsidRDefault="00B67CA6" w:rsidP="00B67CA6">
      <w:pPr>
        <w:pStyle w:val="afb"/>
        <w:numPr>
          <w:ilvl w:val="0"/>
          <w:numId w:val="13"/>
        </w:numPr>
        <w:tabs>
          <w:tab w:val="left" w:pos="1134"/>
        </w:tabs>
        <w:ind w:left="0" w:firstLine="709"/>
        <w:rPr>
          <w:sz w:val="28"/>
          <w:szCs w:val="28"/>
          <w:lang w:val="ru-RU"/>
        </w:rPr>
      </w:pPr>
      <w:r w:rsidRPr="00605683">
        <w:rPr>
          <w:sz w:val="28"/>
          <w:szCs w:val="28"/>
          <w:lang w:val="ru-RU"/>
        </w:rPr>
        <w:t>Градостроительный регламент в части видов разрешенного использования недвижимости включает:</w:t>
      </w:r>
    </w:p>
    <w:p w:rsidR="00B67CA6" w:rsidRPr="00605683" w:rsidRDefault="00B67CA6" w:rsidP="00B67CA6">
      <w:pPr>
        <w:pStyle w:val="afb"/>
        <w:numPr>
          <w:ilvl w:val="0"/>
          <w:numId w:val="1"/>
        </w:numPr>
        <w:tabs>
          <w:tab w:val="left" w:pos="1134"/>
        </w:tabs>
        <w:ind w:left="0" w:firstLine="709"/>
        <w:rPr>
          <w:sz w:val="28"/>
          <w:szCs w:val="28"/>
          <w:lang w:val="ru-RU"/>
        </w:rPr>
      </w:pPr>
      <w:r w:rsidRPr="00605683">
        <w:rPr>
          <w:sz w:val="28"/>
          <w:szCs w:val="28"/>
          <w:lang w:val="ru-RU"/>
        </w:rPr>
        <w:t xml:space="preserve">основные виды разрешенного использования; </w:t>
      </w:r>
    </w:p>
    <w:p w:rsidR="00B67CA6" w:rsidRPr="00605683" w:rsidRDefault="00B67CA6" w:rsidP="00B67CA6">
      <w:pPr>
        <w:pStyle w:val="afb"/>
        <w:numPr>
          <w:ilvl w:val="0"/>
          <w:numId w:val="1"/>
        </w:numPr>
        <w:tabs>
          <w:tab w:val="left" w:pos="1134"/>
        </w:tabs>
        <w:ind w:left="0" w:firstLine="709"/>
        <w:rPr>
          <w:sz w:val="28"/>
          <w:szCs w:val="28"/>
          <w:lang w:val="ru-RU"/>
        </w:rPr>
      </w:pPr>
      <w:r w:rsidRPr="00605683">
        <w:rPr>
          <w:sz w:val="28"/>
          <w:szCs w:val="28"/>
          <w:lang w:val="ru-RU"/>
        </w:rPr>
        <w:t>вспомогательные виды разрешенного использования;</w:t>
      </w:r>
    </w:p>
    <w:p w:rsidR="00B67CA6" w:rsidRPr="00605683" w:rsidRDefault="00B67CA6" w:rsidP="00B67CA6">
      <w:pPr>
        <w:pStyle w:val="afb"/>
        <w:numPr>
          <w:ilvl w:val="0"/>
          <w:numId w:val="1"/>
        </w:numPr>
        <w:tabs>
          <w:tab w:val="left" w:pos="1134"/>
        </w:tabs>
        <w:ind w:left="0" w:firstLine="709"/>
        <w:rPr>
          <w:sz w:val="28"/>
          <w:szCs w:val="28"/>
          <w:lang w:val="ru-RU"/>
        </w:rPr>
      </w:pPr>
      <w:r w:rsidRPr="00605683">
        <w:rPr>
          <w:sz w:val="28"/>
          <w:szCs w:val="28"/>
          <w:lang w:val="ru-RU"/>
        </w:rPr>
        <w:t>условно разрешенные виды использования.</w:t>
      </w:r>
    </w:p>
    <w:p w:rsidR="00B67CA6" w:rsidRPr="00605683" w:rsidRDefault="00B67CA6" w:rsidP="00B67CA6">
      <w:pPr>
        <w:pStyle w:val="afb"/>
        <w:numPr>
          <w:ilvl w:val="0"/>
          <w:numId w:val="13"/>
        </w:numPr>
        <w:tabs>
          <w:tab w:val="left" w:pos="1134"/>
        </w:tabs>
        <w:ind w:left="0" w:firstLine="709"/>
        <w:rPr>
          <w:sz w:val="28"/>
          <w:szCs w:val="28"/>
          <w:lang w:val="ru-RU"/>
        </w:rPr>
      </w:pPr>
      <w:r w:rsidRPr="00605683">
        <w:rPr>
          <w:sz w:val="28"/>
          <w:szCs w:val="28"/>
          <w:lang w:val="ru-RU"/>
        </w:rPr>
        <w:lastRenderedPageBreak/>
        <w:t>Действие градостроительного регламента не распространяется на земельные участки:</w:t>
      </w:r>
    </w:p>
    <w:p w:rsidR="00B67CA6" w:rsidRPr="00605683" w:rsidRDefault="00B67CA6" w:rsidP="00B67CA6">
      <w:pPr>
        <w:pStyle w:val="afb"/>
        <w:numPr>
          <w:ilvl w:val="0"/>
          <w:numId w:val="5"/>
        </w:numPr>
        <w:tabs>
          <w:tab w:val="left" w:pos="1134"/>
        </w:tabs>
        <w:ind w:left="0" w:firstLine="709"/>
        <w:rPr>
          <w:sz w:val="28"/>
          <w:szCs w:val="28"/>
          <w:lang w:val="ru-RU"/>
        </w:rPr>
      </w:pPr>
      <w:bookmarkStart w:id="22" w:name="p1022"/>
      <w:bookmarkEnd w:id="22"/>
      <w:r w:rsidRPr="00605683">
        <w:rPr>
          <w:sz w:val="28"/>
          <w:szCs w:val="28"/>
          <w:lang w:val="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w:t>
      </w:r>
      <w:r>
        <w:rPr>
          <w:sz w:val="28"/>
          <w:szCs w:val="28"/>
          <w:lang w:val="ru-RU"/>
        </w:rPr>
        <w:br/>
      </w:r>
      <w:r w:rsidRPr="00605683">
        <w:rPr>
          <w:sz w:val="28"/>
          <w:szCs w:val="28"/>
          <w:lang w:val="ru-RU"/>
        </w:rPr>
        <w:t xml:space="preserve">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w:t>
      </w:r>
      <w:r>
        <w:rPr>
          <w:sz w:val="28"/>
          <w:szCs w:val="28"/>
          <w:lang w:val="ru-RU"/>
        </w:rPr>
        <w:br/>
      </w:r>
      <w:r w:rsidRPr="00605683">
        <w:rPr>
          <w:sz w:val="28"/>
          <w:szCs w:val="28"/>
          <w:lang w:val="ru-RU"/>
        </w:rPr>
        <w:t>в порядке, установленном законодательством Российской Федерации об охране объектов культурного наследия;</w:t>
      </w:r>
    </w:p>
    <w:p w:rsidR="00B67CA6" w:rsidRPr="00605683" w:rsidRDefault="00B67CA6" w:rsidP="00B67CA6">
      <w:pPr>
        <w:pStyle w:val="afb"/>
        <w:numPr>
          <w:ilvl w:val="0"/>
          <w:numId w:val="5"/>
        </w:numPr>
        <w:tabs>
          <w:tab w:val="left" w:pos="1134"/>
        </w:tabs>
        <w:ind w:left="0" w:firstLine="709"/>
        <w:rPr>
          <w:sz w:val="28"/>
          <w:szCs w:val="28"/>
          <w:lang w:val="ru-RU"/>
        </w:rPr>
      </w:pPr>
      <w:bookmarkStart w:id="23" w:name="p1023"/>
      <w:bookmarkEnd w:id="23"/>
      <w:r w:rsidRPr="00605683">
        <w:rPr>
          <w:sz w:val="28"/>
          <w:szCs w:val="28"/>
          <w:lang w:val="ru-RU"/>
        </w:rPr>
        <w:t>в границах территорий общего пользования;</w:t>
      </w:r>
    </w:p>
    <w:p w:rsidR="00B67CA6" w:rsidRPr="00605683" w:rsidRDefault="00B67CA6" w:rsidP="00B67CA6">
      <w:pPr>
        <w:pStyle w:val="afb"/>
        <w:numPr>
          <w:ilvl w:val="0"/>
          <w:numId w:val="5"/>
        </w:numPr>
        <w:tabs>
          <w:tab w:val="left" w:pos="1134"/>
        </w:tabs>
        <w:ind w:left="0" w:firstLine="709"/>
        <w:rPr>
          <w:sz w:val="28"/>
          <w:szCs w:val="28"/>
          <w:lang w:val="ru-RU"/>
        </w:rPr>
      </w:pPr>
      <w:bookmarkStart w:id="24" w:name="p1024"/>
      <w:bookmarkEnd w:id="24"/>
      <w:r w:rsidRPr="00605683">
        <w:rPr>
          <w:sz w:val="28"/>
          <w:szCs w:val="28"/>
          <w:lang w:val="ru-RU"/>
        </w:rPr>
        <w:t>предназначенные для размещения линейных объектов и (или) занятые линейными объектами;</w:t>
      </w:r>
    </w:p>
    <w:p w:rsidR="00B67CA6" w:rsidRPr="00605683" w:rsidRDefault="00B67CA6" w:rsidP="00B67CA6">
      <w:pPr>
        <w:pStyle w:val="afb"/>
        <w:numPr>
          <w:ilvl w:val="0"/>
          <w:numId w:val="5"/>
        </w:numPr>
        <w:tabs>
          <w:tab w:val="left" w:pos="1134"/>
        </w:tabs>
        <w:ind w:left="0" w:firstLine="709"/>
        <w:rPr>
          <w:sz w:val="28"/>
          <w:szCs w:val="28"/>
          <w:lang w:val="ru-RU"/>
        </w:rPr>
      </w:pPr>
      <w:bookmarkStart w:id="25" w:name="p1025"/>
      <w:bookmarkStart w:id="26" w:name="p1027"/>
      <w:bookmarkEnd w:id="25"/>
      <w:bookmarkEnd w:id="26"/>
      <w:r w:rsidRPr="00605683">
        <w:rPr>
          <w:sz w:val="28"/>
          <w:szCs w:val="28"/>
          <w:lang w:val="ru-RU"/>
        </w:rPr>
        <w:t>предоставленные для добычи полезных ископаемых.</w:t>
      </w:r>
    </w:p>
    <w:p w:rsidR="00B67CA6" w:rsidRPr="00605683" w:rsidRDefault="00B67CA6" w:rsidP="00B67CA6">
      <w:pPr>
        <w:pStyle w:val="afb"/>
        <w:numPr>
          <w:ilvl w:val="0"/>
          <w:numId w:val="13"/>
        </w:numPr>
        <w:tabs>
          <w:tab w:val="left" w:pos="1134"/>
        </w:tabs>
        <w:ind w:left="0" w:firstLine="709"/>
        <w:rPr>
          <w:sz w:val="28"/>
          <w:szCs w:val="28"/>
          <w:lang w:val="ru-RU"/>
        </w:rPr>
      </w:pPr>
      <w:r w:rsidRPr="00605683">
        <w:rPr>
          <w:sz w:val="28"/>
          <w:szCs w:val="28"/>
          <w:lang w:val="ru-RU"/>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w:t>
      </w:r>
      <w:r>
        <w:rPr>
          <w:sz w:val="28"/>
          <w:szCs w:val="28"/>
          <w:lang w:val="ru-RU"/>
        </w:rPr>
        <w:br/>
      </w:r>
      <w:r w:rsidRPr="00605683">
        <w:rPr>
          <w:sz w:val="28"/>
          <w:szCs w:val="28"/>
          <w:lang w:val="ru-RU"/>
        </w:rPr>
        <w:t xml:space="preserve">в соответствии с федеральными законами. </w:t>
      </w:r>
    </w:p>
    <w:p w:rsidR="00B67CA6" w:rsidRPr="00605683" w:rsidRDefault="00B67CA6" w:rsidP="00B67CA6">
      <w:pPr>
        <w:pStyle w:val="afb"/>
        <w:numPr>
          <w:ilvl w:val="0"/>
          <w:numId w:val="13"/>
        </w:numPr>
        <w:tabs>
          <w:tab w:val="left" w:pos="1134"/>
        </w:tabs>
        <w:ind w:left="0" w:firstLine="709"/>
        <w:rPr>
          <w:sz w:val="28"/>
          <w:szCs w:val="28"/>
          <w:lang w:val="ru-RU"/>
        </w:rPr>
      </w:pPr>
      <w:r w:rsidRPr="00605683">
        <w:rPr>
          <w:sz w:val="28"/>
          <w:szCs w:val="28"/>
          <w:lang w:val="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w:t>
      </w:r>
      <w:r>
        <w:rPr>
          <w:sz w:val="28"/>
          <w:szCs w:val="28"/>
          <w:lang w:val="ru-RU"/>
        </w:rPr>
        <w:br/>
      </w:r>
      <w:r w:rsidRPr="00605683">
        <w:rPr>
          <w:sz w:val="28"/>
          <w:szCs w:val="28"/>
          <w:lang w:val="ru-RU"/>
        </w:rPr>
        <w:t>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67CA6" w:rsidRPr="00605683" w:rsidRDefault="00B67CA6" w:rsidP="00B67CA6">
      <w:pPr>
        <w:pStyle w:val="afb"/>
        <w:numPr>
          <w:ilvl w:val="0"/>
          <w:numId w:val="13"/>
        </w:numPr>
        <w:tabs>
          <w:tab w:val="left" w:pos="1134"/>
        </w:tabs>
        <w:ind w:left="0" w:firstLine="709"/>
        <w:rPr>
          <w:sz w:val="28"/>
          <w:szCs w:val="28"/>
          <w:lang w:val="ru-RU"/>
        </w:rPr>
      </w:pPr>
      <w:r w:rsidRPr="00605683">
        <w:rPr>
          <w:sz w:val="28"/>
          <w:szCs w:val="28"/>
          <w:lang w:val="ru-RU"/>
        </w:rPr>
        <w:t>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67CA6" w:rsidRPr="00605683" w:rsidRDefault="00B67CA6" w:rsidP="00B67CA6">
      <w:pPr>
        <w:pStyle w:val="afb"/>
        <w:numPr>
          <w:ilvl w:val="0"/>
          <w:numId w:val="13"/>
        </w:numPr>
        <w:tabs>
          <w:tab w:val="left" w:pos="1134"/>
        </w:tabs>
        <w:ind w:left="0" w:firstLine="709"/>
        <w:rPr>
          <w:sz w:val="28"/>
          <w:szCs w:val="28"/>
          <w:lang w:val="ru-RU"/>
        </w:rPr>
      </w:pPr>
      <w:r w:rsidRPr="00605683">
        <w:rPr>
          <w:sz w:val="28"/>
          <w:szCs w:val="28"/>
          <w:lang w:val="ru-RU"/>
        </w:rPr>
        <w:t xml:space="preserve">В случае, если использование указанных в части 8 настоящей статьи земельных участков и объектов капитального строительства продолжается </w:t>
      </w:r>
      <w:r>
        <w:rPr>
          <w:sz w:val="28"/>
          <w:szCs w:val="28"/>
          <w:lang w:val="ru-RU"/>
        </w:rPr>
        <w:br/>
      </w:r>
      <w:r w:rsidRPr="00605683">
        <w:rPr>
          <w:sz w:val="28"/>
          <w:szCs w:val="28"/>
          <w:lang w:val="ru-RU"/>
        </w:rPr>
        <w:t>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605683">
        <w:rPr>
          <w:sz w:val="28"/>
          <w:szCs w:val="28"/>
          <w:vertAlign w:val="superscript"/>
          <w:lang w:val="ru-RU"/>
        </w:rPr>
        <w:footnoteReference w:id="7"/>
      </w:r>
    </w:p>
    <w:p w:rsidR="008A7164" w:rsidRPr="008A7164" w:rsidRDefault="00B67CA6" w:rsidP="008A7164">
      <w:pPr>
        <w:pStyle w:val="3"/>
        <w:ind w:firstLine="709"/>
        <w:rPr>
          <w:lang w:eastAsia="ar-SA"/>
        </w:rPr>
      </w:pPr>
      <w:bookmarkStart w:id="27" w:name="_Toc196878883"/>
      <w:bookmarkStart w:id="28" w:name="_Toc312188778"/>
      <w:bookmarkStart w:id="29" w:name="_Toc85619628"/>
      <w:bookmarkStart w:id="30" w:name="_Toc149037295"/>
      <w:r w:rsidRPr="00A13693">
        <w:rPr>
          <w:b/>
          <w:color w:val="000000"/>
          <w:spacing w:val="-10"/>
          <w:szCs w:val="28"/>
          <w:lang w:eastAsia="ar-SA"/>
        </w:rPr>
        <w:lastRenderedPageBreak/>
        <w:t xml:space="preserve">Статья 5. Открытость и доступность информации о землепользовании </w:t>
      </w:r>
      <w:r w:rsidRPr="00A13693">
        <w:rPr>
          <w:b/>
          <w:color w:val="000000"/>
          <w:spacing w:val="-10"/>
          <w:szCs w:val="28"/>
          <w:lang w:eastAsia="ar-SA"/>
        </w:rPr>
        <w:br/>
        <w:t>и застройке</w:t>
      </w:r>
      <w:bookmarkEnd w:id="27"/>
      <w:bookmarkEnd w:id="28"/>
      <w:bookmarkEnd w:id="29"/>
      <w:bookmarkEnd w:id="30"/>
    </w:p>
    <w:p w:rsidR="00B67CA6" w:rsidRPr="00605683" w:rsidRDefault="00B67CA6" w:rsidP="00B67CA6">
      <w:pPr>
        <w:pStyle w:val="afb"/>
        <w:numPr>
          <w:ilvl w:val="1"/>
          <w:numId w:val="5"/>
        </w:numPr>
        <w:tabs>
          <w:tab w:val="left" w:pos="1134"/>
        </w:tabs>
        <w:ind w:left="0" w:firstLine="709"/>
        <w:rPr>
          <w:sz w:val="28"/>
          <w:szCs w:val="28"/>
          <w:lang w:val="ru-RU"/>
        </w:rPr>
      </w:pPr>
      <w:r w:rsidRPr="00605683">
        <w:rPr>
          <w:color w:val="000000"/>
          <w:sz w:val="28"/>
          <w:szCs w:val="28"/>
          <w:shd w:val="clear" w:color="auto" w:fill="FFFFFF"/>
          <w:lang w:val="ru-RU"/>
        </w:rPr>
        <w:t xml:space="preserve">Правила землепользования и застройки подлежат опубликованию </w:t>
      </w:r>
      <w:r>
        <w:rPr>
          <w:color w:val="000000"/>
          <w:sz w:val="28"/>
          <w:szCs w:val="28"/>
          <w:shd w:val="clear" w:color="auto" w:fill="FFFFFF"/>
          <w:lang w:val="ru-RU"/>
        </w:rPr>
        <w:br/>
      </w:r>
      <w:r w:rsidRPr="00605683">
        <w:rPr>
          <w:color w:val="000000"/>
          <w:sz w:val="28"/>
          <w:szCs w:val="28"/>
          <w:shd w:val="clear" w:color="auto" w:fill="FFFFFF"/>
          <w:lang w:val="ru-RU"/>
        </w:rPr>
        <w:t xml:space="preserve">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Pr>
          <w:color w:val="000000"/>
          <w:sz w:val="28"/>
          <w:szCs w:val="28"/>
          <w:shd w:val="clear" w:color="auto" w:fill="FFFFFF"/>
          <w:lang w:val="ru-RU"/>
        </w:rPr>
        <w:t>муниципального района</w:t>
      </w:r>
      <w:r w:rsidRPr="00605683">
        <w:rPr>
          <w:color w:val="000000"/>
          <w:sz w:val="28"/>
          <w:szCs w:val="28"/>
          <w:shd w:val="clear" w:color="auto" w:fill="FFFFFF"/>
          <w:lang w:val="ru-RU"/>
        </w:rPr>
        <w:t xml:space="preserve"> в сети</w:t>
      </w:r>
      <w:r w:rsidRPr="00605683">
        <w:rPr>
          <w:sz w:val="28"/>
          <w:szCs w:val="28"/>
          <w:lang w:val="ru-RU"/>
        </w:rPr>
        <w:t xml:space="preserve"> «Интернет».</w:t>
      </w:r>
      <w:r w:rsidRPr="00605683">
        <w:rPr>
          <w:sz w:val="28"/>
          <w:szCs w:val="28"/>
          <w:vertAlign w:val="superscript"/>
          <w:lang w:val="ru-RU"/>
        </w:rPr>
        <w:footnoteReference w:id="8"/>
      </w:r>
    </w:p>
    <w:p w:rsidR="00B67CA6" w:rsidRPr="00605683" w:rsidRDefault="00B67CA6" w:rsidP="00B67CA6">
      <w:pPr>
        <w:pStyle w:val="afb"/>
        <w:numPr>
          <w:ilvl w:val="1"/>
          <w:numId w:val="5"/>
        </w:numPr>
        <w:tabs>
          <w:tab w:val="left" w:pos="1134"/>
        </w:tabs>
        <w:ind w:left="0" w:firstLine="709"/>
        <w:rPr>
          <w:sz w:val="28"/>
          <w:szCs w:val="28"/>
          <w:lang w:val="ru-RU"/>
        </w:rPr>
      </w:pPr>
      <w:r w:rsidRPr="00605683">
        <w:rPr>
          <w:sz w:val="28"/>
          <w:szCs w:val="28"/>
          <w:lang w:val="ru-RU"/>
        </w:rPr>
        <w:t xml:space="preserve">Настоящие Правила, включая все входящие в их состав картографические и иные документы, являются открытыми для всех физических </w:t>
      </w:r>
      <w:r>
        <w:rPr>
          <w:sz w:val="28"/>
          <w:szCs w:val="28"/>
          <w:lang w:val="ru-RU"/>
        </w:rPr>
        <w:br/>
      </w:r>
      <w:r w:rsidRPr="00605683">
        <w:rPr>
          <w:sz w:val="28"/>
          <w:szCs w:val="28"/>
          <w:lang w:val="ru-RU"/>
        </w:rPr>
        <w:t>и юридических лиц, а также должностных лиц.</w:t>
      </w:r>
    </w:p>
    <w:p w:rsidR="00B67CA6" w:rsidRPr="00605683" w:rsidRDefault="00B67CA6" w:rsidP="00B67CA6">
      <w:pPr>
        <w:pStyle w:val="afb"/>
        <w:numPr>
          <w:ilvl w:val="1"/>
          <w:numId w:val="5"/>
        </w:numPr>
        <w:tabs>
          <w:tab w:val="left" w:pos="1134"/>
        </w:tabs>
        <w:ind w:left="0" w:firstLine="709"/>
        <w:rPr>
          <w:sz w:val="28"/>
          <w:szCs w:val="28"/>
          <w:lang w:val="ru-RU"/>
        </w:rPr>
      </w:pPr>
      <w:r w:rsidRPr="00605683">
        <w:rPr>
          <w:sz w:val="28"/>
          <w:szCs w:val="28"/>
          <w:lang w:val="ru-RU"/>
        </w:rPr>
        <w:t>Настоящие Правила передаются в информационную систему обеспечения градостроительной деятельности.</w:t>
      </w:r>
    </w:p>
    <w:p w:rsidR="00B67CA6" w:rsidRPr="00605683" w:rsidRDefault="00B67CA6" w:rsidP="00B67CA6">
      <w:pPr>
        <w:pStyle w:val="afb"/>
        <w:numPr>
          <w:ilvl w:val="1"/>
          <w:numId w:val="5"/>
        </w:numPr>
        <w:tabs>
          <w:tab w:val="left" w:pos="1134"/>
        </w:tabs>
        <w:ind w:left="0" w:firstLine="709"/>
        <w:rPr>
          <w:sz w:val="28"/>
          <w:szCs w:val="28"/>
          <w:lang w:val="ru-RU"/>
        </w:rPr>
      </w:pPr>
      <w:r w:rsidRPr="00605683">
        <w:rPr>
          <w:sz w:val="28"/>
          <w:szCs w:val="28"/>
          <w:lang w:val="ru-RU"/>
        </w:rPr>
        <w:t xml:space="preserve">Администрация </w:t>
      </w:r>
      <w:r>
        <w:rPr>
          <w:sz w:val="28"/>
          <w:szCs w:val="28"/>
          <w:lang w:val="ru-RU"/>
        </w:rPr>
        <w:t>Вольского</w:t>
      </w:r>
      <w:r w:rsidRPr="00605683">
        <w:rPr>
          <w:sz w:val="28"/>
          <w:szCs w:val="28"/>
          <w:lang w:val="ru-RU"/>
        </w:rPr>
        <w:t xml:space="preserve"> муниципального </w:t>
      </w:r>
      <w:r>
        <w:rPr>
          <w:sz w:val="28"/>
          <w:szCs w:val="28"/>
          <w:lang w:val="ru-RU"/>
        </w:rPr>
        <w:t>района</w:t>
      </w:r>
      <w:r w:rsidRPr="00605683">
        <w:rPr>
          <w:sz w:val="28"/>
          <w:szCs w:val="28"/>
          <w:lang w:val="ru-RU"/>
        </w:rPr>
        <w:t xml:space="preserve">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обеспечивает возможность ознакомиться с настоящими Правилами всем желающим путем:</w:t>
      </w:r>
    </w:p>
    <w:p w:rsidR="00B67CA6" w:rsidRPr="00605683" w:rsidRDefault="00B67CA6" w:rsidP="00B67CA6">
      <w:pPr>
        <w:pStyle w:val="afb"/>
        <w:numPr>
          <w:ilvl w:val="0"/>
          <w:numId w:val="14"/>
        </w:numPr>
        <w:tabs>
          <w:tab w:val="left" w:pos="1134"/>
        </w:tabs>
        <w:rPr>
          <w:sz w:val="28"/>
          <w:szCs w:val="28"/>
          <w:lang w:val="ru-RU"/>
        </w:rPr>
      </w:pPr>
      <w:r w:rsidRPr="00605683">
        <w:rPr>
          <w:sz w:val="28"/>
          <w:szCs w:val="28"/>
          <w:lang w:val="ru-RU"/>
        </w:rPr>
        <w:t>опубликования (обнародования) Правил в средствах массовой информации;</w:t>
      </w:r>
    </w:p>
    <w:p w:rsidR="00B67CA6" w:rsidRPr="00605683" w:rsidRDefault="00B67CA6" w:rsidP="00B67CA6">
      <w:pPr>
        <w:pStyle w:val="afb"/>
        <w:numPr>
          <w:ilvl w:val="0"/>
          <w:numId w:val="14"/>
        </w:numPr>
        <w:tabs>
          <w:tab w:val="left" w:pos="1134"/>
        </w:tabs>
        <w:ind w:left="0" w:firstLine="709"/>
        <w:rPr>
          <w:sz w:val="28"/>
          <w:szCs w:val="28"/>
          <w:lang w:val="ru-RU"/>
        </w:rPr>
      </w:pPr>
      <w:r w:rsidRPr="00605683">
        <w:rPr>
          <w:sz w:val="28"/>
          <w:szCs w:val="28"/>
          <w:lang w:val="ru-RU"/>
        </w:rPr>
        <w:t xml:space="preserve">размещения Правил на официальном сайте администрации </w:t>
      </w:r>
      <w:r>
        <w:rPr>
          <w:sz w:val="28"/>
          <w:szCs w:val="28"/>
          <w:lang w:val="ru-RU"/>
        </w:rPr>
        <w:t>Вольского</w:t>
      </w:r>
      <w:r w:rsidRPr="00605683">
        <w:rPr>
          <w:sz w:val="28"/>
          <w:szCs w:val="28"/>
          <w:lang w:val="ru-RU"/>
        </w:rPr>
        <w:t xml:space="preserve"> муниципального </w:t>
      </w:r>
      <w:r>
        <w:rPr>
          <w:sz w:val="28"/>
          <w:szCs w:val="28"/>
          <w:lang w:val="ru-RU"/>
        </w:rPr>
        <w:t>района</w:t>
      </w:r>
      <w:r w:rsidRPr="00605683">
        <w:rPr>
          <w:sz w:val="28"/>
          <w:szCs w:val="28"/>
          <w:lang w:val="ru-RU"/>
        </w:rPr>
        <w:t xml:space="preserve"> в сети «Интернет»;</w:t>
      </w:r>
    </w:p>
    <w:p w:rsidR="00B67CA6" w:rsidRPr="00605683" w:rsidRDefault="00B67CA6" w:rsidP="00B67CA6">
      <w:pPr>
        <w:pStyle w:val="afb"/>
        <w:numPr>
          <w:ilvl w:val="0"/>
          <w:numId w:val="14"/>
        </w:numPr>
        <w:tabs>
          <w:tab w:val="left" w:pos="1134"/>
        </w:tabs>
        <w:ind w:left="0" w:firstLine="709"/>
        <w:rPr>
          <w:sz w:val="28"/>
          <w:szCs w:val="28"/>
          <w:lang w:val="ru-RU"/>
        </w:rPr>
      </w:pPr>
      <w:r w:rsidRPr="00605683">
        <w:rPr>
          <w:sz w:val="28"/>
          <w:szCs w:val="28"/>
          <w:lang w:val="ru-RU"/>
        </w:rPr>
        <w:t>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муниципальном образовании</w:t>
      </w:r>
      <w:r>
        <w:rPr>
          <w:sz w:val="28"/>
          <w:szCs w:val="28"/>
          <w:lang w:val="ru-RU"/>
        </w:rPr>
        <w:t xml:space="preserve"> город Вольск</w:t>
      </w:r>
      <w:r w:rsidRPr="00605683">
        <w:rPr>
          <w:sz w:val="28"/>
          <w:szCs w:val="28"/>
          <w:lang w:val="ru-RU"/>
        </w:rPr>
        <w:t>;</w:t>
      </w:r>
    </w:p>
    <w:p w:rsidR="00B67CA6" w:rsidRPr="00605683" w:rsidRDefault="00B67CA6" w:rsidP="00B67CA6">
      <w:pPr>
        <w:pStyle w:val="afb"/>
        <w:numPr>
          <w:ilvl w:val="0"/>
          <w:numId w:val="14"/>
        </w:numPr>
        <w:tabs>
          <w:tab w:val="left" w:pos="1134"/>
        </w:tabs>
        <w:ind w:left="0" w:firstLine="709"/>
        <w:rPr>
          <w:sz w:val="28"/>
          <w:szCs w:val="28"/>
          <w:lang w:val="ru-RU"/>
        </w:rPr>
      </w:pPr>
      <w:r w:rsidRPr="00605683">
        <w:rPr>
          <w:sz w:val="28"/>
          <w:szCs w:val="28"/>
          <w:lang w:val="ru-RU"/>
        </w:rPr>
        <w:t xml:space="preserve">предоставления органам, уполномоченным в области градостроительной деятельности, физическим и юридическим лицам выписок из настоящих Правил, </w:t>
      </w:r>
      <w:r>
        <w:rPr>
          <w:sz w:val="28"/>
          <w:szCs w:val="28"/>
          <w:lang w:val="ru-RU"/>
        </w:rPr>
        <w:br/>
      </w:r>
      <w:r w:rsidRPr="00605683">
        <w:rPr>
          <w:sz w:val="28"/>
          <w:szCs w:val="28"/>
          <w:lang w:val="ru-RU"/>
        </w:rPr>
        <w:t xml:space="preserve">а также необходимых копий, в том числе копий картографических документов </w:t>
      </w:r>
      <w:r>
        <w:rPr>
          <w:sz w:val="28"/>
          <w:szCs w:val="28"/>
          <w:lang w:val="ru-RU"/>
        </w:rPr>
        <w:br/>
      </w:r>
      <w:r w:rsidRPr="00605683">
        <w:rPr>
          <w:sz w:val="28"/>
          <w:szCs w:val="28"/>
          <w:lang w:val="ru-RU"/>
        </w:rPr>
        <w:t>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B67CA6" w:rsidRPr="00B2733F" w:rsidRDefault="00B67CA6" w:rsidP="00B67CA6">
      <w:pPr>
        <w:pStyle w:val="afb"/>
        <w:numPr>
          <w:ilvl w:val="1"/>
          <w:numId w:val="5"/>
        </w:numPr>
        <w:tabs>
          <w:tab w:val="left" w:pos="1134"/>
        </w:tabs>
        <w:ind w:left="0" w:firstLine="709"/>
        <w:rPr>
          <w:color w:val="000000"/>
          <w:sz w:val="28"/>
          <w:szCs w:val="28"/>
          <w:lang w:val="ru-RU"/>
        </w:rPr>
      </w:pPr>
      <w:r w:rsidRPr="00B2733F">
        <w:rPr>
          <w:color w:val="000000"/>
          <w:sz w:val="28"/>
          <w:szCs w:val="28"/>
          <w:lang w:val="ru-RU"/>
        </w:rPr>
        <w:t xml:space="preserve">Физические и юридические лица имеют право участвовать в принятии решений по вопросам землепользования и застройки в соответствии </w:t>
      </w:r>
      <w:r w:rsidRPr="00B2733F">
        <w:rPr>
          <w:color w:val="000000"/>
          <w:sz w:val="28"/>
          <w:szCs w:val="28"/>
          <w:lang w:val="ru-RU"/>
        </w:rPr>
        <w:br/>
        <w:t>с законодательством и в порядке, установленном главой 6 настоящих Правил.</w:t>
      </w:r>
    </w:p>
    <w:p w:rsidR="00B67CA6" w:rsidRPr="008A7164" w:rsidRDefault="00B67CA6" w:rsidP="00B67CA6">
      <w:pPr>
        <w:pStyle w:val="afb"/>
        <w:numPr>
          <w:ilvl w:val="1"/>
          <w:numId w:val="5"/>
        </w:numPr>
        <w:tabs>
          <w:tab w:val="left" w:pos="1134"/>
        </w:tabs>
        <w:ind w:left="0" w:firstLine="709"/>
        <w:rPr>
          <w:color w:val="000000"/>
          <w:sz w:val="28"/>
          <w:szCs w:val="28"/>
          <w:lang w:val="ru-RU"/>
        </w:rPr>
      </w:pPr>
      <w:r w:rsidRPr="00B2733F">
        <w:rPr>
          <w:rFonts w:eastAsia="Calibri"/>
          <w:sz w:val="28"/>
          <w:szCs w:val="28"/>
          <w:lang w:val="ru-RU" w:eastAsia="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8A7164" w:rsidRPr="00B2733F" w:rsidRDefault="008A7164" w:rsidP="008A7164">
      <w:pPr>
        <w:pStyle w:val="afb"/>
        <w:tabs>
          <w:tab w:val="left" w:pos="1134"/>
        </w:tabs>
        <w:ind w:left="709" w:firstLine="0"/>
        <w:rPr>
          <w:color w:val="000000"/>
          <w:sz w:val="28"/>
          <w:szCs w:val="28"/>
          <w:lang w:val="ru-RU"/>
        </w:rPr>
      </w:pPr>
    </w:p>
    <w:p w:rsidR="00B67CA6" w:rsidRDefault="00B67CA6" w:rsidP="00B67CA6">
      <w:pPr>
        <w:pStyle w:val="3"/>
        <w:ind w:firstLine="709"/>
        <w:rPr>
          <w:rFonts w:eastAsia="Calibri"/>
          <w:b/>
          <w:color w:val="000000"/>
          <w:spacing w:val="-10"/>
          <w:szCs w:val="28"/>
        </w:rPr>
      </w:pPr>
      <w:bookmarkStart w:id="31" w:name="_Toc395562107"/>
      <w:bookmarkStart w:id="32" w:name="_Toc403727724"/>
      <w:bookmarkStart w:id="33" w:name="_Toc149037296"/>
      <w:r w:rsidRPr="00A13693">
        <w:rPr>
          <w:rFonts w:eastAsia="Calibri"/>
          <w:b/>
          <w:color w:val="000000"/>
          <w:spacing w:val="-10"/>
          <w:szCs w:val="28"/>
        </w:rPr>
        <w:t>Статья 6. Ответственность за нарушение Правил</w:t>
      </w:r>
      <w:bookmarkEnd w:id="31"/>
      <w:bookmarkEnd w:id="32"/>
      <w:bookmarkEnd w:id="33"/>
    </w:p>
    <w:p w:rsidR="008A7164" w:rsidRPr="008A7164" w:rsidRDefault="008A7164" w:rsidP="008A7164">
      <w:pPr>
        <w:rPr>
          <w:rFonts w:eastAsia="Calibri"/>
        </w:rPr>
      </w:pPr>
    </w:p>
    <w:p w:rsidR="00B67CA6" w:rsidRPr="008648D8" w:rsidRDefault="00B67CA6" w:rsidP="008A7164">
      <w:pPr>
        <w:tabs>
          <w:tab w:val="left" w:pos="1134"/>
        </w:tabs>
        <w:ind w:firstLine="709"/>
        <w:jc w:val="both"/>
        <w:rPr>
          <w:rFonts w:eastAsia="Calibri"/>
          <w:sz w:val="28"/>
          <w:szCs w:val="28"/>
        </w:rPr>
      </w:pPr>
      <w:r w:rsidRPr="00605683">
        <w:rPr>
          <w:rFonts w:eastAsia="Calibri"/>
          <w:sz w:val="28"/>
          <w:szCs w:val="28"/>
        </w:rPr>
        <w:t xml:space="preserve">За нарушение настоящих Правил физические и юридические лица, предприниматели, а также должностные лица несут ответственность </w:t>
      </w:r>
      <w:r>
        <w:rPr>
          <w:rFonts w:eastAsia="Calibri"/>
          <w:sz w:val="28"/>
          <w:szCs w:val="28"/>
        </w:rPr>
        <w:br/>
      </w:r>
      <w:r w:rsidRPr="00605683">
        <w:rPr>
          <w:rFonts w:eastAsia="Calibri"/>
          <w:sz w:val="28"/>
          <w:szCs w:val="28"/>
        </w:rPr>
        <w:lastRenderedPageBreak/>
        <w:t>в соответствии с законодательством Российской Федерации и иными нормативными правовыми актами.</w:t>
      </w:r>
      <w:bookmarkStart w:id="34" w:name="_Toc196878884"/>
      <w:bookmarkStart w:id="35" w:name="_Toc312188779"/>
      <w:bookmarkStart w:id="36" w:name="_Toc85619629"/>
    </w:p>
    <w:p w:rsidR="00B67CA6" w:rsidRDefault="00B67CA6" w:rsidP="00B67CA6">
      <w:pPr>
        <w:pStyle w:val="2"/>
        <w:tabs>
          <w:tab w:val="left" w:pos="1134"/>
        </w:tabs>
        <w:ind w:firstLine="709"/>
        <w:rPr>
          <w:rFonts w:ascii="Times New Roman" w:hAnsi="Times New Roman"/>
          <w:color w:val="000000"/>
          <w:spacing w:val="-10"/>
          <w:sz w:val="28"/>
          <w:szCs w:val="28"/>
          <w:lang w:eastAsia="ar-SA"/>
        </w:rPr>
      </w:pPr>
      <w:bookmarkStart w:id="37" w:name="_Toc149037297"/>
      <w:r w:rsidRPr="00B2733F">
        <w:rPr>
          <w:rFonts w:ascii="Times New Roman" w:hAnsi="Times New Roman"/>
          <w:color w:val="000000"/>
          <w:spacing w:val="-10"/>
          <w:sz w:val="28"/>
          <w:szCs w:val="28"/>
          <w:lang w:eastAsia="ar-SA"/>
        </w:rPr>
        <w:t xml:space="preserve">Глава 2. Положение о регулировании землепользования и застройки органами местного самоуправления и их полномочия в области градостроительных </w:t>
      </w:r>
      <w:bookmarkEnd w:id="34"/>
      <w:bookmarkEnd w:id="35"/>
      <w:bookmarkEnd w:id="36"/>
      <w:r w:rsidRPr="00B2733F">
        <w:rPr>
          <w:rFonts w:ascii="Times New Roman" w:hAnsi="Times New Roman"/>
          <w:color w:val="000000"/>
          <w:spacing w:val="-10"/>
          <w:sz w:val="28"/>
          <w:szCs w:val="28"/>
          <w:lang w:eastAsia="ar-SA"/>
        </w:rPr>
        <w:t>отношений</w:t>
      </w:r>
      <w:bookmarkEnd w:id="37"/>
    </w:p>
    <w:p w:rsidR="00610BFD" w:rsidRPr="00610BFD" w:rsidRDefault="00610BFD" w:rsidP="00610BFD">
      <w:pPr>
        <w:rPr>
          <w:rFonts w:eastAsia="Calibri"/>
          <w:lang w:eastAsia="ar-SA"/>
        </w:rPr>
      </w:pPr>
    </w:p>
    <w:p w:rsidR="00B67CA6" w:rsidRDefault="00B67CA6" w:rsidP="00B67CA6">
      <w:pPr>
        <w:pStyle w:val="3"/>
        <w:ind w:firstLine="709"/>
        <w:rPr>
          <w:b/>
          <w:color w:val="000000"/>
          <w:spacing w:val="-10"/>
          <w:szCs w:val="28"/>
          <w:lang w:eastAsia="ar-SA"/>
        </w:rPr>
      </w:pPr>
      <w:bookmarkStart w:id="38" w:name="_Toc196878885"/>
      <w:bookmarkStart w:id="39" w:name="_Toc312188780"/>
      <w:bookmarkStart w:id="40" w:name="_Toc85619630"/>
      <w:bookmarkStart w:id="41" w:name="_Toc149037298"/>
      <w:r w:rsidRPr="00A13693">
        <w:rPr>
          <w:b/>
          <w:color w:val="000000"/>
          <w:spacing w:val="-10"/>
          <w:szCs w:val="28"/>
          <w:lang w:eastAsia="ar-SA"/>
        </w:rPr>
        <w:t>Статья 7. Полномочия органов местного самоуправления в области градостроительных отношений</w:t>
      </w:r>
      <w:bookmarkEnd w:id="38"/>
      <w:bookmarkEnd w:id="39"/>
      <w:bookmarkEnd w:id="40"/>
      <w:bookmarkEnd w:id="41"/>
    </w:p>
    <w:p w:rsidR="00610BFD" w:rsidRPr="00610BFD" w:rsidRDefault="00610BFD" w:rsidP="00610BFD">
      <w:pPr>
        <w:rPr>
          <w:lang w:eastAsia="ar-SA"/>
        </w:rPr>
      </w:pPr>
    </w:p>
    <w:p w:rsidR="00B67CA6" w:rsidRPr="00770C80" w:rsidRDefault="00B67CA6" w:rsidP="00B67CA6">
      <w:pPr>
        <w:pStyle w:val="afb"/>
        <w:numPr>
          <w:ilvl w:val="0"/>
          <w:numId w:val="15"/>
        </w:numPr>
        <w:tabs>
          <w:tab w:val="left" w:pos="1134"/>
        </w:tabs>
        <w:ind w:left="0" w:firstLine="709"/>
        <w:rPr>
          <w:sz w:val="28"/>
          <w:szCs w:val="28"/>
          <w:lang w:val="ru-RU"/>
        </w:rPr>
      </w:pPr>
      <w:r w:rsidRPr="00770C80">
        <w:rPr>
          <w:sz w:val="28"/>
          <w:szCs w:val="28"/>
          <w:lang w:val="ru-RU"/>
        </w:rPr>
        <w:t xml:space="preserve">Структуру органов местного самоуправления муниципального образования </w:t>
      </w:r>
      <w:r>
        <w:rPr>
          <w:sz w:val="28"/>
          <w:szCs w:val="28"/>
          <w:lang w:val="ru-RU"/>
        </w:rPr>
        <w:t>город</w:t>
      </w:r>
      <w:r w:rsidRPr="00770C80">
        <w:rPr>
          <w:sz w:val="28"/>
          <w:szCs w:val="28"/>
          <w:lang w:val="ru-RU"/>
        </w:rPr>
        <w:t xml:space="preserve"> </w:t>
      </w:r>
      <w:r>
        <w:rPr>
          <w:sz w:val="28"/>
          <w:szCs w:val="28"/>
          <w:lang w:val="ru-RU"/>
        </w:rPr>
        <w:t>Вольск</w:t>
      </w:r>
      <w:r w:rsidRPr="00770C80">
        <w:rPr>
          <w:sz w:val="28"/>
          <w:szCs w:val="28"/>
          <w:lang w:val="ru-RU"/>
        </w:rPr>
        <w:t xml:space="preserve"> согласно Уставу </w:t>
      </w:r>
      <w:r>
        <w:rPr>
          <w:sz w:val="28"/>
          <w:szCs w:val="28"/>
          <w:lang w:val="ru-RU"/>
        </w:rPr>
        <w:t xml:space="preserve">муниципального образования </w:t>
      </w:r>
      <w:r>
        <w:rPr>
          <w:sz w:val="28"/>
          <w:szCs w:val="28"/>
          <w:lang w:val="ru-RU"/>
        </w:rPr>
        <w:br/>
        <w:t>город Вольск Вольского</w:t>
      </w:r>
      <w:r w:rsidRPr="00770C80">
        <w:rPr>
          <w:sz w:val="28"/>
          <w:szCs w:val="28"/>
          <w:lang w:val="ru-RU"/>
        </w:rPr>
        <w:t xml:space="preserve"> </w:t>
      </w:r>
      <w:r>
        <w:rPr>
          <w:sz w:val="28"/>
          <w:szCs w:val="28"/>
          <w:lang w:val="ru-RU"/>
        </w:rPr>
        <w:t>муниципального района</w:t>
      </w:r>
      <w:r w:rsidRPr="00770C80">
        <w:rPr>
          <w:sz w:val="28"/>
          <w:szCs w:val="28"/>
          <w:lang w:val="ru-RU"/>
        </w:rPr>
        <w:t>, составляют:</w:t>
      </w:r>
    </w:p>
    <w:p w:rsidR="00B67CA6" w:rsidRDefault="00B67CA6" w:rsidP="00B67CA6">
      <w:pPr>
        <w:pStyle w:val="afb"/>
        <w:numPr>
          <w:ilvl w:val="0"/>
          <w:numId w:val="16"/>
        </w:numPr>
        <w:tabs>
          <w:tab w:val="left" w:pos="1134"/>
        </w:tabs>
        <w:ind w:left="0" w:firstLine="709"/>
        <w:rPr>
          <w:sz w:val="28"/>
          <w:szCs w:val="28"/>
          <w:lang w:val="ru-RU"/>
        </w:rPr>
      </w:pPr>
      <w:r>
        <w:rPr>
          <w:sz w:val="28"/>
          <w:szCs w:val="28"/>
          <w:lang w:val="ru-RU"/>
        </w:rPr>
        <w:t>Совет муниципального образования город Вольск</w:t>
      </w:r>
      <w:r w:rsidRPr="00B240E1">
        <w:rPr>
          <w:sz w:val="28"/>
          <w:szCs w:val="28"/>
          <w:lang w:val="ru-RU"/>
        </w:rPr>
        <w:t xml:space="preserve"> </w:t>
      </w:r>
      <w:r>
        <w:rPr>
          <w:sz w:val="28"/>
          <w:szCs w:val="28"/>
          <w:lang w:val="ru-RU"/>
        </w:rPr>
        <w:t>Вольского муниципального района Саратовской области</w:t>
      </w:r>
      <w:r w:rsidRPr="00770C80">
        <w:rPr>
          <w:sz w:val="28"/>
          <w:szCs w:val="28"/>
          <w:lang w:val="ru-RU"/>
        </w:rPr>
        <w:t>;</w:t>
      </w:r>
      <w:r w:rsidRPr="00F05F0A">
        <w:rPr>
          <w:sz w:val="28"/>
          <w:szCs w:val="28"/>
          <w:lang w:val="ru-RU"/>
        </w:rPr>
        <w:t xml:space="preserve"> </w:t>
      </w:r>
    </w:p>
    <w:p w:rsidR="00B67CA6" w:rsidRPr="00F05F0A" w:rsidRDefault="00B67CA6" w:rsidP="00B67CA6">
      <w:pPr>
        <w:pStyle w:val="afb"/>
        <w:numPr>
          <w:ilvl w:val="0"/>
          <w:numId w:val="16"/>
        </w:numPr>
        <w:tabs>
          <w:tab w:val="left" w:pos="1134"/>
        </w:tabs>
        <w:ind w:left="0" w:firstLine="709"/>
        <w:rPr>
          <w:sz w:val="28"/>
          <w:szCs w:val="28"/>
          <w:lang w:val="ru-RU"/>
        </w:rPr>
      </w:pPr>
      <w:r w:rsidRPr="00A70564">
        <w:rPr>
          <w:sz w:val="28"/>
          <w:szCs w:val="28"/>
          <w:lang w:val="ru-RU"/>
        </w:rPr>
        <w:t xml:space="preserve">глава </w:t>
      </w:r>
      <w:r w:rsidRPr="005F267B">
        <w:rPr>
          <w:sz w:val="28"/>
          <w:szCs w:val="28"/>
          <w:lang w:val="ru-RU"/>
        </w:rPr>
        <w:t xml:space="preserve">муниципального образования город </w:t>
      </w:r>
      <w:r>
        <w:rPr>
          <w:sz w:val="28"/>
          <w:szCs w:val="28"/>
          <w:lang w:val="ru-RU"/>
        </w:rPr>
        <w:t>Вольск Вольского муниципального района Саратовской области</w:t>
      </w:r>
      <w:r w:rsidRPr="00A70564">
        <w:rPr>
          <w:sz w:val="28"/>
          <w:szCs w:val="28"/>
          <w:lang w:val="ru-RU"/>
        </w:rPr>
        <w:t>;</w:t>
      </w:r>
    </w:p>
    <w:p w:rsidR="00B67CA6" w:rsidRDefault="00B67CA6" w:rsidP="00B67CA6">
      <w:pPr>
        <w:pStyle w:val="afb"/>
        <w:numPr>
          <w:ilvl w:val="0"/>
          <w:numId w:val="16"/>
        </w:numPr>
        <w:tabs>
          <w:tab w:val="left" w:pos="1134"/>
        </w:tabs>
        <w:ind w:left="0" w:firstLine="709"/>
        <w:rPr>
          <w:sz w:val="28"/>
          <w:szCs w:val="28"/>
          <w:lang w:val="ru-RU"/>
        </w:rPr>
      </w:pPr>
      <w:r w:rsidRPr="00A70564">
        <w:rPr>
          <w:sz w:val="28"/>
          <w:szCs w:val="28"/>
          <w:lang w:val="ru-RU"/>
        </w:rPr>
        <w:t xml:space="preserve">контрольно-счетная комиссия муниципального образования </w:t>
      </w:r>
      <w:r w:rsidRPr="00A70564">
        <w:rPr>
          <w:sz w:val="28"/>
          <w:szCs w:val="28"/>
          <w:lang w:val="ru-RU"/>
        </w:rPr>
        <w:br/>
      </w:r>
      <w:r>
        <w:rPr>
          <w:sz w:val="28"/>
          <w:szCs w:val="28"/>
          <w:lang w:val="ru-RU"/>
        </w:rPr>
        <w:t>город Вольск Вольского муниципального района Саратовской области - контрольный орган муниципального образования город Вольск.</w:t>
      </w:r>
    </w:p>
    <w:p w:rsidR="00B67CA6" w:rsidRPr="00A70564" w:rsidRDefault="00B67CA6" w:rsidP="00B67CA6">
      <w:pPr>
        <w:pStyle w:val="afb"/>
        <w:tabs>
          <w:tab w:val="left" w:pos="1134"/>
        </w:tabs>
        <w:ind w:firstLine="1134"/>
        <w:rPr>
          <w:sz w:val="28"/>
          <w:szCs w:val="28"/>
          <w:lang w:val="ru-RU"/>
        </w:rPr>
      </w:pPr>
      <w:r>
        <w:rPr>
          <w:sz w:val="28"/>
          <w:szCs w:val="28"/>
          <w:lang w:val="ru-RU"/>
        </w:rPr>
        <w:t>В соответствии с федеральным законодательством исполнение полномочий администрации муниципального образования город Вольск возлагается на администрацию Вольского муниципального района.</w:t>
      </w:r>
    </w:p>
    <w:p w:rsidR="00B67CA6" w:rsidRPr="00A70564" w:rsidRDefault="00B67CA6" w:rsidP="00B67CA6">
      <w:pPr>
        <w:pStyle w:val="afb"/>
        <w:numPr>
          <w:ilvl w:val="0"/>
          <w:numId w:val="15"/>
        </w:numPr>
        <w:tabs>
          <w:tab w:val="left" w:pos="1134"/>
        </w:tabs>
        <w:ind w:left="0" w:firstLine="709"/>
        <w:rPr>
          <w:sz w:val="28"/>
          <w:szCs w:val="28"/>
          <w:lang w:val="ru-RU"/>
        </w:rPr>
      </w:pPr>
      <w:r w:rsidRPr="00A70564">
        <w:rPr>
          <w:sz w:val="28"/>
          <w:szCs w:val="28"/>
          <w:lang w:val="ru-RU"/>
        </w:rPr>
        <w:t xml:space="preserve">Регулировать и контролировать землепользование и застройку уполномочены Управление </w:t>
      </w:r>
      <w:r>
        <w:rPr>
          <w:sz w:val="28"/>
          <w:szCs w:val="28"/>
          <w:lang w:val="ru-RU"/>
        </w:rPr>
        <w:t>землеустройства и градостроительной деятельности</w:t>
      </w:r>
      <w:r w:rsidRPr="00A70564">
        <w:rPr>
          <w:sz w:val="28"/>
          <w:szCs w:val="28"/>
          <w:lang w:val="ru-RU"/>
        </w:rPr>
        <w:t xml:space="preserve"> </w:t>
      </w:r>
      <w:r>
        <w:rPr>
          <w:sz w:val="28"/>
          <w:szCs w:val="28"/>
          <w:lang w:val="ru-RU"/>
        </w:rPr>
        <w:t>Вольск</w:t>
      </w:r>
      <w:r w:rsidRPr="00A70564">
        <w:rPr>
          <w:sz w:val="28"/>
          <w:szCs w:val="28"/>
          <w:lang w:val="ru-RU"/>
        </w:rPr>
        <w:t xml:space="preserve">ого муниципального района Саратовской области, </w:t>
      </w:r>
      <w:r>
        <w:rPr>
          <w:sz w:val="28"/>
          <w:szCs w:val="28"/>
          <w:lang w:val="ru-RU"/>
        </w:rPr>
        <w:t>Комитет по управлению муниципальным имуществом и природными ресурсами</w:t>
      </w:r>
      <w:r w:rsidRPr="00A70564">
        <w:rPr>
          <w:sz w:val="28"/>
          <w:szCs w:val="28"/>
          <w:lang w:val="ru-RU"/>
        </w:rPr>
        <w:t xml:space="preserve"> </w:t>
      </w:r>
      <w:r>
        <w:rPr>
          <w:sz w:val="28"/>
          <w:szCs w:val="28"/>
          <w:lang w:val="ru-RU"/>
        </w:rPr>
        <w:t>Вольск</w:t>
      </w:r>
      <w:r w:rsidRPr="00A70564">
        <w:rPr>
          <w:sz w:val="28"/>
          <w:szCs w:val="28"/>
          <w:lang w:val="ru-RU"/>
        </w:rPr>
        <w:t xml:space="preserve">ого муниципального района Саратовской области и Управление Росреестра </w:t>
      </w:r>
      <w:r>
        <w:rPr>
          <w:sz w:val="28"/>
          <w:szCs w:val="28"/>
          <w:lang w:val="ru-RU"/>
        </w:rPr>
        <w:br/>
      </w:r>
      <w:r w:rsidRPr="00A70564">
        <w:rPr>
          <w:sz w:val="28"/>
          <w:szCs w:val="28"/>
          <w:lang w:val="ru-RU"/>
        </w:rPr>
        <w:t>по Саратовской области.</w:t>
      </w:r>
    </w:p>
    <w:p w:rsidR="00B67CA6" w:rsidRDefault="00B67CA6" w:rsidP="00B67CA6">
      <w:pPr>
        <w:pStyle w:val="afb"/>
        <w:numPr>
          <w:ilvl w:val="0"/>
          <w:numId w:val="15"/>
        </w:numPr>
        <w:tabs>
          <w:tab w:val="left" w:pos="1134"/>
        </w:tabs>
        <w:ind w:left="0" w:firstLine="709"/>
        <w:rPr>
          <w:sz w:val="28"/>
          <w:szCs w:val="28"/>
          <w:lang w:val="ru-RU"/>
        </w:rPr>
      </w:pPr>
      <w:r w:rsidRPr="00841BED">
        <w:rPr>
          <w:sz w:val="28"/>
          <w:szCs w:val="28"/>
          <w:lang w:val="ru-RU"/>
        </w:rPr>
        <w:t>К вопросам местного значения муниципального обр</w:t>
      </w:r>
      <w:r>
        <w:rPr>
          <w:sz w:val="28"/>
          <w:szCs w:val="28"/>
          <w:lang w:val="ru-RU"/>
        </w:rPr>
        <w:t xml:space="preserve">азования город Вольск </w:t>
      </w:r>
      <w:r w:rsidRPr="00605683">
        <w:rPr>
          <w:sz w:val="28"/>
          <w:szCs w:val="28"/>
          <w:lang w:val="ru-RU"/>
        </w:rPr>
        <w:t xml:space="preserve">в области градостроительной деятельности относятся: </w:t>
      </w:r>
      <w:bookmarkStart w:id="42" w:name="_Toc196878886"/>
      <w:bookmarkStart w:id="43" w:name="_Toc312188781"/>
      <w:bookmarkStart w:id="44" w:name="_Toc85619631"/>
      <w:r w:rsidRPr="000852BC">
        <w:rPr>
          <w:sz w:val="28"/>
          <w:szCs w:val="28"/>
          <w:lang w:val="ru-RU"/>
        </w:rPr>
        <w:t xml:space="preserve">утверждение генеральных планов муниципального образования город Вольск, правил землепользования и застройки, утверждение подготовленной на основе генеральных планов муниципального образования город Вольск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Вольск, утверждение местных нормативов градостроительного проектирования муниципального образования город Вольск, резервирование земель и изъятие, земельных участков в границах муниципального образования город Вольск для муниципальных нужд, осуществление муниципального земельного контроля в границах муниципального образования город Вольск,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w:t>
      </w:r>
      <w:r w:rsidRPr="000852BC">
        <w:rPr>
          <w:sz w:val="28"/>
          <w:szCs w:val="28"/>
          <w:lang w:val="ru-RU"/>
        </w:rPr>
        <w:lastRenderedPageBreak/>
        <w:t>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10BFD" w:rsidRPr="000852BC" w:rsidRDefault="00610BFD" w:rsidP="00610BFD">
      <w:pPr>
        <w:pStyle w:val="afb"/>
        <w:tabs>
          <w:tab w:val="left" w:pos="1134"/>
        </w:tabs>
        <w:ind w:left="709" w:firstLine="0"/>
        <w:rPr>
          <w:sz w:val="28"/>
          <w:szCs w:val="28"/>
          <w:lang w:val="ru-RU"/>
        </w:rPr>
      </w:pPr>
    </w:p>
    <w:p w:rsidR="00B67CA6" w:rsidRDefault="00B67CA6" w:rsidP="00A13693">
      <w:pPr>
        <w:pStyle w:val="3"/>
        <w:tabs>
          <w:tab w:val="left" w:pos="1134"/>
        </w:tabs>
        <w:ind w:firstLine="709"/>
        <w:jc w:val="both"/>
        <w:rPr>
          <w:b/>
          <w:bCs/>
          <w:szCs w:val="28"/>
          <w:lang w:eastAsia="ar-SA"/>
        </w:rPr>
      </w:pPr>
      <w:bookmarkStart w:id="45" w:name="_Toc149037299"/>
      <w:r w:rsidRPr="00A13693">
        <w:rPr>
          <w:b/>
          <w:color w:val="000000"/>
          <w:spacing w:val="-10"/>
          <w:szCs w:val="28"/>
          <w:lang w:eastAsia="ar-SA"/>
        </w:rPr>
        <w:t xml:space="preserve">Статья 8. Комиссия </w:t>
      </w:r>
      <w:bookmarkEnd w:id="42"/>
      <w:bookmarkEnd w:id="43"/>
      <w:bookmarkEnd w:id="44"/>
      <w:r w:rsidRPr="00A13693">
        <w:rPr>
          <w:rFonts w:eastAsia="Calibri"/>
          <w:b/>
          <w:color w:val="000000"/>
          <w:szCs w:val="28"/>
          <w:lang w:eastAsia="en-US"/>
        </w:rPr>
        <w:t xml:space="preserve">по </w:t>
      </w:r>
      <w:r w:rsidRPr="00A13693">
        <w:rPr>
          <w:b/>
          <w:bCs/>
          <w:szCs w:val="28"/>
          <w:lang w:eastAsia="ar-SA"/>
        </w:rPr>
        <w:t>подготовке правил землепользования и застройки муниципального образования город Вольск Вольского муниципального района Саратовской области</w:t>
      </w:r>
      <w:bookmarkEnd w:id="45"/>
    </w:p>
    <w:p w:rsidR="00384A93" w:rsidRPr="00384A93" w:rsidRDefault="00384A93" w:rsidP="00384A93">
      <w:pPr>
        <w:rPr>
          <w:lang w:eastAsia="ar-SA"/>
        </w:rPr>
      </w:pPr>
    </w:p>
    <w:p w:rsidR="00B67CA6" w:rsidRPr="00B2733F" w:rsidRDefault="00B67CA6" w:rsidP="00B67CA6">
      <w:pPr>
        <w:pStyle w:val="ac"/>
        <w:numPr>
          <w:ilvl w:val="0"/>
          <w:numId w:val="17"/>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 xml:space="preserve">Одновременно с принятием решения о подготовке проекта правил землепользования и застройки </w:t>
      </w:r>
      <w:r w:rsidRPr="00605683">
        <w:rPr>
          <w:sz w:val="28"/>
          <w:szCs w:val="28"/>
        </w:rPr>
        <w:t xml:space="preserve">главой муниципального образования </w:t>
      </w:r>
      <w:r>
        <w:rPr>
          <w:sz w:val="28"/>
          <w:szCs w:val="28"/>
        </w:rPr>
        <w:t xml:space="preserve">город Вольск </w:t>
      </w:r>
      <w:r w:rsidRPr="00B2733F">
        <w:rPr>
          <w:rFonts w:eastAsia="Calibri"/>
          <w:sz w:val="28"/>
          <w:szCs w:val="28"/>
          <w:lang w:eastAsia="en-US"/>
        </w:rPr>
        <w:t>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B67CA6" w:rsidRPr="00B2733F" w:rsidRDefault="00B67CA6" w:rsidP="00B67CA6">
      <w:pPr>
        <w:pStyle w:val="ac"/>
        <w:numPr>
          <w:ilvl w:val="0"/>
          <w:numId w:val="17"/>
        </w:numPr>
        <w:tabs>
          <w:tab w:val="left" w:pos="1134"/>
        </w:tabs>
        <w:autoSpaceDE w:val="0"/>
        <w:autoSpaceDN w:val="0"/>
        <w:adjustRightInd w:val="0"/>
        <w:ind w:left="0" w:firstLine="709"/>
        <w:contextualSpacing w:val="0"/>
        <w:jc w:val="both"/>
        <w:rPr>
          <w:rFonts w:eastAsia="Calibri"/>
          <w:sz w:val="28"/>
          <w:szCs w:val="28"/>
          <w:lang w:eastAsia="en-US"/>
        </w:rPr>
      </w:pPr>
      <w:r w:rsidRPr="00B2733F">
        <w:rPr>
          <w:color w:val="000000"/>
          <w:sz w:val="28"/>
          <w:szCs w:val="28"/>
        </w:rPr>
        <w:t xml:space="preserve">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схеме территориального планирования </w:t>
      </w:r>
      <w:r>
        <w:rPr>
          <w:color w:val="000000"/>
          <w:sz w:val="28"/>
          <w:szCs w:val="28"/>
        </w:rPr>
        <w:t>Вольск</w:t>
      </w:r>
      <w:r w:rsidRPr="00B2733F">
        <w:rPr>
          <w:color w:val="000000"/>
          <w:sz w:val="28"/>
          <w:szCs w:val="28"/>
        </w:rPr>
        <w:t xml:space="preserve">ого муниципального района, сведениям Единого государственного реестра недвижимости, сведениям, документам и </w:t>
      </w:r>
      <w:r w:rsidRPr="00B2733F">
        <w:rPr>
          <w:color w:val="000000"/>
          <w:sz w:val="28"/>
          <w:szCs w:val="28"/>
        </w:rPr>
        <w:lastRenderedPageBreak/>
        <w:t>материалам,</w:t>
      </w:r>
      <w:r w:rsidR="00384A93">
        <w:rPr>
          <w:color w:val="000000"/>
          <w:sz w:val="28"/>
          <w:szCs w:val="28"/>
        </w:rPr>
        <w:t xml:space="preserve"> </w:t>
      </w:r>
      <w:r w:rsidRPr="00B2733F">
        <w:rPr>
          <w:color w:val="000000"/>
          <w:sz w:val="28"/>
          <w:szCs w:val="28"/>
        </w:rPr>
        <w:t>содержащимся в</w:t>
      </w:r>
      <w:r>
        <w:rPr>
          <w:color w:val="000000"/>
          <w:sz w:val="28"/>
          <w:szCs w:val="28"/>
        </w:rPr>
        <w:t xml:space="preserve"> </w:t>
      </w:r>
      <w:r w:rsidRPr="00B2733F">
        <w:rPr>
          <w:color w:val="000000"/>
          <w:sz w:val="28"/>
          <w:szCs w:val="28"/>
        </w:rPr>
        <w:t xml:space="preserve">государственных информационных системах обеспечения градостроительной деятельности. </w:t>
      </w:r>
      <w:r w:rsidRPr="00605683">
        <w:rPr>
          <w:sz w:val="28"/>
          <w:szCs w:val="28"/>
          <w:vertAlign w:val="superscript"/>
        </w:rPr>
        <w:footnoteReference w:id="9"/>
      </w:r>
    </w:p>
    <w:p w:rsidR="00B67CA6" w:rsidRPr="00B2733F" w:rsidRDefault="00B67CA6" w:rsidP="00B67CA6">
      <w:pPr>
        <w:pStyle w:val="ac"/>
        <w:numPr>
          <w:ilvl w:val="0"/>
          <w:numId w:val="17"/>
        </w:numPr>
        <w:tabs>
          <w:tab w:val="left" w:pos="1134"/>
        </w:tabs>
        <w:autoSpaceDE w:val="0"/>
        <w:autoSpaceDN w:val="0"/>
        <w:adjustRightInd w:val="0"/>
        <w:ind w:left="0" w:firstLine="709"/>
        <w:contextualSpacing w:val="0"/>
        <w:jc w:val="both"/>
        <w:rPr>
          <w:rFonts w:eastAsia="Calibri"/>
          <w:sz w:val="28"/>
          <w:szCs w:val="28"/>
          <w:lang w:eastAsia="en-US"/>
        </w:rPr>
      </w:pPr>
      <w:r w:rsidRPr="00605683">
        <w:rPr>
          <w:sz w:val="28"/>
          <w:szCs w:val="28"/>
        </w:rPr>
        <w:t xml:space="preserve">Комиссия является постоянно действующим консультативным органом при администрации </w:t>
      </w:r>
      <w:r>
        <w:rPr>
          <w:sz w:val="28"/>
          <w:szCs w:val="28"/>
        </w:rPr>
        <w:t xml:space="preserve">Вольского муниципального района </w:t>
      </w:r>
      <w:r w:rsidRPr="00605683">
        <w:rPr>
          <w:sz w:val="28"/>
          <w:szCs w:val="28"/>
        </w:rPr>
        <w:t xml:space="preserve">и формируется для обеспечения реализации настоящих Правил. </w:t>
      </w:r>
    </w:p>
    <w:p w:rsidR="00B67CA6" w:rsidRPr="00B2733F" w:rsidRDefault="00B67CA6" w:rsidP="00B67CA6">
      <w:pPr>
        <w:pStyle w:val="ac"/>
        <w:numPr>
          <w:ilvl w:val="0"/>
          <w:numId w:val="17"/>
        </w:numPr>
        <w:tabs>
          <w:tab w:val="left" w:pos="1134"/>
        </w:tabs>
        <w:autoSpaceDE w:val="0"/>
        <w:autoSpaceDN w:val="0"/>
        <w:adjustRightInd w:val="0"/>
        <w:contextualSpacing w:val="0"/>
        <w:jc w:val="both"/>
        <w:rPr>
          <w:rFonts w:eastAsia="Calibri"/>
          <w:sz w:val="28"/>
          <w:szCs w:val="28"/>
          <w:lang w:eastAsia="en-US"/>
        </w:rPr>
      </w:pPr>
      <w:r w:rsidRPr="00B2733F">
        <w:rPr>
          <w:rFonts w:eastAsia="Calibri"/>
          <w:sz w:val="28"/>
          <w:szCs w:val="28"/>
          <w:lang w:eastAsia="en-US"/>
        </w:rPr>
        <w:t>В состав комиссии входят:</w:t>
      </w:r>
    </w:p>
    <w:p w:rsidR="00B67CA6" w:rsidRPr="00B2733F" w:rsidRDefault="00B67CA6" w:rsidP="00B67CA6">
      <w:pPr>
        <w:pStyle w:val="ac"/>
        <w:numPr>
          <w:ilvl w:val="1"/>
          <w:numId w:val="69"/>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лица, уполномоченные представлять интересы представительного органа муниципального образования;</w:t>
      </w:r>
    </w:p>
    <w:p w:rsidR="00B67CA6" w:rsidRPr="00B2733F" w:rsidRDefault="00B67CA6" w:rsidP="00B67CA6">
      <w:pPr>
        <w:pStyle w:val="ac"/>
        <w:numPr>
          <w:ilvl w:val="1"/>
          <w:numId w:val="69"/>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представители местной администрации и (или) иных органов местного самоуправления.</w:t>
      </w:r>
    </w:p>
    <w:p w:rsidR="00B67CA6" w:rsidRPr="00B2733F" w:rsidRDefault="00B67CA6" w:rsidP="00B67CA6">
      <w:pPr>
        <w:pStyle w:val="ac"/>
        <w:numPr>
          <w:ilvl w:val="0"/>
          <w:numId w:val="17"/>
        </w:numPr>
        <w:tabs>
          <w:tab w:val="left" w:pos="1134"/>
        </w:tabs>
        <w:autoSpaceDE w:val="0"/>
        <w:autoSpaceDN w:val="0"/>
        <w:adjustRightInd w:val="0"/>
        <w:ind w:left="0" w:firstLine="709"/>
        <w:contextualSpacing w:val="0"/>
        <w:jc w:val="both"/>
        <w:rPr>
          <w:rFonts w:eastAsia="Calibri"/>
          <w:sz w:val="28"/>
          <w:szCs w:val="28"/>
          <w:lang w:eastAsia="en-US"/>
        </w:rPr>
      </w:pPr>
      <w:r w:rsidRPr="00605683">
        <w:rPr>
          <w:sz w:val="28"/>
          <w:szCs w:val="28"/>
        </w:rPr>
        <w:t>В состав Комиссии по согласованию могут входить представители областной Думы, органов исполнительной власти области, органов государственного надзора, организаций, находящихся на территории муниципального образования.</w:t>
      </w:r>
    </w:p>
    <w:p w:rsidR="00B67CA6" w:rsidRPr="000E03BB" w:rsidRDefault="00B67CA6" w:rsidP="00B67CA6">
      <w:pPr>
        <w:pStyle w:val="ac"/>
        <w:numPr>
          <w:ilvl w:val="0"/>
          <w:numId w:val="17"/>
        </w:numPr>
        <w:tabs>
          <w:tab w:val="left" w:pos="1134"/>
        </w:tabs>
        <w:autoSpaceDE w:val="0"/>
        <w:autoSpaceDN w:val="0"/>
        <w:adjustRightInd w:val="0"/>
        <w:ind w:left="0" w:firstLine="709"/>
        <w:contextualSpacing w:val="0"/>
        <w:jc w:val="both"/>
        <w:rPr>
          <w:rFonts w:eastAsia="Calibri"/>
          <w:sz w:val="28"/>
          <w:szCs w:val="28"/>
          <w:lang w:eastAsia="en-US"/>
        </w:rPr>
      </w:pPr>
      <w:r w:rsidRPr="000E03BB">
        <w:rPr>
          <w:sz w:val="28"/>
          <w:szCs w:val="28"/>
        </w:rPr>
        <w:t>Численность членов Комиссии составляет не менее 4-х человек и не более 12-ти человек.</w:t>
      </w:r>
    </w:p>
    <w:p w:rsidR="00B67CA6" w:rsidRPr="00B2733F" w:rsidRDefault="00B67CA6" w:rsidP="00B67CA6">
      <w:pPr>
        <w:pStyle w:val="ac"/>
        <w:numPr>
          <w:ilvl w:val="0"/>
          <w:numId w:val="17"/>
        </w:numPr>
        <w:tabs>
          <w:tab w:val="left" w:pos="1134"/>
        </w:tabs>
        <w:autoSpaceDE w:val="0"/>
        <w:autoSpaceDN w:val="0"/>
        <w:adjustRightInd w:val="0"/>
        <w:ind w:left="0" w:firstLine="709"/>
        <w:contextualSpacing w:val="0"/>
        <w:jc w:val="both"/>
        <w:rPr>
          <w:rFonts w:eastAsia="Calibri"/>
          <w:sz w:val="28"/>
          <w:szCs w:val="28"/>
          <w:lang w:eastAsia="en-US"/>
        </w:rPr>
      </w:pPr>
      <w:r w:rsidRPr="007917C9">
        <w:rPr>
          <w:sz w:val="28"/>
          <w:szCs w:val="28"/>
        </w:rPr>
        <w:t>Порядок деятельности Комиссии:</w:t>
      </w:r>
    </w:p>
    <w:p w:rsidR="00B67CA6" w:rsidRPr="00B2733F" w:rsidRDefault="00B67CA6" w:rsidP="00B67CA6">
      <w:pPr>
        <w:pStyle w:val="ac"/>
        <w:numPr>
          <w:ilvl w:val="0"/>
          <w:numId w:val="70"/>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принявшем решение о назначении публичных слушаний</w:t>
      </w:r>
      <w:r>
        <w:rPr>
          <w:rFonts w:eastAsia="Calibri"/>
          <w:sz w:val="28"/>
          <w:szCs w:val="28"/>
          <w:lang w:eastAsia="en-US"/>
        </w:rPr>
        <w:t xml:space="preserve"> или общественных обсуждений.</w:t>
      </w:r>
    </w:p>
    <w:p w:rsidR="00B67CA6" w:rsidRPr="00B2733F" w:rsidRDefault="00B67CA6" w:rsidP="00B67CA6">
      <w:pPr>
        <w:pStyle w:val="ac"/>
        <w:numPr>
          <w:ilvl w:val="0"/>
          <w:numId w:val="70"/>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 xml:space="preserve">руководство деятельностью Комиссии осуществляется председателем комиссии, </w:t>
      </w:r>
      <w:r>
        <w:rPr>
          <w:rFonts w:eastAsia="Calibri"/>
          <w:sz w:val="28"/>
          <w:szCs w:val="28"/>
          <w:lang w:eastAsia="en-US"/>
        </w:rPr>
        <w:t xml:space="preserve">а в случае его отсутствия заместителем председателя, которые назначаются органом местного самоуправления (должностным лицом), принявшим решение о назначении публичных слушаний или общественных обсуждений. </w:t>
      </w:r>
    </w:p>
    <w:p w:rsidR="00B67CA6" w:rsidRPr="00B2733F" w:rsidRDefault="00B67CA6" w:rsidP="00B67CA6">
      <w:pPr>
        <w:pStyle w:val="ac"/>
        <w:numPr>
          <w:ilvl w:val="0"/>
          <w:numId w:val="70"/>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 xml:space="preserve">заседания Комиссии правомочны, если на них присутствует не менее </w:t>
      </w:r>
      <w:r>
        <w:rPr>
          <w:rFonts w:eastAsia="Calibri"/>
          <w:sz w:val="28"/>
          <w:szCs w:val="28"/>
          <w:lang w:eastAsia="en-US"/>
        </w:rPr>
        <w:t>половины</w:t>
      </w:r>
      <w:r w:rsidRPr="00B2733F">
        <w:rPr>
          <w:rFonts w:eastAsia="Calibri"/>
          <w:sz w:val="28"/>
          <w:szCs w:val="28"/>
          <w:lang w:eastAsia="en-US"/>
        </w:rPr>
        <w:t xml:space="preserve"> от установленного числа членов Комиссии.</w:t>
      </w:r>
    </w:p>
    <w:p w:rsidR="00B67CA6" w:rsidRPr="00B2733F" w:rsidRDefault="00B67CA6" w:rsidP="00B67CA6">
      <w:pPr>
        <w:pStyle w:val="ac"/>
        <w:numPr>
          <w:ilvl w:val="0"/>
          <w:numId w:val="70"/>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 xml:space="preserve">решения Комиссии принимаются </w:t>
      </w:r>
      <w:r>
        <w:rPr>
          <w:rFonts w:eastAsia="Calibri"/>
          <w:sz w:val="28"/>
          <w:szCs w:val="28"/>
          <w:lang w:eastAsia="en-US"/>
        </w:rPr>
        <w:t xml:space="preserve">простым </w:t>
      </w:r>
      <w:r w:rsidRPr="00B2733F">
        <w:rPr>
          <w:rFonts w:eastAsia="Calibri"/>
          <w:sz w:val="28"/>
          <w:szCs w:val="28"/>
          <w:lang w:eastAsia="en-US"/>
        </w:rPr>
        <w:t xml:space="preserve">большинством голосов от </w:t>
      </w:r>
      <w:r>
        <w:rPr>
          <w:rFonts w:eastAsia="Calibri"/>
          <w:sz w:val="28"/>
          <w:szCs w:val="28"/>
          <w:lang w:eastAsia="en-US"/>
        </w:rPr>
        <w:t>присутствующих на заседании членов.</w:t>
      </w:r>
    </w:p>
    <w:p w:rsidR="00B67CA6" w:rsidRPr="00B2733F" w:rsidRDefault="00B67CA6" w:rsidP="00B67CA6">
      <w:pPr>
        <w:pStyle w:val="ac"/>
        <w:numPr>
          <w:ilvl w:val="0"/>
          <w:numId w:val="70"/>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на заседании Комиссии ведется протокол, в котором фиксируются вопросы</w:t>
      </w:r>
      <w:r>
        <w:rPr>
          <w:rFonts w:eastAsia="Calibri"/>
          <w:sz w:val="28"/>
          <w:szCs w:val="28"/>
          <w:lang w:eastAsia="en-US"/>
        </w:rPr>
        <w:t>,</w:t>
      </w:r>
      <w:r w:rsidRPr="00B2733F">
        <w:rPr>
          <w:rFonts w:eastAsia="Calibri"/>
          <w:sz w:val="28"/>
          <w:szCs w:val="28"/>
          <w:lang w:eastAsia="en-US"/>
        </w:rPr>
        <w:t xml:space="preserve"> </w:t>
      </w:r>
      <w:r>
        <w:rPr>
          <w:rFonts w:eastAsia="Calibri"/>
          <w:sz w:val="28"/>
          <w:szCs w:val="28"/>
          <w:lang w:eastAsia="en-US"/>
        </w:rPr>
        <w:t>в</w:t>
      </w:r>
      <w:r w:rsidRPr="00B2733F">
        <w:rPr>
          <w:rFonts w:eastAsia="Calibri"/>
          <w:sz w:val="28"/>
          <w:szCs w:val="28"/>
          <w:lang w:eastAsia="en-US"/>
        </w:rPr>
        <w:t xml:space="preserve">несенные на рассмотрение Комиссии, а также принятые по ним решения. Протокол </w:t>
      </w:r>
      <w:r>
        <w:rPr>
          <w:rFonts w:eastAsia="Calibri"/>
          <w:sz w:val="28"/>
          <w:szCs w:val="28"/>
          <w:lang w:eastAsia="en-US"/>
        </w:rPr>
        <w:t>составляется секретарем, назначенным органом местного самоуправления, принявшим решение о назначении публичных слушаний или общественных обсуждений при формировании Комиссии, в течении 3-х рабочий дней и подписывается председателем комиссии.</w:t>
      </w:r>
    </w:p>
    <w:p w:rsidR="00B67CA6" w:rsidRPr="00B2733F" w:rsidRDefault="00B67CA6" w:rsidP="00B67CA6">
      <w:pPr>
        <w:pStyle w:val="afb"/>
        <w:numPr>
          <w:ilvl w:val="0"/>
          <w:numId w:val="17"/>
        </w:numPr>
        <w:tabs>
          <w:tab w:val="left" w:pos="1134"/>
        </w:tabs>
        <w:ind w:left="0" w:firstLine="709"/>
        <w:rPr>
          <w:color w:val="000000"/>
          <w:sz w:val="28"/>
          <w:szCs w:val="28"/>
          <w:lang w:val="ru-RU"/>
        </w:rPr>
      </w:pPr>
      <w:r w:rsidRPr="00B2733F">
        <w:rPr>
          <w:color w:val="000000"/>
          <w:sz w:val="28"/>
          <w:szCs w:val="28"/>
          <w:lang w:val="ru-RU"/>
        </w:rPr>
        <w:t>Основные функции Комиссии:</w:t>
      </w:r>
    </w:p>
    <w:p w:rsidR="00B67CA6" w:rsidRPr="00B2733F" w:rsidRDefault="00B67CA6" w:rsidP="00B67CA6">
      <w:pPr>
        <w:pStyle w:val="ac"/>
        <w:widowControl w:val="0"/>
        <w:numPr>
          <w:ilvl w:val="0"/>
          <w:numId w:val="18"/>
        </w:numPr>
        <w:tabs>
          <w:tab w:val="left" w:pos="1134"/>
        </w:tabs>
        <w:autoSpaceDE w:val="0"/>
        <w:autoSpaceDN w:val="0"/>
        <w:adjustRightInd w:val="0"/>
        <w:spacing w:line="360" w:lineRule="atLeast"/>
        <w:ind w:left="0" w:firstLine="709"/>
        <w:contextualSpacing w:val="0"/>
        <w:jc w:val="both"/>
        <w:textAlignment w:val="baseline"/>
        <w:rPr>
          <w:color w:val="000000"/>
          <w:sz w:val="28"/>
          <w:szCs w:val="28"/>
          <w:lang w:eastAsia="ar-SA" w:bidi="en-US"/>
        </w:rPr>
      </w:pPr>
      <w:r w:rsidRPr="00B2733F">
        <w:rPr>
          <w:color w:val="000000"/>
          <w:sz w:val="28"/>
          <w:szCs w:val="28"/>
          <w:lang w:eastAsia="ar-SA" w:bidi="en-US"/>
        </w:rPr>
        <w:t>организует подготовку предложений о внесении изменений в Правила по процедурам в порядке части 8 настоящих Правил, а также проектов нормативных правовых актов, иных документов, связанных с реализацией и применением Правил;</w:t>
      </w:r>
    </w:p>
    <w:p w:rsidR="00B67CA6" w:rsidRPr="00B2733F" w:rsidRDefault="00B67CA6" w:rsidP="00B67CA6">
      <w:pPr>
        <w:pStyle w:val="afb"/>
        <w:numPr>
          <w:ilvl w:val="0"/>
          <w:numId w:val="18"/>
        </w:numPr>
        <w:tabs>
          <w:tab w:val="left" w:pos="1134"/>
        </w:tabs>
        <w:ind w:left="0" w:firstLine="709"/>
        <w:rPr>
          <w:color w:val="000000"/>
          <w:sz w:val="28"/>
          <w:szCs w:val="28"/>
          <w:lang w:val="ru-RU"/>
        </w:rPr>
      </w:pPr>
      <w:r w:rsidRPr="00B2733F">
        <w:rPr>
          <w:color w:val="000000"/>
          <w:sz w:val="28"/>
          <w:szCs w:val="28"/>
          <w:lang w:val="ru-RU"/>
        </w:rPr>
        <w:t>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18 настоящих Правил;</w:t>
      </w:r>
    </w:p>
    <w:p w:rsidR="00B67CA6" w:rsidRPr="00B2733F" w:rsidRDefault="00B67CA6" w:rsidP="00B67CA6">
      <w:pPr>
        <w:pStyle w:val="afb"/>
        <w:numPr>
          <w:ilvl w:val="0"/>
          <w:numId w:val="18"/>
        </w:numPr>
        <w:tabs>
          <w:tab w:val="left" w:pos="1134"/>
        </w:tabs>
        <w:ind w:left="0" w:firstLine="709"/>
        <w:rPr>
          <w:color w:val="000000"/>
          <w:sz w:val="28"/>
          <w:szCs w:val="28"/>
          <w:lang w:val="ru-RU"/>
        </w:rPr>
      </w:pPr>
      <w:r w:rsidRPr="00B2733F">
        <w:rPr>
          <w:color w:val="000000"/>
          <w:sz w:val="28"/>
          <w:szCs w:val="28"/>
          <w:lang w:val="ru-RU"/>
        </w:rPr>
        <w:lastRenderedPageBreak/>
        <w:t>рассматривает заявления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19 настоящих Правил;</w:t>
      </w:r>
    </w:p>
    <w:p w:rsidR="00B67CA6" w:rsidRPr="000E03BB" w:rsidRDefault="00B67CA6" w:rsidP="00B67CA6">
      <w:pPr>
        <w:pStyle w:val="ac"/>
        <w:widowControl w:val="0"/>
        <w:numPr>
          <w:ilvl w:val="0"/>
          <w:numId w:val="18"/>
        </w:numPr>
        <w:tabs>
          <w:tab w:val="left" w:pos="1134"/>
        </w:tabs>
        <w:autoSpaceDE w:val="0"/>
        <w:autoSpaceDN w:val="0"/>
        <w:adjustRightInd w:val="0"/>
        <w:ind w:left="0" w:firstLine="709"/>
        <w:contextualSpacing w:val="0"/>
        <w:jc w:val="both"/>
        <w:textAlignment w:val="baseline"/>
        <w:rPr>
          <w:sz w:val="28"/>
          <w:szCs w:val="28"/>
        </w:rPr>
      </w:pPr>
      <w:r w:rsidRPr="007917C9">
        <w:rPr>
          <w:sz w:val="28"/>
          <w:szCs w:val="28"/>
        </w:rPr>
        <w:t xml:space="preserve">производит информирование граждан о времени и месте проведения публичных слушаний, </w:t>
      </w:r>
      <w:r w:rsidRPr="007917C9">
        <w:rPr>
          <w:color w:val="000000"/>
          <w:sz w:val="28"/>
          <w:szCs w:val="28"/>
        </w:rPr>
        <w:t xml:space="preserve">заблаговременное ознакомление с проектом муниципального правового акта выносимого на публичные слушания </w:t>
      </w:r>
      <w:r w:rsidRPr="007917C9">
        <w:rPr>
          <w:sz w:val="28"/>
          <w:szCs w:val="28"/>
        </w:rPr>
        <w:t>посредством размещения объявлений на официальном сайте</w:t>
      </w:r>
      <w:r w:rsidRPr="00B2733F">
        <w:rPr>
          <w:color w:val="000000"/>
          <w:sz w:val="28"/>
          <w:szCs w:val="28"/>
        </w:rPr>
        <w:t xml:space="preserve"> </w:t>
      </w:r>
      <w:r>
        <w:rPr>
          <w:color w:val="000000"/>
          <w:sz w:val="28"/>
          <w:szCs w:val="28"/>
        </w:rPr>
        <w:t>Вольск</w:t>
      </w:r>
      <w:r w:rsidRPr="00B2733F">
        <w:rPr>
          <w:color w:val="000000"/>
          <w:sz w:val="28"/>
          <w:szCs w:val="28"/>
        </w:rPr>
        <w:t xml:space="preserve">ого муниципального района в </w:t>
      </w:r>
      <w:r w:rsidRPr="000E03BB">
        <w:rPr>
          <w:color w:val="000000"/>
          <w:sz w:val="28"/>
          <w:szCs w:val="28"/>
        </w:rPr>
        <w:t>сети «Интернет»:</w:t>
      </w:r>
      <w:r w:rsidRPr="000E03BB">
        <w:rPr>
          <w:sz w:val="28"/>
          <w:szCs w:val="28"/>
        </w:rPr>
        <w:t xml:space="preserve"> http://вольск.рф/.</w:t>
      </w:r>
    </w:p>
    <w:p w:rsidR="00B67CA6" w:rsidRPr="000E03BB" w:rsidRDefault="00B67CA6" w:rsidP="00B67CA6">
      <w:pPr>
        <w:pStyle w:val="ac"/>
        <w:widowControl w:val="0"/>
        <w:numPr>
          <w:ilvl w:val="0"/>
          <w:numId w:val="18"/>
        </w:numPr>
        <w:tabs>
          <w:tab w:val="left" w:pos="1134"/>
        </w:tabs>
        <w:autoSpaceDE w:val="0"/>
        <w:autoSpaceDN w:val="0"/>
        <w:adjustRightInd w:val="0"/>
        <w:ind w:left="0" w:firstLine="709"/>
        <w:contextualSpacing w:val="0"/>
        <w:jc w:val="both"/>
        <w:textAlignment w:val="baseline"/>
        <w:rPr>
          <w:sz w:val="28"/>
          <w:szCs w:val="28"/>
        </w:rPr>
      </w:pPr>
      <w:r w:rsidRPr="000E03BB">
        <w:rPr>
          <w:sz w:val="28"/>
          <w:szCs w:val="28"/>
        </w:rPr>
        <w:t xml:space="preserve">принимает от жителей муниципального образования, органов </w:t>
      </w:r>
      <w:r w:rsidRPr="000E03BB">
        <w:rPr>
          <w:sz w:val="28"/>
          <w:szCs w:val="28"/>
        </w:rPr>
        <w:br/>
        <w:t>и организаций имеющиеся у них материалы, предложения и замечания по вопросам, выносимым на публичные слушания;</w:t>
      </w:r>
    </w:p>
    <w:p w:rsidR="00B67CA6" w:rsidRPr="000E03BB" w:rsidRDefault="00B67CA6" w:rsidP="00B67CA6">
      <w:pPr>
        <w:pStyle w:val="afb"/>
        <w:numPr>
          <w:ilvl w:val="0"/>
          <w:numId w:val="18"/>
        </w:numPr>
        <w:tabs>
          <w:tab w:val="left" w:pos="1134"/>
        </w:tabs>
        <w:ind w:left="0" w:firstLine="709"/>
        <w:rPr>
          <w:color w:val="000000"/>
          <w:sz w:val="28"/>
          <w:szCs w:val="28"/>
          <w:lang w:val="ru-RU"/>
        </w:rPr>
      </w:pPr>
      <w:r w:rsidRPr="000E03BB">
        <w:rPr>
          <w:color w:val="000000"/>
          <w:sz w:val="28"/>
          <w:szCs w:val="28"/>
          <w:lang w:val="ru-RU"/>
        </w:rPr>
        <w:t xml:space="preserve">проводит публичные слушания в порядке, определяемом Уставом муниципального образования город Вольск, </w:t>
      </w:r>
      <w:r w:rsidRPr="000E03BB">
        <w:rPr>
          <w:sz w:val="28"/>
          <w:szCs w:val="28"/>
          <w:lang w:val="ru-RU"/>
        </w:rPr>
        <w:t>Положением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 утвержденного решением Совета муниципального образования город Вольск Вольского муниципального района Саратовской области от 29.08.2022 № 50/4-183 (далее - Положение)</w:t>
      </w:r>
      <w:r w:rsidRPr="000E03BB">
        <w:rPr>
          <w:color w:val="000000"/>
          <w:sz w:val="28"/>
          <w:szCs w:val="28"/>
          <w:lang w:val="ru-RU"/>
        </w:rPr>
        <w:t xml:space="preserve"> и нормативными правовыми актами местного уровня;</w:t>
      </w:r>
    </w:p>
    <w:p w:rsidR="00B67CA6" w:rsidRPr="00B2733F" w:rsidRDefault="00B67CA6" w:rsidP="00B67CA6">
      <w:pPr>
        <w:pStyle w:val="afb"/>
        <w:numPr>
          <w:ilvl w:val="0"/>
          <w:numId w:val="18"/>
        </w:numPr>
        <w:tabs>
          <w:tab w:val="left" w:pos="1134"/>
        </w:tabs>
        <w:ind w:left="0" w:firstLine="709"/>
        <w:rPr>
          <w:color w:val="000000"/>
          <w:sz w:val="28"/>
          <w:szCs w:val="28"/>
          <w:lang w:val="ru-RU"/>
        </w:rPr>
      </w:pPr>
      <w:r w:rsidRPr="00B2733F">
        <w:rPr>
          <w:color w:val="000000"/>
          <w:sz w:val="28"/>
          <w:szCs w:val="28"/>
          <w:lang w:val="ru-RU"/>
        </w:rPr>
        <w:t>ведет протокол публичных слушаний и оформляет итоговые документы;</w:t>
      </w:r>
    </w:p>
    <w:p w:rsidR="00B67CA6" w:rsidRPr="00B2733F" w:rsidRDefault="00B67CA6" w:rsidP="00B67CA6">
      <w:pPr>
        <w:pStyle w:val="afb"/>
        <w:numPr>
          <w:ilvl w:val="0"/>
          <w:numId w:val="18"/>
        </w:numPr>
        <w:tabs>
          <w:tab w:val="left" w:pos="1134"/>
        </w:tabs>
        <w:ind w:left="0" w:firstLine="709"/>
        <w:rPr>
          <w:color w:val="000000"/>
          <w:sz w:val="28"/>
          <w:szCs w:val="28"/>
          <w:lang w:val="ru-RU"/>
        </w:rPr>
      </w:pPr>
      <w:r w:rsidRPr="00B2733F">
        <w:rPr>
          <w:color w:val="000000"/>
          <w:sz w:val="28"/>
          <w:szCs w:val="28"/>
          <w:lang w:val="ru-RU"/>
        </w:rPr>
        <w:t>по результатам публичных слушаний Комиссия в течение 3 рабочих дней составляет и подписывает заключение о результатах публичных слушаний;</w:t>
      </w:r>
    </w:p>
    <w:p w:rsidR="00B67CA6" w:rsidRPr="00384A93" w:rsidRDefault="00B67CA6" w:rsidP="00B67CA6">
      <w:pPr>
        <w:pStyle w:val="afb"/>
        <w:numPr>
          <w:ilvl w:val="0"/>
          <w:numId w:val="18"/>
        </w:numPr>
        <w:tabs>
          <w:tab w:val="left" w:pos="1134"/>
        </w:tabs>
        <w:ind w:left="0" w:firstLine="709"/>
        <w:rPr>
          <w:color w:val="000000"/>
          <w:sz w:val="28"/>
          <w:szCs w:val="28"/>
          <w:lang w:val="ru-RU"/>
        </w:rPr>
      </w:pPr>
      <w:r w:rsidRPr="007917C9">
        <w:rPr>
          <w:rFonts w:eastAsia="MS Mincho"/>
          <w:sz w:val="28"/>
          <w:szCs w:val="28"/>
          <w:lang w:val="ru-RU"/>
        </w:rPr>
        <w:t>иные полномочия, отнесенные к компетенции Комиссии градостроительным законодательством, Правилами, а также Положением.</w:t>
      </w:r>
    </w:p>
    <w:p w:rsidR="00384A93" w:rsidRPr="00B2733F" w:rsidRDefault="00384A93" w:rsidP="00384A93">
      <w:pPr>
        <w:pStyle w:val="afb"/>
        <w:tabs>
          <w:tab w:val="left" w:pos="1134"/>
        </w:tabs>
        <w:ind w:left="709" w:firstLine="0"/>
        <w:rPr>
          <w:color w:val="000000"/>
          <w:sz w:val="28"/>
          <w:szCs w:val="28"/>
          <w:lang w:val="ru-RU"/>
        </w:rPr>
      </w:pPr>
    </w:p>
    <w:p w:rsidR="00B67CA6" w:rsidRDefault="00B67CA6" w:rsidP="00A13693">
      <w:pPr>
        <w:pStyle w:val="3"/>
        <w:ind w:firstLine="709"/>
        <w:jc w:val="both"/>
        <w:rPr>
          <w:b/>
          <w:color w:val="000000"/>
          <w:spacing w:val="-10"/>
          <w:szCs w:val="28"/>
          <w:lang w:eastAsia="ar-SA"/>
        </w:rPr>
      </w:pPr>
      <w:bookmarkStart w:id="46" w:name="_Toc196878887"/>
      <w:bookmarkStart w:id="47" w:name="_Toc312188782"/>
      <w:bookmarkStart w:id="48" w:name="_Toc85619632"/>
      <w:bookmarkStart w:id="49" w:name="_Toc149037300"/>
      <w:r w:rsidRPr="00A13693">
        <w:rPr>
          <w:b/>
          <w:color w:val="000000"/>
          <w:spacing w:val="-10"/>
          <w:szCs w:val="28"/>
          <w:lang w:eastAsia="ar-SA"/>
        </w:rPr>
        <w:t xml:space="preserve">Статья 9. Полномочия органов местного самоуправления в сфере обеспечения и применения </w:t>
      </w:r>
      <w:bookmarkEnd w:id="46"/>
      <w:bookmarkEnd w:id="47"/>
      <w:bookmarkEnd w:id="48"/>
      <w:r w:rsidRPr="00A13693">
        <w:rPr>
          <w:b/>
          <w:color w:val="000000"/>
          <w:spacing w:val="-10"/>
          <w:szCs w:val="28"/>
          <w:lang w:eastAsia="ar-SA"/>
        </w:rPr>
        <w:t>Правил</w:t>
      </w:r>
      <w:bookmarkEnd w:id="49"/>
    </w:p>
    <w:p w:rsidR="00384A93" w:rsidRPr="00384A93" w:rsidRDefault="00384A93" w:rsidP="00384A93">
      <w:pPr>
        <w:rPr>
          <w:lang w:eastAsia="ar-SA"/>
        </w:rPr>
      </w:pPr>
    </w:p>
    <w:p w:rsidR="00B67CA6" w:rsidRPr="00B2733F" w:rsidRDefault="00B67CA6" w:rsidP="00B67CA6">
      <w:pPr>
        <w:pStyle w:val="afb"/>
        <w:numPr>
          <w:ilvl w:val="0"/>
          <w:numId w:val="22"/>
        </w:numPr>
        <w:tabs>
          <w:tab w:val="left" w:pos="1134"/>
        </w:tabs>
        <w:ind w:left="0" w:firstLine="709"/>
        <w:rPr>
          <w:color w:val="000000"/>
          <w:sz w:val="28"/>
          <w:szCs w:val="28"/>
          <w:lang w:val="ru-RU"/>
        </w:rPr>
      </w:pPr>
      <w:r w:rsidRPr="00B2733F">
        <w:rPr>
          <w:color w:val="000000"/>
          <w:sz w:val="28"/>
          <w:szCs w:val="28"/>
          <w:lang w:val="ru-RU"/>
        </w:rPr>
        <w:t>По вопросам применения настоящих Правил органы, уполномоченные регулировать и контролировать землепользование и застройку:</w:t>
      </w:r>
    </w:p>
    <w:p w:rsidR="00B67CA6" w:rsidRPr="00B2733F" w:rsidRDefault="00B67CA6" w:rsidP="00B67CA6">
      <w:pPr>
        <w:pStyle w:val="afb"/>
        <w:numPr>
          <w:ilvl w:val="0"/>
          <w:numId w:val="19"/>
        </w:numPr>
        <w:tabs>
          <w:tab w:val="left" w:pos="1134"/>
        </w:tabs>
        <w:ind w:left="0" w:firstLine="709"/>
        <w:rPr>
          <w:color w:val="000000"/>
          <w:sz w:val="28"/>
          <w:szCs w:val="28"/>
          <w:lang w:val="ru-RU"/>
        </w:rPr>
      </w:pPr>
      <w:r w:rsidRPr="00B2733F">
        <w:rPr>
          <w:color w:val="000000"/>
          <w:sz w:val="28"/>
          <w:szCs w:val="28"/>
          <w:lang w:val="ru-RU"/>
        </w:rPr>
        <w:t>по запросу Комиссии предоставляют заключения по вопросам, связанным с проведением публичных слушаний;</w:t>
      </w:r>
    </w:p>
    <w:p w:rsidR="00B67CA6" w:rsidRPr="00B2733F" w:rsidRDefault="00B67CA6" w:rsidP="00B67CA6">
      <w:pPr>
        <w:pStyle w:val="afb"/>
        <w:numPr>
          <w:ilvl w:val="0"/>
          <w:numId w:val="19"/>
        </w:numPr>
        <w:tabs>
          <w:tab w:val="left" w:pos="1134"/>
        </w:tabs>
        <w:ind w:left="0" w:firstLine="709"/>
        <w:rPr>
          <w:color w:val="000000"/>
          <w:sz w:val="28"/>
          <w:szCs w:val="28"/>
          <w:lang w:val="ru-RU"/>
        </w:rPr>
      </w:pPr>
      <w:r w:rsidRPr="00B2733F">
        <w:rPr>
          <w:color w:val="000000"/>
          <w:sz w:val="28"/>
          <w:szCs w:val="28"/>
          <w:lang w:val="ru-RU"/>
        </w:rPr>
        <w:t xml:space="preserve">участвуют в регулировании и контролировании землепользования </w:t>
      </w:r>
      <w:r w:rsidRPr="00B2733F">
        <w:rPr>
          <w:color w:val="000000"/>
          <w:sz w:val="28"/>
          <w:szCs w:val="28"/>
          <w:lang w:val="ru-RU"/>
        </w:rPr>
        <w:br/>
        <w:t>и застройки в соответствии с законодательством, настоящими Правилами и на основании Положений об этих органах.</w:t>
      </w:r>
    </w:p>
    <w:p w:rsidR="00B67CA6" w:rsidRPr="00B2733F" w:rsidRDefault="00B67CA6" w:rsidP="00B67CA6">
      <w:pPr>
        <w:pStyle w:val="afb"/>
        <w:numPr>
          <w:ilvl w:val="0"/>
          <w:numId w:val="22"/>
        </w:numPr>
        <w:tabs>
          <w:tab w:val="left" w:pos="1134"/>
        </w:tabs>
        <w:ind w:left="0" w:firstLine="709"/>
        <w:rPr>
          <w:color w:val="000000"/>
          <w:sz w:val="28"/>
          <w:szCs w:val="28"/>
          <w:lang w:val="ru-RU"/>
        </w:rPr>
      </w:pPr>
      <w:r w:rsidRPr="00B2733F">
        <w:rPr>
          <w:color w:val="000000"/>
          <w:sz w:val="28"/>
          <w:szCs w:val="28"/>
          <w:lang w:val="ru-RU"/>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B67CA6" w:rsidRPr="00B2733F" w:rsidRDefault="00B67CA6" w:rsidP="00B67CA6">
      <w:pPr>
        <w:pStyle w:val="afb"/>
        <w:numPr>
          <w:ilvl w:val="0"/>
          <w:numId w:val="85"/>
        </w:numPr>
        <w:tabs>
          <w:tab w:val="left" w:pos="1134"/>
        </w:tabs>
        <w:ind w:left="0" w:firstLine="709"/>
        <w:rPr>
          <w:color w:val="000000"/>
          <w:sz w:val="28"/>
          <w:szCs w:val="28"/>
          <w:lang w:val="ru-RU"/>
        </w:rPr>
      </w:pPr>
      <w:r w:rsidRPr="007917C9">
        <w:rPr>
          <w:rStyle w:val="FontStyle86"/>
          <w:sz w:val="28"/>
          <w:szCs w:val="28"/>
          <w:lang w:val="ru-RU"/>
        </w:rPr>
        <w:t>подготовка для главы муниципального образования</w:t>
      </w:r>
      <w:r>
        <w:rPr>
          <w:rStyle w:val="FontStyle86"/>
          <w:sz w:val="28"/>
          <w:szCs w:val="28"/>
          <w:lang w:val="ru-RU"/>
        </w:rPr>
        <w:t xml:space="preserve"> город Вольск</w:t>
      </w:r>
      <w:r w:rsidRPr="007917C9">
        <w:rPr>
          <w:rStyle w:val="FontStyle86"/>
          <w:sz w:val="28"/>
          <w:szCs w:val="28"/>
          <w:lang w:val="ru-RU"/>
        </w:rPr>
        <w:t xml:space="preserve">, </w:t>
      </w:r>
      <w:r w:rsidRPr="007917C9">
        <w:rPr>
          <w:sz w:val="28"/>
          <w:szCs w:val="28"/>
          <w:lang w:val="ru-RU"/>
        </w:rPr>
        <w:t xml:space="preserve">Совета </w:t>
      </w:r>
      <w:r w:rsidRPr="007917C9">
        <w:rPr>
          <w:rStyle w:val="FontStyle86"/>
          <w:sz w:val="28"/>
          <w:szCs w:val="28"/>
          <w:lang w:val="ru-RU"/>
        </w:rPr>
        <w:t>муниципального образования</w:t>
      </w:r>
      <w:r>
        <w:rPr>
          <w:rStyle w:val="FontStyle86"/>
          <w:sz w:val="28"/>
          <w:szCs w:val="28"/>
          <w:lang w:val="ru-RU"/>
        </w:rPr>
        <w:t xml:space="preserve"> город Вольск</w:t>
      </w:r>
      <w:r w:rsidRPr="007917C9">
        <w:rPr>
          <w:rStyle w:val="FontStyle86"/>
          <w:sz w:val="28"/>
          <w:szCs w:val="28"/>
          <w:lang w:val="ru-RU"/>
        </w:rPr>
        <w:t xml:space="preserve"> </w:t>
      </w:r>
      <w:r>
        <w:rPr>
          <w:rStyle w:val="FontStyle86"/>
          <w:sz w:val="28"/>
          <w:szCs w:val="28"/>
          <w:lang w:val="ru-RU"/>
        </w:rPr>
        <w:t>Вольск</w:t>
      </w:r>
      <w:r w:rsidRPr="007917C9">
        <w:rPr>
          <w:rStyle w:val="FontStyle86"/>
          <w:sz w:val="28"/>
          <w:szCs w:val="28"/>
          <w:lang w:val="ru-RU"/>
        </w:rPr>
        <w:t xml:space="preserve">ого муниципального района Саратовской области,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w:t>
      </w:r>
      <w:r w:rsidRPr="007917C9">
        <w:rPr>
          <w:rStyle w:val="FontStyle86"/>
          <w:sz w:val="28"/>
          <w:szCs w:val="28"/>
          <w:lang w:val="ru-RU"/>
        </w:rPr>
        <w:lastRenderedPageBreak/>
        <w:t>предельных параметров разрешенного строительства применительно к различным территориальным зонам;</w:t>
      </w:r>
    </w:p>
    <w:p w:rsidR="00B67CA6" w:rsidRPr="00B2733F" w:rsidRDefault="00B67CA6" w:rsidP="00B67CA6">
      <w:pPr>
        <w:pStyle w:val="afb"/>
        <w:numPr>
          <w:ilvl w:val="0"/>
          <w:numId w:val="85"/>
        </w:numPr>
        <w:tabs>
          <w:tab w:val="left" w:pos="1134"/>
        </w:tabs>
        <w:ind w:left="0" w:firstLine="709"/>
        <w:rPr>
          <w:color w:val="000000"/>
          <w:sz w:val="28"/>
          <w:szCs w:val="28"/>
          <w:lang w:val="ru-RU"/>
        </w:rPr>
      </w:pPr>
      <w:r w:rsidRPr="00B2733F">
        <w:rPr>
          <w:color w:val="000000"/>
          <w:sz w:val="28"/>
          <w:szCs w:val="28"/>
          <w:lang w:val="ru-RU"/>
        </w:rPr>
        <w:t xml:space="preserve">участие в подготовке документов по предоставлению физическим </w:t>
      </w:r>
      <w:r w:rsidRPr="00B2733F">
        <w:rPr>
          <w:color w:val="000000"/>
          <w:sz w:val="28"/>
          <w:szCs w:val="28"/>
          <w:lang w:val="ru-RU"/>
        </w:rPr>
        <w:br/>
        <w:t>и юридическим лицам земельных участков для использования существующих зданий, строений, сооружений, а также для строительства, реконструкции;</w:t>
      </w:r>
    </w:p>
    <w:p w:rsidR="00B67CA6" w:rsidRPr="00B2733F" w:rsidRDefault="00B67CA6" w:rsidP="00B67CA6">
      <w:pPr>
        <w:pStyle w:val="afb"/>
        <w:numPr>
          <w:ilvl w:val="0"/>
          <w:numId w:val="85"/>
        </w:numPr>
        <w:tabs>
          <w:tab w:val="left" w:pos="1134"/>
        </w:tabs>
        <w:ind w:left="0" w:firstLine="709"/>
        <w:rPr>
          <w:color w:val="000000"/>
          <w:sz w:val="28"/>
          <w:szCs w:val="28"/>
          <w:lang w:val="ru-RU"/>
        </w:rPr>
      </w:pPr>
      <w:r w:rsidRPr="00B2733F">
        <w:rPr>
          <w:color w:val="000000"/>
          <w:sz w:val="28"/>
          <w:szCs w:val="28"/>
          <w:lang w:val="ru-RU"/>
        </w:rPr>
        <w:t>согласование документации по планировке территории на соответствие законодательству, настоящим Правилам;</w:t>
      </w:r>
    </w:p>
    <w:p w:rsidR="00B67CA6" w:rsidRPr="007917C9" w:rsidRDefault="00B67CA6" w:rsidP="00B67CA6">
      <w:pPr>
        <w:pStyle w:val="Style1"/>
        <w:widowControl/>
        <w:numPr>
          <w:ilvl w:val="0"/>
          <w:numId w:val="85"/>
        </w:numPr>
        <w:tabs>
          <w:tab w:val="left" w:pos="1134"/>
        </w:tabs>
        <w:spacing w:line="240" w:lineRule="auto"/>
        <w:ind w:left="0" w:firstLine="709"/>
        <w:rPr>
          <w:rStyle w:val="FontStyle86"/>
          <w:sz w:val="28"/>
          <w:szCs w:val="28"/>
        </w:rPr>
      </w:pPr>
      <w:r w:rsidRPr="007917C9">
        <w:rPr>
          <w:rStyle w:val="FontStyle86"/>
          <w:sz w:val="28"/>
          <w:szCs w:val="28"/>
        </w:rPr>
        <w:t xml:space="preserve">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w:t>
      </w:r>
      <w:r>
        <w:rPr>
          <w:rStyle w:val="FontStyle86"/>
          <w:sz w:val="28"/>
          <w:szCs w:val="28"/>
        </w:rPr>
        <w:br/>
      </w:r>
      <w:r w:rsidRPr="007917C9">
        <w:rPr>
          <w:rStyle w:val="FontStyle86"/>
          <w:sz w:val="28"/>
          <w:szCs w:val="28"/>
        </w:rPr>
        <w:t>и сформированных из состава государственных, муниципальных земель;</w:t>
      </w:r>
    </w:p>
    <w:p w:rsidR="00B67CA6" w:rsidRPr="007917C9" w:rsidRDefault="00B67CA6" w:rsidP="00B67CA6">
      <w:pPr>
        <w:pStyle w:val="Style1"/>
        <w:widowControl/>
        <w:numPr>
          <w:ilvl w:val="0"/>
          <w:numId w:val="85"/>
        </w:numPr>
        <w:tabs>
          <w:tab w:val="left" w:pos="1134"/>
        </w:tabs>
        <w:spacing w:line="240" w:lineRule="auto"/>
        <w:ind w:left="0" w:firstLine="709"/>
        <w:rPr>
          <w:rStyle w:val="FontStyle86"/>
          <w:sz w:val="28"/>
          <w:szCs w:val="28"/>
        </w:rPr>
      </w:pPr>
      <w:r w:rsidRPr="007917C9">
        <w:rPr>
          <w:rStyle w:val="FontStyle86"/>
          <w:sz w:val="28"/>
          <w:szCs w:val="28"/>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B67CA6" w:rsidRPr="007917C9" w:rsidRDefault="00B67CA6" w:rsidP="00B67CA6">
      <w:pPr>
        <w:pStyle w:val="Style1"/>
        <w:widowControl/>
        <w:numPr>
          <w:ilvl w:val="0"/>
          <w:numId w:val="85"/>
        </w:numPr>
        <w:tabs>
          <w:tab w:val="left" w:pos="1134"/>
        </w:tabs>
        <w:spacing w:line="240" w:lineRule="auto"/>
        <w:ind w:left="0" w:firstLine="709"/>
        <w:rPr>
          <w:sz w:val="28"/>
          <w:szCs w:val="28"/>
        </w:rPr>
      </w:pPr>
      <w:r w:rsidRPr="007917C9">
        <w:rPr>
          <w:rStyle w:val="FontStyle86"/>
          <w:sz w:val="28"/>
          <w:szCs w:val="28"/>
        </w:rPr>
        <w:t>осуществление контроля за использованием и охраной земель;</w:t>
      </w:r>
    </w:p>
    <w:p w:rsidR="00B67CA6" w:rsidRPr="00B2733F" w:rsidRDefault="00B67CA6" w:rsidP="00B67CA6">
      <w:pPr>
        <w:pStyle w:val="afb"/>
        <w:numPr>
          <w:ilvl w:val="0"/>
          <w:numId w:val="85"/>
        </w:numPr>
        <w:tabs>
          <w:tab w:val="left" w:pos="1134"/>
        </w:tabs>
        <w:ind w:left="0" w:firstLine="709"/>
        <w:rPr>
          <w:color w:val="000000"/>
          <w:sz w:val="28"/>
          <w:szCs w:val="28"/>
          <w:lang w:val="ru-RU"/>
        </w:rPr>
      </w:pPr>
      <w:r w:rsidRPr="00B2733F">
        <w:rPr>
          <w:color w:val="000000"/>
          <w:sz w:val="28"/>
          <w:szCs w:val="28"/>
          <w:lang w:val="ru-RU"/>
        </w:rPr>
        <w:t>подготовка градостроительных планов земельных участков в качестве самостоятельных документов в соответствии со статьей 26 настоящих Правил;</w:t>
      </w:r>
    </w:p>
    <w:p w:rsidR="00B67CA6" w:rsidRPr="00B2733F" w:rsidRDefault="00B67CA6" w:rsidP="00B67CA6">
      <w:pPr>
        <w:pStyle w:val="afb"/>
        <w:numPr>
          <w:ilvl w:val="0"/>
          <w:numId w:val="85"/>
        </w:numPr>
        <w:tabs>
          <w:tab w:val="left" w:pos="1134"/>
        </w:tabs>
        <w:ind w:left="0" w:firstLine="709"/>
        <w:rPr>
          <w:color w:val="000000"/>
          <w:sz w:val="28"/>
          <w:szCs w:val="28"/>
          <w:lang w:val="ru-RU"/>
        </w:rPr>
      </w:pPr>
      <w:r w:rsidRPr="00B2733F">
        <w:rPr>
          <w:color w:val="000000"/>
          <w:sz w:val="28"/>
          <w:szCs w:val="28"/>
          <w:lang w:val="ru-RU"/>
        </w:rPr>
        <w:t>выдача разрешений на строительство, выдача разрешений на ввод объектов в эксплуатацию;</w:t>
      </w:r>
    </w:p>
    <w:p w:rsidR="00B67CA6" w:rsidRPr="00B2733F" w:rsidRDefault="00B67CA6" w:rsidP="00B67CA6">
      <w:pPr>
        <w:pStyle w:val="afb"/>
        <w:numPr>
          <w:ilvl w:val="0"/>
          <w:numId w:val="85"/>
        </w:numPr>
        <w:tabs>
          <w:tab w:val="left" w:pos="1134"/>
        </w:tabs>
        <w:ind w:left="0" w:firstLine="709"/>
        <w:rPr>
          <w:color w:val="000000"/>
          <w:sz w:val="28"/>
          <w:szCs w:val="28"/>
          <w:lang w:val="ru-RU"/>
        </w:rPr>
      </w:pPr>
      <w:r w:rsidRPr="00B2733F">
        <w:rPr>
          <w:color w:val="000000"/>
          <w:sz w:val="28"/>
          <w:szCs w:val="28"/>
          <w:lang w:val="ru-RU"/>
        </w:rPr>
        <w:t xml:space="preserve">предоставление по запросу Комиссии заключений, материалов для проведения публичных слушаний; </w:t>
      </w:r>
    </w:p>
    <w:p w:rsidR="00B67CA6" w:rsidRPr="007917C9" w:rsidRDefault="00B67CA6" w:rsidP="00B67CA6">
      <w:pPr>
        <w:pStyle w:val="afb"/>
        <w:numPr>
          <w:ilvl w:val="0"/>
          <w:numId w:val="85"/>
        </w:numPr>
        <w:tabs>
          <w:tab w:val="left" w:pos="1134"/>
        </w:tabs>
        <w:ind w:left="0" w:firstLine="709"/>
        <w:rPr>
          <w:color w:val="FF0000"/>
          <w:sz w:val="28"/>
          <w:szCs w:val="28"/>
          <w:lang w:val="ru-RU"/>
        </w:rPr>
      </w:pPr>
      <w:r w:rsidRPr="00B2733F">
        <w:rPr>
          <w:color w:val="000000"/>
          <w:sz w:val="28"/>
          <w:szCs w:val="28"/>
          <w:lang w:val="ru-RU"/>
        </w:rPr>
        <w:t xml:space="preserve">организация и ведение государственной информационной системы обеспечения градостроительной деятельности; </w:t>
      </w:r>
    </w:p>
    <w:p w:rsidR="00B67CA6" w:rsidRPr="00B2733F" w:rsidRDefault="00B67CA6" w:rsidP="00B67CA6">
      <w:pPr>
        <w:pStyle w:val="afb"/>
        <w:numPr>
          <w:ilvl w:val="0"/>
          <w:numId w:val="85"/>
        </w:numPr>
        <w:tabs>
          <w:tab w:val="left" w:pos="1134"/>
        </w:tabs>
        <w:ind w:left="0" w:firstLine="709"/>
        <w:rPr>
          <w:color w:val="000000"/>
          <w:sz w:val="28"/>
          <w:szCs w:val="28"/>
          <w:lang w:val="ru-RU"/>
        </w:rPr>
      </w:pPr>
      <w:r w:rsidRPr="00B2733F">
        <w:rPr>
          <w:color w:val="000000"/>
          <w:sz w:val="28"/>
          <w:szCs w:val="28"/>
          <w:lang w:val="ru-RU"/>
        </w:rPr>
        <w:t>ведение карты градостроительного зонирования, внесение в нее утвержденных в установленном порядке изменений;</w:t>
      </w:r>
    </w:p>
    <w:p w:rsidR="00B67CA6" w:rsidRPr="00B2733F" w:rsidRDefault="00B67CA6" w:rsidP="00B67CA6">
      <w:pPr>
        <w:pStyle w:val="afb"/>
        <w:numPr>
          <w:ilvl w:val="0"/>
          <w:numId w:val="85"/>
        </w:numPr>
        <w:tabs>
          <w:tab w:val="left" w:pos="1134"/>
        </w:tabs>
        <w:ind w:left="0" w:firstLine="709"/>
        <w:rPr>
          <w:color w:val="000000"/>
          <w:sz w:val="28"/>
          <w:szCs w:val="28"/>
          <w:lang w:val="ru-RU"/>
        </w:rPr>
      </w:pPr>
      <w:r w:rsidRPr="00B2733F">
        <w:rPr>
          <w:color w:val="000000"/>
          <w:sz w:val="28"/>
          <w:szCs w:val="28"/>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B67CA6" w:rsidRDefault="00B67CA6" w:rsidP="00B67CA6">
      <w:pPr>
        <w:pStyle w:val="afb"/>
        <w:numPr>
          <w:ilvl w:val="0"/>
          <w:numId w:val="85"/>
        </w:numPr>
        <w:tabs>
          <w:tab w:val="left" w:pos="1134"/>
        </w:tabs>
        <w:ind w:left="0" w:firstLine="709"/>
        <w:rPr>
          <w:color w:val="000000"/>
          <w:sz w:val="28"/>
          <w:szCs w:val="28"/>
          <w:lang w:val="ru-RU"/>
        </w:rPr>
      </w:pPr>
      <w:r w:rsidRPr="00B2733F">
        <w:rPr>
          <w:color w:val="000000"/>
          <w:sz w:val="28"/>
          <w:szCs w:val="28"/>
          <w:lang w:val="ru-RU"/>
        </w:rPr>
        <w:t>другие обязанности, выполняемые в соответствии с законодательством.</w:t>
      </w:r>
    </w:p>
    <w:p w:rsidR="00E03EB2" w:rsidRPr="00B2733F" w:rsidRDefault="00E03EB2" w:rsidP="00E03EB2">
      <w:pPr>
        <w:pStyle w:val="afb"/>
        <w:tabs>
          <w:tab w:val="left" w:pos="1134"/>
        </w:tabs>
        <w:ind w:left="709" w:firstLine="0"/>
        <w:rPr>
          <w:color w:val="000000"/>
          <w:sz w:val="28"/>
          <w:szCs w:val="28"/>
          <w:lang w:val="ru-RU"/>
        </w:rPr>
      </w:pPr>
    </w:p>
    <w:p w:rsidR="00B67CA6" w:rsidRDefault="00B67CA6" w:rsidP="000B7717">
      <w:pPr>
        <w:pStyle w:val="3"/>
        <w:tabs>
          <w:tab w:val="left" w:pos="1134"/>
        </w:tabs>
        <w:ind w:firstLine="709"/>
        <w:jc w:val="both"/>
        <w:rPr>
          <w:b/>
          <w:color w:val="000000"/>
          <w:spacing w:val="-10"/>
          <w:szCs w:val="28"/>
          <w:lang w:eastAsia="ar-SA"/>
        </w:rPr>
      </w:pPr>
      <w:bookmarkStart w:id="50" w:name="_Toc312188783"/>
      <w:bookmarkStart w:id="51" w:name="_Toc85619633"/>
      <w:bookmarkStart w:id="52" w:name="_Toc149037301"/>
      <w:r w:rsidRPr="000B7717">
        <w:rPr>
          <w:b/>
          <w:color w:val="000000"/>
          <w:spacing w:val="-10"/>
          <w:szCs w:val="28"/>
          <w:lang w:eastAsia="ar-SA"/>
        </w:rPr>
        <w:t>Статья 10. Правила как основа для принятия решений по землепользованию</w:t>
      </w:r>
      <w:bookmarkEnd w:id="50"/>
      <w:bookmarkEnd w:id="51"/>
      <w:r w:rsidRPr="000B7717">
        <w:rPr>
          <w:b/>
          <w:color w:val="000000"/>
          <w:spacing w:val="-10"/>
          <w:szCs w:val="28"/>
          <w:lang w:eastAsia="ar-SA"/>
        </w:rPr>
        <w:t xml:space="preserve"> и застройке</w:t>
      </w:r>
      <w:bookmarkEnd w:id="52"/>
    </w:p>
    <w:p w:rsidR="00E03EB2" w:rsidRPr="00E03EB2" w:rsidRDefault="00E03EB2" w:rsidP="00E03EB2">
      <w:pPr>
        <w:rPr>
          <w:lang w:eastAsia="ar-SA"/>
        </w:rPr>
      </w:pPr>
    </w:p>
    <w:p w:rsidR="00B67CA6" w:rsidRPr="00B2733F" w:rsidRDefault="00B67CA6" w:rsidP="00B67CA6">
      <w:pPr>
        <w:pStyle w:val="afb"/>
        <w:numPr>
          <w:ilvl w:val="0"/>
          <w:numId w:val="21"/>
        </w:numPr>
        <w:tabs>
          <w:tab w:val="left" w:pos="1134"/>
        </w:tabs>
        <w:ind w:left="0" w:firstLine="709"/>
        <w:rPr>
          <w:color w:val="000000"/>
          <w:sz w:val="28"/>
          <w:szCs w:val="28"/>
          <w:lang w:val="ru-RU"/>
        </w:rPr>
      </w:pPr>
      <w:r w:rsidRPr="00B2733F">
        <w:rPr>
          <w:color w:val="000000"/>
          <w:sz w:val="28"/>
          <w:szCs w:val="28"/>
          <w:lang w:val="ru-RU"/>
        </w:rPr>
        <w:t xml:space="preserve">Настоящие Правила являются основанием для обеспечения прав </w:t>
      </w:r>
      <w:r w:rsidRPr="00B2733F">
        <w:rPr>
          <w:color w:val="000000"/>
          <w:sz w:val="28"/>
          <w:szCs w:val="28"/>
          <w:lang w:val="ru-RU"/>
        </w:rPr>
        <w:br/>
        <w:t xml:space="preserve">и законных интересов физических и юридических лиц, в том числе правообладателей земельных участков и объектов капитального строительства. </w:t>
      </w:r>
    </w:p>
    <w:p w:rsidR="00B67CA6" w:rsidRPr="00B2733F" w:rsidRDefault="00B67CA6" w:rsidP="00B67CA6">
      <w:pPr>
        <w:pStyle w:val="afb"/>
        <w:numPr>
          <w:ilvl w:val="0"/>
          <w:numId w:val="21"/>
        </w:numPr>
        <w:tabs>
          <w:tab w:val="left" w:pos="1134"/>
        </w:tabs>
        <w:ind w:left="0" w:firstLine="709"/>
        <w:rPr>
          <w:color w:val="000000"/>
          <w:sz w:val="28"/>
          <w:szCs w:val="28"/>
          <w:lang w:val="ru-RU"/>
        </w:rPr>
      </w:pPr>
      <w:r w:rsidRPr="00B2733F">
        <w:rPr>
          <w:color w:val="000000"/>
          <w:sz w:val="28"/>
          <w:szCs w:val="28"/>
          <w:lang w:val="ru-RU"/>
        </w:rPr>
        <w:t xml:space="preserve">Соблюдение установленного настоящими Правилами порядка использования и застройки территории муниципального образования </w:t>
      </w:r>
      <w:r>
        <w:rPr>
          <w:color w:val="000000"/>
          <w:sz w:val="28"/>
          <w:szCs w:val="28"/>
          <w:lang w:val="ru-RU"/>
        </w:rPr>
        <w:br/>
        <w:t>город</w:t>
      </w:r>
      <w:r w:rsidRPr="00B2733F">
        <w:rPr>
          <w:color w:val="000000"/>
          <w:sz w:val="28"/>
          <w:szCs w:val="28"/>
          <w:lang w:val="ru-RU"/>
        </w:rPr>
        <w:t xml:space="preserve"> </w:t>
      </w:r>
      <w:r>
        <w:rPr>
          <w:color w:val="000000"/>
          <w:sz w:val="28"/>
          <w:szCs w:val="28"/>
          <w:lang w:val="ru-RU"/>
        </w:rPr>
        <w:t>Вольск</w:t>
      </w:r>
      <w:r w:rsidRPr="00B2733F">
        <w:rPr>
          <w:color w:val="000000"/>
          <w:sz w:val="28"/>
          <w:szCs w:val="28"/>
          <w:lang w:val="ru-RU"/>
        </w:rPr>
        <w:t xml:space="preserve"> обеспечивается органами исполнительной власти:</w:t>
      </w:r>
    </w:p>
    <w:p w:rsidR="00B67CA6" w:rsidRPr="00B2733F" w:rsidRDefault="00B67CA6" w:rsidP="00B67CA6">
      <w:pPr>
        <w:pStyle w:val="afb"/>
        <w:numPr>
          <w:ilvl w:val="0"/>
          <w:numId w:val="20"/>
        </w:numPr>
        <w:tabs>
          <w:tab w:val="left" w:pos="1134"/>
        </w:tabs>
        <w:ind w:left="0" w:firstLine="709"/>
        <w:rPr>
          <w:color w:val="000000"/>
          <w:sz w:val="28"/>
          <w:szCs w:val="28"/>
          <w:lang w:val="ru-RU"/>
        </w:rPr>
      </w:pPr>
      <w:r w:rsidRPr="00B2733F">
        <w:rPr>
          <w:color w:val="000000"/>
          <w:sz w:val="28"/>
          <w:szCs w:val="28"/>
          <w:lang w:val="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B67CA6" w:rsidRPr="00B2733F" w:rsidRDefault="00B67CA6" w:rsidP="00B67CA6">
      <w:pPr>
        <w:pStyle w:val="afb"/>
        <w:numPr>
          <w:ilvl w:val="0"/>
          <w:numId w:val="20"/>
        </w:numPr>
        <w:tabs>
          <w:tab w:val="left" w:pos="1134"/>
        </w:tabs>
        <w:ind w:left="0" w:firstLine="709"/>
        <w:rPr>
          <w:color w:val="000000"/>
          <w:sz w:val="28"/>
          <w:szCs w:val="28"/>
          <w:lang w:val="ru-RU"/>
        </w:rPr>
      </w:pPr>
      <w:r w:rsidRPr="00B2733F">
        <w:rPr>
          <w:color w:val="000000"/>
          <w:sz w:val="28"/>
          <w:szCs w:val="28"/>
          <w:lang w:val="ru-RU"/>
        </w:rPr>
        <w:t>при выдаче разрешений на строительство;</w:t>
      </w:r>
    </w:p>
    <w:p w:rsidR="00B67CA6" w:rsidRPr="00B2733F" w:rsidRDefault="00B67CA6" w:rsidP="00B67CA6">
      <w:pPr>
        <w:pStyle w:val="afb"/>
        <w:numPr>
          <w:ilvl w:val="0"/>
          <w:numId w:val="20"/>
        </w:numPr>
        <w:tabs>
          <w:tab w:val="left" w:pos="1134"/>
        </w:tabs>
        <w:ind w:left="0" w:firstLine="709"/>
        <w:rPr>
          <w:color w:val="000000"/>
          <w:sz w:val="28"/>
          <w:szCs w:val="28"/>
          <w:lang w:val="ru-RU"/>
        </w:rPr>
      </w:pPr>
      <w:r w:rsidRPr="00B2733F">
        <w:rPr>
          <w:color w:val="000000"/>
          <w:sz w:val="28"/>
          <w:szCs w:val="28"/>
          <w:lang w:val="ru-RU"/>
        </w:rPr>
        <w:t>при выдаче разрешений на ввод объектов в эксплуатацию;</w:t>
      </w:r>
    </w:p>
    <w:p w:rsidR="00B67CA6" w:rsidRPr="00B2733F" w:rsidRDefault="00B67CA6" w:rsidP="00B67CA6">
      <w:pPr>
        <w:pStyle w:val="afb"/>
        <w:numPr>
          <w:ilvl w:val="0"/>
          <w:numId w:val="20"/>
        </w:numPr>
        <w:tabs>
          <w:tab w:val="left" w:pos="1134"/>
        </w:tabs>
        <w:ind w:left="0" w:firstLine="709"/>
        <w:rPr>
          <w:color w:val="000000"/>
          <w:sz w:val="28"/>
          <w:szCs w:val="28"/>
          <w:lang w:val="ru-RU"/>
        </w:rPr>
      </w:pPr>
      <w:r w:rsidRPr="00B2733F">
        <w:rPr>
          <w:color w:val="000000"/>
          <w:sz w:val="28"/>
          <w:szCs w:val="28"/>
          <w:lang w:val="ru-RU"/>
        </w:rPr>
        <w:lastRenderedPageBreak/>
        <w:t xml:space="preserve">при контроле объектов градостроительной деятельности в процессе </w:t>
      </w:r>
      <w:r w:rsidRPr="00B2733F">
        <w:rPr>
          <w:color w:val="000000"/>
          <w:sz w:val="28"/>
          <w:szCs w:val="28"/>
          <w:lang w:val="ru-RU"/>
        </w:rPr>
        <w:br/>
        <w:t>их использования;</w:t>
      </w:r>
    </w:p>
    <w:p w:rsidR="00B67CA6" w:rsidRPr="00B2733F" w:rsidRDefault="00B67CA6" w:rsidP="00B67CA6">
      <w:pPr>
        <w:pStyle w:val="afb"/>
        <w:numPr>
          <w:ilvl w:val="0"/>
          <w:numId w:val="20"/>
        </w:numPr>
        <w:tabs>
          <w:tab w:val="left" w:pos="1134"/>
        </w:tabs>
        <w:ind w:left="0" w:firstLine="709"/>
        <w:rPr>
          <w:color w:val="000000"/>
          <w:sz w:val="28"/>
          <w:szCs w:val="28"/>
          <w:lang w:val="ru-RU"/>
        </w:rPr>
      </w:pPr>
      <w:r w:rsidRPr="00B2733F">
        <w:rPr>
          <w:color w:val="000000"/>
          <w:sz w:val="28"/>
          <w:szCs w:val="28"/>
          <w:lang w:val="ru-RU"/>
        </w:rPr>
        <w:t>при выдаче разрешений на условно разрешенный вид использования земельного участка, объекта капитального строительства;</w:t>
      </w:r>
    </w:p>
    <w:p w:rsidR="00B67CA6" w:rsidRPr="00B2733F" w:rsidRDefault="00B67CA6" w:rsidP="00B67CA6">
      <w:pPr>
        <w:pStyle w:val="afb"/>
        <w:numPr>
          <w:ilvl w:val="0"/>
          <w:numId w:val="20"/>
        </w:numPr>
        <w:tabs>
          <w:tab w:val="left" w:pos="1134"/>
        </w:tabs>
        <w:ind w:left="0" w:firstLine="709"/>
        <w:rPr>
          <w:color w:val="000000"/>
          <w:sz w:val="28"/>
          <w:szCs w:val="28"/>
          <w:lang w:val="ru-RU"/>
        </w:rPr>
      </w:pPr>
      <w:r w:rsidRPr="00B2733F">
        <w:rPr>
          <w:color w:val="000000"/>
          <w:sz w:val="28"/>
          <w:szCs w:val="28"/>
          <w:lang w:val="ru-RU"/>
        </w:rPr>
        <w:t xml:space="preserve">при подготовке и принятии решений о разработке документации </w:t>
      </w:r>
      <w:r w:rsidRPr="00B2733F">
        <w:rPr>
          <w:color w:val="000000"/>
          <w:sz w:val="28"/>
          <w:szCs w:val="28"/>
          <w:lang w:val="ru-RU"/>
        </w:rPr>
        <w:br/>
        <w:t>по планировке территории;</w:t>
      </w:r>
    </w:p>
    <w:p w:rsidR="00B67CA6" w:rsidRPr="00B2733F" w:rsidRDefault="00B67CA6" w:rsidP="00B67CA6">
      <w:pPr>
        <w:pStyle w:val="afb"/>
        <w:numPr>
          <w:ilvl w:val="0"/>
          <w:numId w:val="20"/>
        </w:numPr>
        <w:tabs>
          <w:tab w:val="left" w:pos="1134"/>
        </w:tabs>
        <w:ind w:left="0" w:firstLine="709"/>
        <w:rPr>
          <w:color w:val="000000"/>
          <w:sz w:val="28"/>
          <w:szCs w:val="28"/>
          <w:lang w:val="ru-RU"/>
        </w:rPr>
      </w:pPr>
      <w:r w:rsidRPr="00B2733F">
        <w:rPr>
          <w:color w:val="000000"/>
          <w:sz w:val="28"/>
          <w:szCs w:val="28"/>
          <w:lang w:val="ru-RU"/>
        </w:rPr>
        <w:t>при согласовании технических заданий на разработку проектов планировки и проектов межевания территорий;</w:t>
      </w:r>
    </w:p>
    <w:p w:rsidR="00B67CA6" w:rsidRPr="00B2733F" w:rsidRDefault="00B67CA6" w:rsidP="00B67CA6">
      <w:pPr>
        <w:pStyle w:val="afb"/>
        <w:numPr>
          <w:ilvl w:val="0"/>
          <w:numId w:val="20"/>
        </w:numPr>
        <w:tabs>
          <w:tab w:val="left" w:pos="1134"/>
        </w:tabs>
        <w:ind w:left="0" w:firstLine="709"/>
        <w:rPr>
          <w:color w:val="000000"/>
          <w:sz w:val="28"/>
          <w:szCs w:val="28"/>
          <w:lang w:val="ru-RU"/>
        </w:rPr>
      </w:pPr>
      <w:r w:rsidRPr="00B2733F">
        <w:rPr>
          <w:color w:val="000000"/>
          <w:sz w:val="28"/>
          <w:szCs w:val="28"/>
          <w:lang w:val="ru-RU"/>
        </w:rPr>
        <w:t>при подготовке и выдаче заинтересованным физическим и юридическим лицам градостроительных планов земельных участков.</w:t>
      </w:r>
    </w:p>
    <w:p w:rsidR="00B67CA6" w:rsidRDefault="00B67CA6" w:rsidP="00B67CA6">
      <w:pPr>
        <w:pStyle w:val="2"/>
        <w:tabs>
          <w:tab w:val="left" w:pos="1134"/>
        </w:tabs>
        <w:ind w:firstLine="709"/>
        <w:rPr>
          <w:rFonts w:ascii="Times New Roman" w:hAnsi="Times New Roman"/>
          <w:color w:val="000000"/>
          <w:spacing w:val="-10"/>
          <w:sz w:val="28"/>
          <w:szCs w:val="28"/>
          <w:lang w:eastAsia="ar-SA"/>
        </w:rPr>
      </w:pPr>
      <w:bookmarkStart w:id="53" w:name="_Toc196878888"/>
      <w:bookmarkStart w:id="54" w:name="_Toc312188784"/>
      <w:bookmarkStart w:id="55" w:name="_Toc85619634"/>
      <w:bookmarkStart w:id="56" w:name="_Toc149037302"/>
      <w:r w:rsidRPr="00B2733F">
        <w:rPr>
          <w:rFonts w:ascii="Times New Roman" w:hAnsi="Times New Roman"/>
          <w:color w:val="000000"/>
          <w:spacing w:val="-10"/>
          <w:sz w:val="28"/>
          <w:szCs w:val="28"/>
          <w:lang w:eastAsia="ar-SA"/>
        </w:rPr>
        <w:t xml:space="preserve">Глава 3. Положение о градостроительной подготовке земельных участков посредством планировки </w:t>
      </w:r>
      <w:bookmarkEnd w:id="53"/>
      <w:bookmarkEnd w:id="54"/>
      <w:bookmarkEnd w:id="55"/>
      <w:r w:rsidRPr="00B2733F">
        <w:rPr>
          <w:rFonts w:ascii="Times New Roman" w:hAnsi="Times New Roman"/>
          <w:color w:val="000000"/>
          <w:spacing w:val="-10"/>
          <w:sz w:val="28"/>
          <w:szCs w:val="28"/>
          <w:lang w:eastAsia="ar-SA"/>
        </w:rPr>
        <w:t>территории</w:t>
      </w:r>
      <w:bookmarkEnd w:id="56"/>
    </w:p>
    <w:p w:rsidR="00B630E1" w:rsidRPr="00B630E1" w:rsidRDefault="00B630E1" w:rsidP="00B630E1">
      <w:pPr>
        <w:rPr>
          <w:lang w:eastAsia="ar-SA"/>
        </w:rPr>
      </w:pPr>
    </w:p>
    <w:p w:rsidR="00B67CA6" w:rsidRDefault="00B67CA6" w:rsidP="00B67CA6">
      <w:pPr>
        <w:pStyle w:val="3"/>
        <w:ind w:firstLine="709"/>
        <w:rPr>
          <w:b/>
          <w:color w:val="000000"/>
          <w:spacing w:val="-10"/>
          <w:szCs w:val="28"/>
          <w:lang w:eastAsia="ar-SA"/>
        </w:rPr>
      </w:pPr>
      <w:bookmarkStart w:id="57" w:name="_Toc196878889"/>
      <w:bookmarkStart w:id="58" w:name="_Toc312188785"/>
      <w:bookmarkStart w:id="59" w:name="_Toc85619635"/>
      <w:bookmarkStart w:id="60" w:name="_Toc149037303"/>
      <w:r w:rsidRPr="000B7717">
        <w:rPr>
          <w:b/>
          <w:color w:val="000000"/>
          <w:spacing w:val="-10"/>
          <w:szCs w:val="28"/>
          <w:lang w:eastAsia="ar-SA"/>
        </w:rPr>
        <w:t>Статья 11. Общие положения по планировке территории</w:t>
      </w:r>
      <w:bookmarkEnd w:id="57"/>
      <w:bookmarkEnd w:id="58"/>
      <w:bookmarkEnd w:id="59"/>
      <w:bookmarkEnd w:id="60"/>
    </w:p>
    <w:p w:rsidR="00B630E1" w:rsidRPr="00B630E1" w:rsidRDefault="00B630E1" w:rsidP="00B630E1">
      <w:pPr>
        <w:rPr>
          <w:lang w:eastAsia="ar-SA"/>
        </w:rPr>
      </w:pPr>
    </w:p>
    <w:p w:rsidR="00B67CA6" w:rsidRPr="007917C9" w:rsidRDefault="00B67CA6" w:rsidP="00B67CA6">
      <w:pPr>
        <w:pStyle w:val="afb"/>
        <w:numPr>
          <w:ilvl w:val="0"/>
          <w:numId w:val="23"/>
        </w:numPr>
        <w:tabs>
          <w:tab w:val="left" w:pos="1134"/>
          <w:tab w:val="left" w:pos="1701"/>
        </w:tabs>
        <w:ind w:left="0" w:firstLine="709"/>
        <w:rPr>
          <w:sz w:val="28"/>
          <w:szCs w:val="28"/>
          <w:lang w:val="ru-RU"/>
        </w:rPr>
      </w:pPr>
      <w:r w:rsidRPr="007917C9">
        <w:rPr>
          <w:sz w:val="28"/>
          <w:szCs w:val="28"/>
          <w:lang w:val="ru-RU"/>
        </w:rPr>
        <w:t>Документом территориального планирования муниципального образования</w:t>
      </w:r>
      <w:r>
        <w:rPr>
          <w:sz w:val="28"/>
          <w:szCs w:val="28"/>
          <w:lang w:val="ru-RU"/>
        </w:rPr>
        <w:t xml:space="preserve"> город Вольск</w:t>
      </w:r>
      <w:r w:rsidRPr="007917C9">
        <w:rPr>
          <w:sz w:val="28"/>
          <w:szCs w:val="28"/>
          <w:lang w:val="ru-RU"/>
        </w:rPr>
        <w:t xml:space="preserve"> является </w:t>
      </w:r>
      <w:r>
        <w:rPr>
          <w:sz w:val="28"/>
          <w:szCs w:val="28"/>
          <w:lang w:val="ru-RU"/>
        </w:rPr>
        <w:t>генеральный план муниципального образования город Вольск</w:t>
      </w:r>
      <w:r w:rsidRPr="007917C9">
        <w:rPr>
          <w:sz w:val="28"/>
          <w:szCs w:val="28"/>
          <w:lang w:val="ru-RU"/>
        </w:rPr>
        <w:t>.</w:t>
      </w:r>
    </w:p>
    <w:p w:rsidR="00B67CA6" w:rsidRPr="007917C9" w:rsidRDefault="00B67CA6" w:rsidP="00B67CA6">
      <w:pPr>
        <w:pStyle w:val="afb"/>
        <w:numPr>
          <w:ilvl w:val="0"/>
          <w:numId w:val="23"/>
        </w:numPr>
        <w:tabs>
          <w:tab w:val="left" w:pos="1134"/>
        </w:tabs>
        <w:ind w:left="0" w:firstLine="709"/>
        <w:rPr>
          <w:sz w:val="28"/>
          <w:szCs w:val="28"/>
          <w:lang w:val="ru-RU"/>
        </w:rPr>
      </w:pPr>
      <w:r w:rsidRPr="007917C9">
        <w:rPr>
          <w:sz w:val="28"/>
          <w:szCs w:val="28"/>
          <w:lang w:val="ru-RU"/>
        </w:rPr>
        <w:t xml:space="preserve">Состав, порядок подготовки и реализации данного документа определяется в соответствии со статьями </w:t>
      </w:r>
      <w:r>
        <w:rPr>
          <w:sz w:val="28"/>
          <w:szCs w:val="28"/>
          <w:lang w:val="ru-RU"/>
        </w:rPr>
        <w:t>23</w:t>
      </w:r>
      <w:r w:rsidRPr="007917C9">
        <w:rPr>
          <w:sz w:val="28"/>
          <w:szCs w:val="28"/>
          <w:lang w:val="ru-RU"/>
        </w:rPr>
        <w:t>-2</w:t>
      </w:r>
      <w:r>
        <w:rPr>
          <w:sz w:val="28"/>
          <w:szCs w:val="28"/>
          <w:lang w:val="ru-RU"/>
        </w:rPr>
        <w:t>6</w:t>
      </w:r>
      <w:r w:rsidRPr="007917C9">
        <w:rPr>
          <w:sz w:val="28"/>
          <w:szCs w:val="28"/>
          <w:lang w:val="ru-RU"/>
        </w:rPr>
        <w:t xml:space="preserve"> Градостроительного кодекса, иными нормативными правовыми актами субъекта РФ, нормативными актами органов местного самоуправления.</w:t>
      </w:r>
    </w:p>
    <w:p w:rsidR="00B67CA6" w:rsidRPr="007917C9" w:rsidRDefault="00B67CA6" w:rsidP="00B67CA6">
      <w:pPr>
        <w:pStyle w:val="Style8"/>
        <w:widowControl/>
        <w:numPr>
          <w:ilvl w:val="0"/>
          <w:numId w:val="23"/>
        </w:numPr>
        <w:tabs>
          <w:tab w:val="left" w:pos="1134"/>
          <w:tab w:val="left" w:pos="1418"/>
        </w:tabs>
        <w:spacing w:line="240" w:lineRule="auto"/>
        <w:ind w:left="0" w:firstLine="709"/>
        <w:jc w:val="both"/>
        <w:rPr>
          <w:rStyle w:val="FontStyle13"/>
          <w:sz w:val="28"/>
          <w:szCs w:val="28"/>
        </w:rPr>
      </w:pPr>
      <w:r w:rsidRPr="007917C9">
        <w:rPr>
          <w:sz w:val="28"/>
          <w:szCs w:val="28"/>
        </w:rPr>
        <w:t xml:space="preserve">Содержание и порядок действий по планировке территории определяется Градостроительным кодексом Российской Федерации, </w:t>
      </w:r>
      <w:r w:rsidRPr="007917C9">
        <w:rPr>
          <w:rStyle w:val="FontStyle13"/>
          <w:sz w:val="28"/>
          <w:szCs w:val="28"/>
        </w:rPr>
        <w:t>Законом</w:t>
      </w:r>
      <w:r w:rsidRPr="007917C9">
        <w:rPr>
          <w:rStyle w:val="FontStyle13"/>
          <w:sz w:val="28"/>
          <w:szCs w:val="28"/>
        </w:rPr>
        <w:br/>
        <w:t>Саратовской области от 09.10.2006 № 96-ЗСО «О регулировании</w:t>
      </w:r>
      <w:r w:rsidRPr="007917C9">
        <w:rPr>
          <w:rStyle w:val="FontStyle13"/>
          <w:sz w:val="28"/>
          <w:szCs w:val="28"/>
        </w:rPr>
        <w:br/>
        <w:t>градостроительной деятельности в Саратовской области», настоящими</w:t>
      </w:r>
      <w:r w:rsidRPr="007917C9">
        <w:rPr>
          <w:rStyle w:val="FontStyle13"/>
          <w:sz w:val="28"/>
          <w:szCs w:val="28"/>
        </w:rPr>
        <w:br/>
        <w:t>Правилами.</w:t>
      </w:r>
    </w:p>
    <w:p w:rsidR="00B67CA6" w:rsidRPr="007917C9" w:rsidRDefault="00B67CA6" w:rsidP="00B67CA6">
      <w:pPr>
        <w:pStyle w:val="Style8"/>
        <w:widowControl/>
        <w:numPr>
          <w:ilvl w:val="0"/>
          <w:numId w:val="23"/>
        </w:numPr>
        <w:tabs>
          <w:tab w:val="left" w:pos="1134"/>
          <w:tab w:val="left" w:pos="1418"/>
        </w:tabs>
        <w:spacing w:line="240" w:lineRule="auto"/>
        <w:ind w:left="0" w:firstLine="709"/>
        <w:jc w:val="both"/>
        <w:rPr>
          <w:sz w:val="28"/>
          <w:szCs w:val="28"/>
        </w:rPr>
      </w:pPr>
      <w:r w:rsidRPr="007917C9">
        <w:rPr>
          <w:sz w:val="28"/>
          <w:szCs w:val="28"/>
        </w:rPr>
        <w:t xml:space="preserve">Подготовка документации по планировке территории муниципального образования </w:t>
      </w:r>
      <w:r>
        <w:rPr>
          <w:sz w:val="28"/>
          <w:szCs w:val="28"/>
        </w:rPr>
        <w:t xml:space="preserve">город Вольск </w:t>
      </w:r>
      <w:r w:rsidRPr="007917C9">
        <w:rPr>
          <w:sz w:val="28"/>
          <w:szCs w:val="28"/>
        </w:rPr>
        <w:t>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67CA6" w:rsidRPr="007917C9" w:rsidRDefault="00B67CA6" w:rsidP="00B67CA6">
      <w:pPr>
        <w:pStyle w:val="Style8"/>
        <w:widowControl/>
        <w:numPr>
          <w:ilvl w:val="0"/>
          <w:numId w:val="23"/>
        </w:numPr>
        <w:tabs>
          <w:tab w:val="left" w:pos="1069"/>
          <w:tab w:val="left" w:pos="1134"/>
        </w:tabs>
        <w:spacing w:line="240" w:lineRule="auto"/>
        <w:ind w:left="0" w:firstLine="709"/>
        <w:jc w:val="both"/>
        <w:rPr>
          <w:sz w:val="28"/>
          <w:szCs w:val="28"/>
        </w:rPr>
      </w:pPr>
      <w:r w:rsidRPr="007917C9">
        <w:rPr>
          <w:sz w:val="28"/>
          <w:szCs w:val="28"/>
        </w:rPr>
        <w:t xml:space="preserve">Подготовка документации по планировке территории в целях размещения объекта капитального строительства является обязательной </w:t>
      </w:r>
      <w:r>
        <w:rPr>
          <w:sz w:val="28"/>
          <w:szCs w:val="28"/>
        </w:rPr>
        <w:br/>
      </w:r>
      <w:r w:rsidRPr="007917C9">
        <w:rPr>
          <w:sz w:val="28"/>
          <w:szCs w:val="28"/>
        </w:rPr>
        <w:t>в следующих случаях:</w:t>
      </w:r>
    </w:p>
    <w:p w:rsidR="00B67CA6" w:rsidRPr="007917C9" w:rsidRDefault="00B67CA6" w:rsidP="00B67CA6">
      <w:pPr>
        <w:pStyle w:val="Style8"/>
        <w:widowControl/>
        <w:numPr>
          <w:ilvl w:val="0"/>
          <w:numId w:val="86"/>
        </w:numPr>
        <w:tabs>
          <w:tab w:val="left" w:pos="1134"/>
        </w:tabs>
        <w:spacing w:line="240" w:lineRule="auto"/>
        <w:ind w:left="0" w:firstLine="709"/>
        <w:jc w:val="both"/>
        <w:rPr>
          <w:sz w:val="28"/>
          <w:szCs w:val="28"/>
        </w:rPr>
      </w:pPr>
      <w:r w:rsidRPr="007917C9">
        <w:rPr>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67CA6" w:rsidRPr="007917C9" w:rsidRDefault="00B67CA6" w:rsidP="00B67CA6">
      <w:pPr>
        <w:pStyle w:val="Style8"/>
        <w:widowControl/>
        <w:numPr>
          <w:ilvl w:val="0"/>
          <w:numId w:val="86"/>
        </w:numPr>
        <w:tabs>
          <w:tab w:val="left" w:pos="1134"/>
        </w:tabs>
        <w:spacing w:line="240" w:lineRule="auto"/>
        <w:ind w:left="0" w:firstLine="709"/>
        <w:jc w:val="both"/>
        <w:rPr>
          <w:sz w:val="28"/>
          <w:szCs w:val="28"/>
        </w:rPr>
      </w:pPr>
      <w:r w:rsidRPr="007917C9">
        <w:rPr>
          <w:sz w:val="28"/>
          <w:szCs w:val="28"/>
        </w:rPr>
        <w:t>необходимы установление, изменение или отмена красных линий;</w:t>
      </w:r>
    </w:p>
    <w:p w:rsidR="00B67CA6" w:rsidRPr="007917C9" w:rsidRDefault="00B67CA6" w:rsidP="00B67CA6">
      <w:pPr>
        <w:pStyle w:val="Style8"/>
        <w:widowControl/>
        <w:numPr>
          <w:ilvl w:val="0"/>
          <w:numId w:val="86"/>
        </w:numPr>
        <w:tabs>
          <w:tab w:val="left" w:pos="1134"/>
        </w:tabs>
        <w:spacing w:line="240" w:lineRule="auto"/>
        <w:ind w:left="0" w:firstLine="709"/>
        <w:jc w:val="both"/>
        <w:rPr>
          <w:sz w:val="28"/>
          <w:szCs w:val="28"/>
        </w:rPr>
      </w:pPr>
      <w:r w:rsidRPr="007917C9">
        <w:rPr>
          <w:sz w:val="28"/>
          <w:szCs w:val="28"/>
        </w:rPr>
        <w:t xml:space="preserve">необходимо образование земельных участков в случае, если </w:t>
      </w:r>
      <w:r>
        <w:rPr>
          <w:sz w:val="28"/>
          <w:szCs w:val="28"/>
        </w:rPr>
        <w:br/>
      </w:r>
      <w:r w:rsidRPr="007917C9">
        <w:rPr>
          <w:sz w:val="28"/>
          <w:szCs w:val="28"/>
        </w:rPr>
        <w:t>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67CA6" w:rsidRPr="007917C9" w:rsidRDefault="00B67CA6" w:rsidP="00B67CA6">
      <w:pPr>
        <w:pStyle w:val="Style8"/>
        <w:widowControl/>
        <w:numPr>
          <w:ilvl w:val="0"/>
          <w:numId w:val="86"/>
        </w:numPr>
        <w:tabs>
          <w:tab w:val="left" w:pos="1134"/>
        </w:tabs>
        <w:spacing w:line="240" w:lineRule="auto"/>
        <w:ind w:left="0" w:firstLine="709"/>
        <w:jc w:val="both"/>
        <w:rPr>
          <w:sz w:val="28"/>
          <w:szCs w:val="28"/>
        </w:rPr>
      </w:pPr>
      <w:r w:rsidRPr="007917C9">
        <w:rPr>
          <w:sz w:val="28"/>
          <w:szCs w:val="28"/>
        </w:rPr>
        <w:lastRenderedPageBreak/>
        <w:t xml:space="preserve">размещение объекта капитального строительства планируется </w:t>
      </w:r>
      <w:r>
        <w:rPr>
          <w:sz w:val="28"/>
          <w:szCs w:val="28"/>
        </w:rPr>
        <w:br/>
      </w:r>
      <w:r w:rsidRPr="007917C9">
        <w:rPr>
          <w:sz w:val="28"/>
          <w:szCs w:val="28"/>
        </w:rPr>
        <w:t>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B67CA6" w:rsidRPr="007917C9" w:rsidRDefault="00B67CA6" w:rsidP="00B67CA6">
      <w:pPr>
        <w:pStyle w:val="Style8"/>
        <w:widowControl/>
        <w:numPr>
          <w:ilvl w:val="0"/>
          <w:numId w:val="86"/>
        </w:numPr>
        <w:tabs>
          <w:tab w:val="left" w:pos="1134"/>
        </w:tabs>
        <w:spacing w:line="240" w:lineRule="auto"/>
        <w:ind w:left="0" w:firstLine="709"/>
        <w:jc w:val="both"/>
        <w:rPr>
          <w:sz w:val="28"/>
          <w:szCs w:val="28"/>
        </w:rPr>
      </w:pPr>
      <w:r w:rsidRPr="007917C9">
        <w:rPr>
          <w:sz w:val="28"/>
          <w:szCs w:val="28"/>
        </w:rPr>
        <w:t xml:space="preserve">планируются строительство, реконструкция линейного объекта </w:t>
      </w:r>
      <w:r>
        <w:rPr>
          <w:sz w:val="28"/>
          <w:szCs w:val="28"/>
        </w:rPr>
        <w:br/>
      </w:r>
      <w:r w:rsidRPr="007917C9">
        <w:rPr>
          <w:sz w:val="28"/>
          <w:szCs w:val="28"/>
        </w:rPr>
        <w:t xml:space="preserve">(за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w:t>
      </w:r>
      <w:r>
        <w:rPr>
          <w:sz w:val="28"/>
          <w:szCs w:val="28"/>
        </w:rPr>
        <w:br/>
      </w:r>
      <w:r w:rsidRPr="007917C9">
        <w:rPr>
          <w:sz w:val="28"/>
          <w:szCs w:val="28"/>
        </w:rPr>
        <w:t>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B67CA6" w:rsidRPr="007917C9" w:rsidRDefault="00B67CA6" w:rsidP="00B67CA6">
      <w:pPr>
        <w:pStyle w:val="Style8"/>
        <w:widowControl/>
        <w:numPr>
          <w:ilvl w:val="0"/>
          <w:numId w:val="86"/>
        </w:numPr>
        <w:tabs>
          <w:tab w:val="left" w:pos="1134"/>
        </w:tabs>
        <w:spacing w:line="240" w:lineRule="auto"/>
        <w:ind w:left="0" w:firstLine="709"/>
        <w:jc w:val="both"/>
        <w:rPr>
          <w:sz w:val="28"/>
          <w:szCs w:val="28"/>
        </w:rPr>
      </w:pPr>
      <w:r w:rsidRPr="007917C9">
        <w:rPr>
          <w:sz w:val="28"/>
          <w:szCs w:val="28"/>
        </w:rPr>
        <w:t xml:space="preserve">планируется размещение объекта капитального строительства, </w:t>
      </w:r>
      <w:r>
        <w:rPr>
          <w:sz w:val="28"/>
          <w:szCs w:val="28"/>
        </w:rPr>
        <w:br/>
      </w:r>
      <w:r w:rsidRPr="007917C9">
        <w:rPr>
          <w:sz w:val="28"/>
          <w:szCs w:val="28"/>
        </w:rPr>
        <w:t>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B67CA6" w:rsidRPr="007917C9" w:rsidRDefault="00B67CA6" w:rsidP="00B67CA6">
      <w:pPr>
        <w:pStyle w:val="Style8"/>
        <w:widowControl/>
        <w:numPr>
          <w:ilvl w:val="0"/>
          <w:numId w:val="86"/>
        </w:numPr>
        <w:tabs>
          <w:tab w:val="left" w:pos="1134"/>
        </w:tabs>
        <w:spacing w:line="240" w:lineRule="auto"/>
        <w:ind w:left="0" w:firstLine="709"/>
        <w:jc w:val="both"/>
        <w:rPr>
          <w:sz w:val="28"/>
          <w:szCs w:val="28"/>
        </w:rPr>
      </w:pPr>
      <w:r w:rsidRPr="007917C9">
        <w:rPr>
          <w:sz w:val="28"/>
          <w:szCs w:val="28"/>
        </w:rPr>
        <w:t>планируется осуществление комплексного развития территории;</w:t>
      </w:r>
    </w:p>
    <w:p w:rsidR="00B67CA6" w:rsidRPr="007917C9" w:rsidRDefault="00B67CA6" w:rsidP="00B67CA6">
      <w:pPr>
        <w:pStyle w:val="Style8"/>
        <w:widowControl/>
        <w:numPr>
          <w:ilvl w:val="0"/>
          <w:numId w:val="86"/>
        </w:numPr>
        <w:tabs>
          <w:tab w:val="left" w:pos="1134"/>
        </w:tabs>
        <w:spacing w:line="240" w:lineRule="auto"/>
        <w:ind w:left="0" w:firstLine="709"/>
        <w:jc w:val="both"/>
        <w:rPr>
          <w:sz w:val="28"/>
          <w:szCs w:val="28"/>
        </w:rPr>
      </w:pPr>
      <w:r w:rsidRPr="007917C9">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67CA6" w:rsidRPr="007917C9" w:rsidRDefault="00B67CA6" w:rsidP="00B67CA6">
      <w:pPr>
        <w:pStyle w:val="Style8"/>
        <w:widowControl/>
        <w:numPr>
          <w:ilvl w:val="0"/>
          <w:numId w:val="23"/>
        </w:numPr>
        <w:tabs>
          <w:tab w:val="left" w:pos="1069"/>
          <w:tab w:val="left" w:pos="1134"/>
        </w:tabs>
        <w:spacing w:line="240" w:lineRule="auto"/>
        <w:ind w:left="0" w:firstLine="709"/>
        <w:jc w:val="both"/>
        <w:rPr>
          <w:sz w:val="28"/>
          <w:szCs w:val="28"/>
        </w:rPr>
      </w:pPr>
      <w:r w:rsidRPr="007917C9">
        <w:rPr>
          <w:sz w:val="28"/>
          <w:szCs w:val="28"/>
        </w:rPr>
        <w:t>Видами документации по планировке территории являются:</w:t>
      </w:r>
    </w:p>
    <w:p w:rsidR="00B67CA6" w:rsidRPr="007917C9" w:rsidRDefault="00B67CA6" w:rsidP="00B67CA6">
      <w:pPr>
        <w:pStyle w:val="Style8"/>
        <w:widowControl/>
        <w:numPr>
          <w:ilvl w:val="0"/>
          <w:numId w:val="24"/>
        </w:numPr>
        <w:tabs>
          <w:tab w:val="left" w:pos="1069"/>
          <w:tab w:val="left" w:pos="1134"/>
        </w:tabs>
        <w:spacing w:line="240" w:lineRule="auto"/>
        <w:ind w:left="0" w:firstLine="709"/>
        <w:jc w:val="both"/>
        <w:rPr>
          <w:sz w:val="28"/>
          <w:szCs w:val="28"/>
        </w:rPr>
      </w:pPr>
      <w:r w:rsidRPr="007917C9">
        <w:rPr>
          <w:sz w:val="28"/>
          <w:szCs w:val="28"/>
        </w:rPr>
        <w:t>проект планировки территории;</w:t>
      </w:r>
    </w:p>
    <w:p w:rsidR="00B67CA6" w:rsidRPr="007917C9" w:rsidRDefault="00B67CA6" w:rsidP="00B67CA6">
      <w:pPr>
        <w:pStyle w:val="Style8"/>
        <w:widowControl/>
        <w:numPr>
          <w:ilvl w:val="0"/>
          <w:numId w:val="24"/>
        </w:numPr>
        <w:tabs>
          <w:tab w:val="left" w:pos="1069"/>
          <w:tab w:val="left" w:pos="1134"/>
        </w:tabs>
        <w:spacing w:line="240" w:lineRule="auto"/>
        <w:ind w:left="0" w:firstLine="709"/>
        <w:jc w:val="both"/>
        <w:rPr>
          <w:sz w:val="28"/>
          <w:szCs w:val="28"/>
        </w:rPr>
      </w:pPr>
      <w:r w:rsidRPr="007917C9">
        <w:rPr>
          <w:sz w:val="28"/>
          <w:szCs w:val="28"/>
        </w:rPr>
        <w:t>проект межевания территории.</w:t>
      </w:r>
    </w:p>
    <w:p w:rsidR="00B67CA6" w:rsidRPr="007917C9" w:rsidRDefault="00B67CA6" w:rsidP="00B67CA6">
      <w:pPr>
        <w:pStyle w:val="Style8"/>
        <w:widowControl/>
        <w:numPr>
          <w:ilvl w:val="0"/>
          <w:numId w:val="23"/>
        </w:numPr>
        <w:tabs>
          <w:tab w:val="left" w:pos="1069"/>
          <w:tab w:val="left" w:pos="1134"/>
        </w:tabs>
        <w:spacing w:line="240" w:lineRule="auto"/>
        <w:ind w:left="0" w:firstLine="709"/>
        <w:jc w:val="both"/>
        <w:rPr>
          <w:sz w:val="28"/>
          <w:szCs w:val="28"/>
        </w:rPr>
      </w:pPr>
      <w:r w:rsidRPr="007917C9">
        <w:rPr>
          <w:sz w:val="28"/>
          <w:szCs w:val="28"/>
        </w:rPr>
        <w:t xml:space="preserve">Применительно к территории ведения гражданами садоводства или огородничества для собственных нужд, территории, в границах которой </w:t>
      </w:r>
      <w:r>
        <w:rPr>
          <w:sz w:val="28"/>
          <w:szCs w:val="28"/>
        </w:rPr>
        <w:br/>
      </w:r>
      <w:r w:rsidRPr="007917C9">
        <w:rPr>
          <w:sz w:val="28"/>
          <w:szCs w:val="28"/>
        </w:rPr>
        <w:t>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14 настоящих Правил.</w:t>
      </w:r>
    </w:p>
    <w:p w:rsidR="00B67CA6" w:rsidRPr="007917C9" w:rsidRDefault="00B67CA6" w:rsidP="00B67CA6">
      <w:pPr>
        <w:pStyle w:val="Style8"/>
        <w:widowControl/>
        <w:numPr>
          <w:ilvl w:val="0"/>
          <w:numId w:val="23"/>
        </w:numPr>
        <w:tabs>
          <w:tab w:val="left" w:pos="1069"/>
          <w:tab w:val="left" w:pos="1134"/>
        </w:tabs>
        <w:spacing w:line="240" w:lineRule="auto"/>
        <w:ind w:left="0" w:firstLine="709"/>
        <w:jc w:val="both"/>
        <w:rPr>
          <w:sz w:val="28"/>
          <w:szCs w:val="28"/>
        </w:rPr>
      </w:pPr>
      <w:r w:rsidRPr="007917C9">
        <w:rPr>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7 настоящей статьи. Подготовка проекта межевания территории осуществляется </w:t>
      </w:r>
      <w:r>
        <w:rPr>
          <w:sz w:val="28"/>
          <w:szCs w:val="28"/>
        </w:rPr>
        <w:br/>
      </w:r>
      <w:r w:rsidRPr="007917C9">
        <w:rPr>
          <w:sz w:val="28"/>
          <w:szCs w:val="28"/>
        </w:rPr>
        <w:t>в составе проекта планировки территории или в виде отдельного документа.</w:t>
      </w:r>
    </w:p>
    <w:p w:rsidR="00B67CA6" w:rsidRDefault="00B67CA6" w:rsidP="00B67CA6">
      <w:pPr>
        <w:pStyle w:val="Style8"/>
        <w:widowControl/>
        <w:numPr>
          <w:ilvl w:val="0"/>
          <w:numId w:val="23"/>
        </w:numPr>
        <w:tabs>
          <w:tab w:val="left" w:pos="1069"/>
          <w:tab w:val="left" w:pos="1134"/>
        </w:tabs>
        <w:spacing w:line="240" w:lineRule="auto"/>
        <w:ind w:left="0" w:firstLine="709"/>
        <w:jc w:val="both"/>
        <w:rPr>
          <w:sz w:val="28"/>
          <w:szCs w:val="28"/>
        </w:rPr>
      </w:pPr>
      <w:r w:rsidRPr="007917C9">
        <w:rPr>
          <w:sz w:val="28"/>
          <w:szCs w:val="28"/>
        </w:rPr>
        <w:t xml:space="preserve">Особенности подготовки документации по планировке территории садоводства или огородничества устанавливаются Федеральным законом от 29.07.2017 № 217-ФЗ «О ведении гражданами садоводства и огородничества </w:t>
      </w:r>
      <w:r w:rsidRPr="007917C9">
        <w:rPr>
          <w:sz w:val="28"/>
          <w:szCs w:val="28"/>
        </w:rPr>
        <w:lastRenderedPageBreak/>
        <w:t>для собственных нужд и о внесении изменений в отдельные законодательные акты Российской Федерации».</w:t>
      </w:r>
      <w:r w:rsidRPr="007917C9">
        <w:rPr>
          <w:rStyle w:val="aff5"/>
          <w:sz w:val="28"/>
          <w:szCs w:val="28"/>
        </w:rPr>
        <w:footnoteReference w:id="10"/>
      </w:r>
    </w:p>
    <w:p w:rsidR="003D335E" w:rsidRPr="007917C9" w:rsidRDefault="003D335E" w:rsidP="003D335E">
      <w:pPr>
        <w:pStyle w:val="Style8"/>
        <w:widowControl/>
        <w:tabs>
          <w:tab w:val="left" w:pos="1069"/>
          <w:tab w:val="left" w:pos="1134"/>
        </w:tabs>
        <w:spacing w:line="240" w:lineRule="auto"/>
        <w:ind w:left="709"/>
        <w:jc w:val="both"/>
        <w:rPr>
          <w:sz w:val="28"/>
          <w:szCs w:val="28"/>
        </w:rPr>
      </w:pPr>
    </w:p>
    <w:p w:rsidR="00B67CA6" w:rsidRDefault="00B67CA6" w:rsidP="000B7717">
      <w:pPr>
        <w:pStyle w:val="3"/>
        <w:ind w:firstLine="709"/>
        <w:jc w:val="both"/>
        <w:rPr>
          <w:b/>
          <w:color w:val="000000"/>
          <w:spacing w:val="-10"/>
          <w:szCs w:val="28"/>
          <w:lang w:eastAsia="ar-SA"/>
        </w:rPr>
      </w:pPr>
      <w:bookmarkStart w:id="61" w:name="_Toc196878890"/>
      <w:bookmarkStart w:id="62" w:name="_Toc312188786"/>
      <w:bookmarkStart w:id="63" w:name="_Toc85619636"/>
      <w:bookmarkStart w:id="64" w:name="_Toc149037304"/>
      <w:r w:rsidRPr="000B7717">
        <w:rPr>
          <w:b/>
          <w:color w:val="000000"/>
          <w:spacing w:val="-10"/>
          <w:szCs w:val="28"/>
          <w:lang w:eastAsia="ar-SA"/>
        </w:rPr>
        <w:t>Статья 12. Особенности подготовки документации по планировке территории</w:t>
      </w:r>
      <w:bookmarkEnd w:id="61"/>
      <w:bookmarkEnd w:id="62"/>
      <w:bookmarkEnd w:id="63"/>
      <w:bookmarkEnd w:id="64"/>
    </w:p>
    <w:p w:rsidR="003D335E" w:rsidRPr="003D335E" w:rsidRDefault="003D335E" w:rsidP="003D335E">
      <w:pPr>
        <w:rPr>
          <w:lang w:eastAsia="ar-SA"/>
        </w:rPr>
      </w:pPr>
    </w:p>
    <w:p w:rsidR="00B67CA6" w:rsidRPr="007917C9" w:rsidRDefault="00B67CA6" w:rsidP="00B67CA6">
      <w:pPr>
        <w:numPr>
          <w:ilvl w:val="1"/>
          <w:numId w:val="28"/>
        </w:numPr>
        <w:tabs>
          <w:tab w:val="left" w:pos="1134"/>
        </w:tabs>
        <w:autoSpaceDE w:val="0"/>
        <w:autoSpaceDN w:val="0"/>
        <w:adjustRightInd w:val="0"/>
        <w:ind w:left="0" w:firstLine="709"/>
        <w:jc w:val="both"/>
        <w:rPr>
          <w:sz w:val="28"/>
          <w:szCs w:val="28"/>
        </w:rPr>
      </w:pPr>
      <w:r w:rsidRPr="007917C9">
        <w:rPr>
          <w:sz w:val="28"/>
          <w:szCs w:val="28"/>
        </w:rPr>
        <w:t xml:space="preserve">Подготовка документации по планировке территории осуществляется на основании схемы территориального планирования </w:t>
      </w:r>
      <w:r>
        <w:rPr>
          <w:sz w:val="28"/>
          <w:szCs w:val="28"/>
        </w:rPr>
        <w:t>Вольск</w:t>
      </w:r>
      <w:r w:rsidRPr="007917C9">
        <w:rPr>
          <w:sz w:val="28"/>
          <w:szCs w:val="28"/>
        </w:rPr>
        <w:t>ого муниципального района Саратовской области,</w:t>
      </w:r>
      <w:r>
        <w:rPr>
          <w:sz w:val="28"/>
          <w:szCs w:val="28"/>
        </w:rPr>
        <w:t xml:space="preserve"> генерального плана муниципального образования город Вольск,</w:t>
      </w:r>
      <w:r w:rsidRPr="007917C9">
        <w:rPr>
          <w:sz w:val="28"/>
          <w:szCs w:val="28"/>
        </w:rPr>
        <w:t xml:space="preserve">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B67CA6" w:rsidRPr="007917C9" w:rsidRDefault="00B67CA6" w:rsidP="00B67CA6">
      <w:pPr>
        <w:numPr>
          <w:ilvl w:val="1"/>
          <w:numId w:val="28"/>
        </w:numPr>
        <w:tabs>
          <w:tab w:val="left" w:pos="1134"/>
        </w:tabs>
        <w:autoSpaceDE w:val="0"/>
        <w:autoSpaceDN w:val="0"/>
        <w:adjustRightInd w:val="0"/>
        <w:ind w:left="0" w:firstLine="709"/>
        <w:jc w:val="both"/>
        <w:rPr>
          <w:sz w:val="28"/>
          <w:szCs w:val="28"/>
        </w:rPr>
      </w:pPr>
      <w:r w:rsidRPr="007917C9">
        <w:rPr>
          <w:sz w:val="28"/>
          <w:szCs w:val="28"/>
        </w:rPr>
        <w:t xml:space="preserve">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w:t>
      </w:r>
      <w:r>
        <w:rPr>
          <w:sz w:val="28"/>
          <w:szCs w:val="28"/>
        </w:rPr>
        <w:t>Вольск</w:t>
      </w:r>
      <w:r w:rsidRPr="007917C9">
        <w:rPr>
          <w:sz w:val="28"/>
          <w:szCs w:val="28"/>
        </w:rPr>
        <w:t>ого муниципального района.</w:t>
      </w:r>
    </w:p>
    <w:p w:rsidR="00B67CA6" w:rsidRPr="00B2733F" w:rsidRDefault="00B67CA6" w:rsidP="00B67CA6">
      <w:pPr>
        <w:numPr>
          <w:ilvl w:val="1"/>
          <w:numId w:val="28"/>
        </w:numPr>
        <w:tabs>
          <w:tab w:val="left" w:pos="1134"/>
        </w:tabs>
        <w:autoSpaceDE w:val="0"/>
        <w:autoSpaceDN w:val="0"/>
        <w:adjustRightInd w:val="0"/>
        <w:ind w:left="0" w:firstLine="709"/>
        <w:jc w:val="both"/>
        <w:rPr>
          <w:rFonts w:eastAsia="Calibri"/>
          <w:sz w:val="28"/>
          <w:szCs w:val="28"/>
          <w:lang w:eastAsia="en-US"/>
        </w:rPr>
      </w:pPr>
      <w:r w:rsidRPr="007917C9">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B2733F">
        <w:rPr>
          <w:rFonts w:eastAsia="Calibri"/>
          <w:sz w:val="28"/>
          <w:szCs w:val="28"/>
          <w:lang w:eastAsia="en-US"/>
        </w:rPr>
        <w:t>в течение трех дней со дня принятия такого решения</w:t>
      </w:r>
      <w:r w:rsidRPr="007917C9">
        <w:rPr>
          <w:sz w:val="28"/>
          <w:szCs w:val="28"/>
        </w:rPr>
        <w:t xml:space="preserve"> и размещается </w:t>
      </w:r>
      <w:r>
        <w:rPr>
          <w:sz w:val="28"/>
          <w:szCs w:val="28"/>
        </w:rPr>
        <w:br/>
      </w:r>
      <w:r w:rsidRPr="007917C9">
        <w:rPr>
          <w:sz w:val="28"/>
          <w:szCs w:val="28"/>
        </w:rPr>
        <w:t xml:space="preserve">на официальном сайте </w:t>
      </w:r>
      <w:r>
        <w:rPr>
          <w:sz w:val="28"/>
          <w:szCs w:val="28"/>
        </w:rPr>
        <w:t>Вольск</w:t>
      </w:r>
      <w:r w:rsidRPr="007917C9">
        <w:rPr>
          <w:sz w:val="28"/>
          <w:szCs w:val="28"/>
        </w:rPr>
        <w:t>ого муниципального района в сети «Интернет».</w:t>
      </w:r>
    </w:p>
    <w:p w:rsidR="00B67CA6" w:rsidRPr="00B2733F" w:rsidRDefault="00B67CA6" w:rsidP="00B67CA6">
      <w:pPr>
        <w:numPr>
          <w:ilvl w:val="1"/>
          <w:numId w:val="28"/>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 xml:space="preserve">Со дня опубликования решения о подготовке документации </w:t>
      </w:r>
      <w:r w:rsidRPr="00B2733F">
        <w:rPr>
          <w:rFonts w:eastAsia="Calibri"/>
          <w:sz w:val="28"/>
          <w:szCs w:val="28"/>
          <w:lang w:eastAsia="en-US"/>
        </w:rPr>
        <w:br/>
        <w:t xml:space="preserve">по планировке территории физические или юридические лица вправе представить в администрацию </w:t>
      </w:r>
      <w:r>
        <w:rPr>
          <w:sz w:val="28"/>
          <w:szCs w:val="28"/>
        </w:rPr>
        <w:t xml:space="preserve">Вольского муниципального района </w:t>
      </w:r>
      <w:r w:rsidRPr="00B2733F">
        <w:rPr>
          <w:rFonts w:eastAsia="Calibri"/>
          <w:sz w:val="28"/>
          <w:szCs w:val="28"/>
          <w:lang w:eastAsia="en-US"/>
        </w:rPr>
        <w:t xml:space="preserve">свои предложения </w:t>
      </w:r>
      <w:r w:rsidRPr="00B2733F">
        <w:rPr>
          <w:rFonts w:eastAsia="Calibri"/>
          <w:sz w:val="28"/>
          <w:szCs w:val="28"/>
          <w:lang w:eastAsia="en-US"/>
        </w:rPr>
        <w:br/>
        <w:t>о порядке, сроках подготовки и содержании документации по планировке территории.</w:t>
      </w:r>
    </w:p>
    <w:p w:rsidR="00B67CA6" w:rsidRPr="00B2733F" w:rsidRDefault="00B67CA6" w:rsidP="00B67CA6">
      <w:pPr>
        <w:numPr>
          <w:ilvl w:val="1"/>
          <w:numId w:val="28"/>
        </w:numPr>
        <w:tabs>
          <w:tab w:val="left" w:pos="1134"/>
        </w:tabs>
        <w:autoSpaceDE w:val="0"/>
        <w:autoSpaceDN w:val="0"/>
        <w:adjustRightInd w:val="0"/>
        <w:ind w:left="0" w:firstLine="709"/>
        <w:jc w:val="both"/>
        <w:rPr>
          <w:rFonts w:eastAsia="Calibri"/>
          <w:sz w:val="28"/>
          <w:szCs w:val="28"/>
          <w:lang w:eastAsia="en-US"/>
        </w:rPr>
      </w:pPr>
      <w:r w:rsidRPr="007917C9">
        <w:rPr>
          <w:sz w:val="28"/>
          <w:szCs w:val="28"/>
        </w:rPr>
        <w:t xml:space="preserve">Подготовка документации по планировке территории может осуществляется за счет средств бюджета </w:t>
      </w:r>
      <w:r>
        <w:rPr>
          <w:sz w:val="28"/>
          <w:szCs w:val="28"/>
        </w:rPr>
        <w:t>Вольск</w:t>
      </w:r>
      <w:r w:rsidRPr="007917C9">
        <w:rPr>
          <w:sz w:val="28"/>
          <w:szCs w:val="28"/>
        </w:rPr>
        <w:t xml:space="preserve">ого муниципального района, </w:t>
      </w:r>
      <w:r>
        <w:rPr>
          <w:sz w:val="28"/>
          <w:szCs w:val="28"/>
        </w:rPr>
        <w:br/>
      </w:r>
      <w:r w:rsidRPr="007917C9">
        <w:rPr>
          <w:sz w:val="28"/>
          <w:szCs w:val="28"/>
        </w:rPr>
        <w:t>а также за счет средств физических или юридических лиц.</w:t>
      </w:r>
    </w:p>
    <w:p w:rsidR="00B67CA6" w:rsidRPr="00B2733F" w:rsidRDefault="00B67CA6" w:rsidP="00B67CA6">
      <w:pPr>
        <w:numPr>
          <w:ilvl w:val="1"/>
          <w:numId w:val="28"/>
        </w:numPr>
        <w:tabs>
          <w:tab w:val="left" w:pos="1134"/>
        </w:tabs>
        <w:autoSpaceDE w:val="0"/>
        <w:autoSpaceDN w:val="0"/>
        <w:adjustRightInd w:val="0"/>
        <w:ind w:left="0" w:firstLine="709"/>
        <w:jc w:val="both"/>
        <w:rPr>
          <w:rFonts w:eastAsia="Calibri"/>
          <w:sz w:val="28"/>
          <w:szCs w:val="28"/>
          <w:lang w:eastAsia="en-US"/>
        </w:rPr>
      </w:pPr>
      <w:r w:rsidRPr="007917C9">
        <w:rPr>
          <w:sz w:val="28"/>
          <w:szCs w:val="28"/>
        </w:rPr>
        <w:t xml:space="preserve">Администрация </w:t>
      </w:r>
      <w:r>
        <w:rPr>
          <w:sz w:val="28"/>
          <w:szCs w:val="28"/>
        </w:rPr>
        <w:t xml:space="preserve">Вольского </w:t>
      </w:r>
      <w:r w:rsidRPr="007917C9">
        <w:rPr>
          <w:sz w:val="28"/>
          <w:szCs w:val="28"/>
        </w:rPr>
        <w:t>муниципального</w:t>
      </w:r>
      <w:r>
        <w:rPr>
          <w:sz w:val="28"/>
          <w:szCs w:val="28"/>
        </w:rPr>
        <w:t xml:space="preserve"> района</w:t>
      </w:r>
      <w:r w:rsidRPr="007917C9">
        <w:rPr>
          <w:sz w:val="28"/>
          <w:szCs w:val="28"/>
        </w:rPr>
        <w:t xml:space="preserve">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Уставом муниципального образования</w:t>
      </w:r>
      <w:r>
        <w:rPr>
          <w:sz w:val="28"/>
          <w:szCs w:val="28"/>
        </w:rPr>
        <w:t xml:space="preserve"> город Вольск</w:t>
      </w:r>
      <w:r w:rsidRPr="007917C9">
        <w:rPr>
          <w:sz w:val="28"/>
          <w:szCs w:val="28"/>
        </w:rPr>
        <w:t>, Положением.</w:t>
      </w:r>
    </w:p>
    <w:p w:rsidR="00B67CA6" w:rsidRPr="00B2733F" w:rsidRDefault="00B67CA6" w:rsidP="00B67CA6">
      <w:pPr>
        <w:numPr>
          <w:ilvl w:val="1"/>
          <w:numId w:val="28"/>
        </w:numPr>
        <w:tabs>
          <w:tab w:val="left" w:pos="1134"/>
        </w:tabs>
        <w:autoSpaceDE w:val="0"/>
        <w:autoSpaceDN w:val="0"/>
        <w:adjustRightInd w:val="0"/>
        <w:ind w:left="0" w:firstLine="709"/>
        <w:jc w:val="both"/>
        <w:rPr>
          <w:rFonts w:eastAsia="Calibri"/>
          <w:sz w:val="28"/>
          <w:szCs w:val="28"/>
          <w:lang w:eastAsia="en-US"/>
        </w:rPr>
      </w:pPr>
      <w:r w:rsidRPr="007917C9">
        <w:rPr>
          <w:sz w:val="28"/>
          <w:szCs w:val="28"/>
        </w:rPr>
        <w:t xml:space="preserve">Администрация </w:t>
      </w:r>
      <w:r>
        <w:rPr>
          <w:sz w:val="28"/>
          <w:szCs w:val="28"/>
        </w:rPr>
        <w:t>Вольского</w:t>
      </w:r>
      <w:r w:rsidRPr="007917C9">
        <w:rPr>
          <w:sz w:val="28"/>
          <w:szCs w:val="28"/>
        </w:rPr>
        <w:t xml:space="preserve"> муниципального </w:t>
      </w:r>
      <w:r>
        <w:rPr>
          <w:sz w:val="28"/>
          <w:szCs w:val="28"/>
        </w:rPr>
        <w:t>района</w:t>
      </w:r>
      <w:r w:rsidRPr="007917C9">
        <w:rPr>
          <w:sz w:val="28"/>
          <w:szCs w:val="28"/>
        </w:rPr>
        <w:t xml:space="preserve"> </w:t>
      </w:r>
      <w:r w:rsidRPr="00B2733F">
        <w:rPr>
          <w:rFonts w:eastAsia="Calibri"/>
          <w:sz w:val="28"/>
          <w:szCs w:val="28"/>
          <w:lang w:eastAsia="en-US"/>
        </w:rPr>
        <w:t xml:space="preserve">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Pr="007917C9">
        <w:rPr>
          <w:sz w:val="28"/>
          <w:szCs w:val="28"/>
        </w:rPr>
        <w:t xml:space="preserve">администрация </w:t>
      </w:r>
      <w:r>
        <w:rPr>
          <w:sz w:val="28"/>
          <w:szCs w:val="28"/>
        </w:rPr>
        <w:t>Вольского</w:t>
      </w:r>
      <w:r w:rsidRPr="007917C9">
        <w:rPr>
          <w:sz w:val="28"/>
          <w:szCs w:val="28"/>
        </w:rPr>
        <w:t xml:space="preserve"> муниципального </w:t>
      </w:r>
      <w:r>
        <w:rPr>
          <w:sz w:val="28"/>
          <w:szCs w:val="28"/>
        </w:rPr>
        <w:t>района</w:t>
      </w:r>
      <w:r w:rsidRPr="007917C9">
        <w:rPr>
          <w:sz w:val="28"/>
          <w:szCs w:val="28"/>
        </w:rPr>
        <w:t xml:space="preserve"> </w:t>
      </w:r>
      <w:r w:rsidRPr="00B2733F">
        <w:rPr>
          <w:rFonts w:eastAsia="Calibri"/>
          <w:sz w:val="28"/>
          <w:szCs w:val="28"/>
          <w:lang w:eastAsia="en-US"/>
        </w:rPr>
        <w:t xml:space="preserve">обеспечивает рассмотрение документации по планировке территории на общественных </w:t>
      </w:r>
      <w:r w:rsidRPr="00B2733F">
        <w:rPr>
          <w:rFonts w:eastAsia="Calibri"/>
          <w:sz w:val="28"/>
          <w:szCs w:val="28"/>
          <w:lang w:eastAsia="en-US"/>
        </w:rPr>
        <w:lastRenderedPageBreak/>
        <w:t>обсуждениях или публичных слушаниях либо отклоняет такую документацию и направляет ее на доработку.</w:t>
      </w:r>
    </w:p>
    <w:p w:rsidR="00B67CA6" w:rsidRPr="003D335E" w:rsidRDefault="00B67CA6" w:rsidP="00B67CA6">
      <w:pPr>
        <w:numPr>
          <w:ilvl w:val="1"/>
          <w:numId w:val="28"/>
        </w:numPr>
        <w:tabs>
          <w:tab w:val="left" w:pos="1134"/>
        </w:tabs>
        <w:autoSpaceDE w:val="0"/>
        <w:autoSpaceDN w:val="0"/>
        <w:adjustRightInd w:val="0"/>
        <w:ind w:left="0" w:firstLine="709"/>
        <w:jc w:val="both"/>
        <w:rPr>
          <w:rFonts w:eastAsia="Calibri"/>
          <w:sz w:val="28"/>
          <w:szCs w:val="28"/>
          <w:lang w:eastAsia="en-US"/>
        </w:rPr>
      </w:pPr>
      <w:r w:rsidRPr="007917C9">
        <w:rPr>
          <w:sz w:val="28"/>
          <w:szCs w:val="28"/>
        </w:rPr>
        <w:t>Утвержденная документация по планировке территории муниципального образования</w:t>
      </w:r>
      <w:r>
        <w:rPr>
          <w:sz w:val="28"/>
          <w:szCs w:val="28"/>
        </w:rPr>
        <w:t xml:space="preserve"> город Вольск</w:t>
      </w:r>
      <w:r w:rsidRPr="007917C9">
        <w:rPr>
          <w:sz w:val="28"/>
          <w:szCs w:val="28"/>
        </w:rPr>
        <w:t xml:space="preserve">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w:t>
      </w:r>
      <w:r>
        <w:rPr>
          <w:sz w:val="28"/>
          <w:szCs w:val="28"/>
        </w:rPr>
        <w:br/>
      </w:r>
      <w:r w:rsidRPr="007917C9">
        <w:rPr>
          <w:sz w:val="28"/>
          <w:szCs w:val="28"/>
        </w:rPr>
        <w:t xml:space="preserve">и размещается на официальном сайте администрации </w:t>
      </w:r>
      <w:r>
        <w:rPr>
          <w:sz w:val="28"/>
          <w:szCs w:val="28"/>
        </w:rPr>
        <w:t>Вольского</w:t>
      </w:r>
      <w:r w:rsidRPr="007917C9">
        <w:rPr>
          <w:sz w:val="28"/>
          <w:szCs w:val="28"/>
        </w:rPr>
        <w:t xml:space="preserve"> муниципального </w:t>
      </w:r>
      <w:r>
        <w:rPr>
          <w:sz w:val="28"/>
          <w:szCs w:val="28"/>
        </w:rPr>
        <w:t>района</w:t>
      </w:r>
      <w:r w:rsidRPr="007917C9">
        <w:rPr>
          <w:sz w:val="28"/>
          <w:szCs w:val="28"/>
        </w:rPr>
        <w:t xml:space="preserve"> в сети «Интернет».</w:t>
      </w:r>
    </w:p>
    <w:p w:rsidR="003D335E" w:rsidRPr="00B2733F" w:rsidRDefault="003D335E" w:rsidP="003D335E">
      <w:pPr>
        <w:tabs>
          <w:tab w:val="left" w:pos="1134"/>
        </w:tabs>
        <w:autoSpaceDE w:val="0"/>
        <w:autoSpaceDN w:val="0"/>
        <w:adjustRightInd w:val="0"/>
        <w:ind w:left="709"/>
        <w:jc w:val="both"/>
        <w:rPr>
          <w:rFonts w:eastAsia="Calibri"/>
          <w:sz w:val="28"/>
          <w:szCs w:val="28"/>
          <w:lang w:eastAsia="en-US"/>
        </w:rPr>
      </w:pPr>
    </w:p>
    <w:p w:rsidR="00B67CA6" w:rsidRDefault="00B67CA6" w:rsidP="00B67CA6">
      <w:pPr>
        <w:pStyle w:val="3"/>
        <w:tabs>
          <w:tab w:val="left" w:pos="1134"/>
        </w:tabs>
        <w:ind w:firstLine="709"/>
        <w:rPr>
          <w:b/>
          <w:spacing w:val="-10"/>
          <w:szCs w:val="28"/>
          <w:lang w:eastAsia="ar-SA"/>
        </w:rPr>
      </w:pPr>
      <w:bookmarkStart w:id="65" w:name="_Toc149037305"/>
      <w:r w:rsidRPr="000B7717">
        <w:rPr>
          <w:b/>
          <w:spacing w:val="-10"/>
          <w:szCs w:val="28"/>
          <w:lang w:eastAsia="ar-SA"/>
        </w:rPr>
        <w:t>Статья 13. Содержание проекта планировки территории</w:t>
      </w:r>
      <w:bookmarkEnd w:id="65"/>
    </w:p>
    <w:p w:rsidR="003D335E" w:rsidRPr="003D335E" w:rsidRDefault="003D335E" w:rsidP="003D335E">
      <w:pPr>
        <w:rPr>
          <w:lang w:eastAsia="ar-SA"/>
        </w:rPr>
      </w:pPr>
    </w:p>
    <w:p w:rsidR="00B67CA6" w:rsidRPr="007917C9" w:rsidRDefault="00B67CA6" w:rsidP="00B67CA6">
      <w:pPr>
        <w:widowControl w:val="0"/>
        <w:numPr>
          <w:ilvl w:val="0"/>
          <w:numId w:val="29"/>
        </w:numPr>
        <w:tabs>
          <w:tab w:val="left" w:pos="1134"/>
        </w:tabs>
        <w:autoSpaceDE w:val="0"/>
        <w:autoSpaceDN w:val="0"/>
        <w:adjustRightInd w:val="0"/>
        <w:ind w:left="0" w:firstLine="709"/>
        <w:jc w:val="both"/>
        <w:textAlignment w:val="baseline"/>
        <w:rPr>
          <w:sz w:val="28"/>
          <w:szCs w:val="28"/>
        </w:rPr>
      </w:pPr>
      <w:r w:rsidRPr="007917C9">
        <w:rPr>
          <w:sz w:val="28"/>
          <w:szCs w:val="28"/>
        </w:rPr>
        <w:t>Содержание проекта планировки территории определяется Градостроительным кодексом Российской Федерации и нормативными правовыми актами муниципального образования</w:t>
      </w:r>
      <w:r>
        <w:rPr>
          <w:sz w:val="28"/>
          <w:szCs w:val="28"/>
        </w:rPr>
        <w:t xml:space="preserve"> город Вольск</w:t>
      </w:r>
      <w:r w:rsidRPr="007917C9">
        <w:rPr>
          <w:sz w:val="28"/>
          <w:szCs w:val="28"/>
        </w:rPr>
        <w:t xml:space="preserve"> и </w:t>
      </w:r>
      <w:r>
        <w:rPr>
          <w:sz w:val="28"/>
          <w:szCs w:val="28"/>
        </w:rPr>
        <w:t>Вольск</w:t>
      </w:r>
      <w:r w:rsidRPr="007917C9">
        <w:rPr>
          <w:sz w:val="28"/>
          <w:szCs w:val="28"/>
        </w:rPr>
        <w:t xml:space="preserve">ого муниципального района. </w:t>
      </w:r>
    </w:p>
    <w:p w:rsidR="00B67CA6" w:rsidRPr="007917C9" w:rsidRDefault="00B67CA6" w:rsidP="00B67CA6">
      <w:pPr>
        <w:widowControl w:val="0"/>
        <w:numPr>
          <w:ilvl w:val="0"/>
          <w:numId w:val="29"/>
        </w:numPr>
        <w:tabs>
          <w:tab w:val="left" w:pos="1134"/>
        </w:tabs>
        <w:autoSpaceDE w:val="0"/>
        <w:autoSpaceDN w:val="0"/>
        <w:adjustRightInd w:val="0"/>
        <w:ind w:left="0" w:firstLine="709"/>
        <w:jc w:val="both"/>
        <w:textAlignment w:val="baseline"/>
        <w:rPr>
          <w:sz w:val="28"/>
          <w:szCs w:val="28"/>
        </w:rPr>
      </w:pPr>
      <w:r w:rsidRPr="007917C9">
        <w:rPr>
          <w:sz w:val="28"/>
          <w:szCs w:val="28"/>
        </w:rPr>
        <w:t>Проект планировки территории состоит из основной части, которая подлежит утверждению, и материалов по ее обоснованию.</w:t>
      </w:r>
    </w:p>
    <w:p w:rsidR="00B67CA6" w:rsidRPr="007917C9" w:rsidRDefault="00B67CA6" w:rsidP="00B67CA6">
      <w:pPr>
        <w:widowControl w:val="0"/>
        <w:numPr>
          <w:ilvl w:val="0"/>
          <w:numId w:val="29"/>
        </w:numPr>
        <w:tabs>
          <w:tab w:val="left" w:pos="1134"/>
        </w:tabs>
        <w:autoSpaceDE w:val="0"/>
        <w:autoSpaceDN w:val="0"/>
        <w:adjustRightInd w:val="0"/>
        <w:ind w:left="0" w:firstLine="709"/>
        <w:jc w:val="both"/>
        <w:textAlignment w:val="baseline"/>
        <w:rPr>
          <w:sz w:val="28"/>
          <w:szCs w:val="28"/>
        </w:rPr>
      </w:pPr>
      <w:r w:rsidRPr="007917C9">
        <w:rPr>
          <w:sz w:val="28"/>
          <w:szCs w:val="28"/>
        </w:rPr>
        <w:t>Основная часть проекта планировки территории включает в себя:</w:t>
      </w:r>
    </w:p>
    <w:p w:rsidR="00B67CA6" w:rsidRPr="007917C9" w:rsidRDefault="00B67CA6" w:rsidP="00B67CA6">
      <w:pPr>
        <w:widowControl w:val="0"/>
        <w:numPr>
          <w:ilvl w:val="0"/>
          <w:numId w:val="30"/>
        </w:numPr>
        <w:tabs>
          <w:tab w:val="left" w:pos="1134"/>
        </w:tabs>
        <w:autoSpaceDE w:val="0"/>
        <w:autoSpaceDN w:val="0"/>
        <w:adjustRightInd w:val="0"/>
        <w:ind w:left="0" w:firstLine="709"/>
        <w:jc w:val="both"/>
        <w:textAlignment w:val="baseline"/>
        <w:rPr>
          <w:sz w:val="28"/>
          <w:szCs w:val="28"/>
        </w:rPr>
      </w:pPr>
      <w:r w:rsidRPr="007917C9">
        <w:rPr>
          <w:sz w:val="28"/>
          <w:szCs w:val="28"/>
        </w:rPr>
        <w:t>чертеж или чертежи планировки территории, на которых отображаются:</w:t>
      </w:r>
    </w:p>
    <w:p w:rsidR="00B67CA6" w:rsidRPr="007917C9" w:rsidRDefault="00B67CA6" w:rsidP="00B67CA6">
      <w:pPr>
        <w:widowControl w:val="0"/>
        <w:numPr>
          <w:ilvl w:val="0"/>
          <w:numId w:val="32"/>
        </w:numPr>
        <w:tabs>
          <w:tab w:val="left" w:pos="1134"/>
        </w:tabs>
        <w:autoSpaceDE w:val="0"/>
        <w:autoSpaceDN w:val="0"/>
        <w:adjustRightInd w:val="0"/>
        <w:ind w:left="0" w:firstLine="709"/>
        <w:jc w:val="both"/>
        <w:textAlignment w:val="baseline"/>
        <w:rPr>
          <w:sz w:val="28"/>
          <w:szCs w:val="28"/>
        </w:rPr>
      </w:pPr>
      <w:r w:rsidRPr="007917C9">
        <w:rPr>
          <w:sz w:val="28"/>
          <w:szCs w:val="28"/>
        </w:rPr>
        <w:t>красные линии;</w:t>
      </w:r>
    </w:p>
    <w:p w:rsidR="00B67CA6" w:rsidRPr="00B2733F" w:rsidRDefault="00B67CA6" w:rsidP="00B67CA6">
      <w:pPr>
        <w:numPr>
          <w:ilvl w:val="0"/>
          <w:numId w:val="32"/>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границы существующих и планируемых элементов планировочной структуры</w:t>
      </w:r>
      <w:r w:rsidRPr="007917C9">
        <w:rPr>
          <w:sz w:val="28"/>
          <w:szCs w:val="28"/>
        </w:rPr>
        <w:t>;</w:t>
      </w:r>
    </w:p>
    <w:p w:rsidR="00B67CA6" w:rsidRPr="007917C9" w:rsidRDefault="00B67CA6" w:rsidP="00B67CA6">
      <w:pPr>
        <w:widowControl w:val="0"/>
        <w:numPr>
          <w:ilvl w:val="0"/>
          <w:numId w:val="32"/>
        </w:numPr>
        <w:tabs>
          <w:tab w:val="left" w:pos="1134"/>
        </w:tabs>
        <w:autoSpaceDE w:val="0"/>
        <w:autoSpaceDN w:val="0"/>
        <w:adjustRightInd w:val="0"/>
        <w:ind w:left="0" w:firstLine="709"/>
        <w:jc w:val="both"/>
        <w:textAlignment w:val="baseline"/>
        <w:rPr>
          <w:sz w:val="28"/>
          <w:szCs w:val="28"/>
        </w:rPr>
      </w:pPr>
      <w:r w:rsidRPr="007917C9">
        <w:rPr>
          <w:sz w:val="28"/>
          <w:szCs w:val="28"/>
        </w:rPr>
        <w:t>границы зон планируемого размещения объектов капитального строительства;</w:t>
      </w:r>
    </w:p>
    <w:p w:rsidR="00B67CA6" w:rsidRPr="00B2733F" w:rsidRDefault="00B67CA6" w:rsidP="00B67CA6">
      <w:pPr>
        <w:numPr>
          <w:ilvl w:val="0"/>
          <w:numId w:val="30"/>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w:t>
      </w:r>
      <w:r>
        <w:rPr>
          <w:rFonts w:eastAsia="Calibri"/>
          <w:sz w:val="28"/>
          <w:szCs w:val="28"/>
          <w:lang w:eastAsia="en-US"/>
        </w:rPr>
        <w:br/>
      </w:r>
      <w:r w:rsidRPr="00B2733F">
        <w:rPr>
          <w:rFonts w:eastAsia="Calibri"/>
          <w:sz w:val="28"/>
          <w:szCs w:val="28"/>
          <w:lang w:eastAsia="en-US"/>
        </w:rPr>
        <w:t xml:space="preserve">и иного назначения и необходимых для функционирования таких объектов </w:t>
      </w:r>
      <w:r>
        <w:rPr>
          <w:rFonts w:eastAsia="Calibri"/>
          <w:sz w:val="28"/>
          <w:szCs w:val="28"/>
          <w:lang w:eastAsia="en-US"/>
        </w:rPr>
        <w:br/>
      </w:r>
      <w:r w:rsidRPr="00B2733F">
        <w:rPr>
          <w:rFonts w:eastAsia="Calibri"/>
          <w:sz w:val="28"/>
          <w:szCs w:val="28"/>
          <w:lang w:eastAsia="en-US"/>
        </w:rP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Pr>
          <w:rFonts w:eastAsia="Calibri"/>
          <w:sz w:val="28"/>
          <w:szCs w:val="28"/>
          <w:lang w:eastAsia="en-US"/>
        </w:rPr>
        <w:br/>
      </w:r>
      <w:r w:rsidRPr="00B2733F">
        <w:rPr>
          <w:rFonts w:eastAsia="Calibri"/>
          <w:sz w:val="28"/>
          <w:szCs w:val="28"/>
          <w:lang w:eastAsia="en-US"/>
        </w:rP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6" w:history="1">
        <w:r w:rsidRPr="00B2733F">
          <w:rPr>
            <w:rFonts w:eastAsia="Calibri"/>
            <w:color w:val="000000"/>
            <w:sz w:val="28"/>
            <w:szCs w:val="28"/>
            <w:lang w:eastAsia="en-US"/>
          </w:rPr>
          <w:t>частью 12.7 статьи 45</w:t>
        </w:r>
      </w:hyperlink>
      <w:r w:rsidRPr="00B2733F">
        <w:rPr>
          <w:rFonts w:eastAsia="Calibri"/>
          <w:sz w:val="28"/>
          <w:szCs w:val="28"/>
          <w:lang w:eastAsia="en-US"/>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w:t>
      </w:r>
      <w:r w:rsidRPr="00B2733F">
        <w:rPr>
          <w:rFonts w:eastAsia="Calibri"/>
          <w:sz w:val="28"/>
          <w:szCs w:val="28"/>
          <w:lang w:eastAsia="en-US"/>
        </w:rPr>
        <w:lastRenderedPageBreak/>
        <w:t>транспортной, социальной инфраструктур и фактических показателей территориальной доступности таких объектов для населения;</w:t>
      </w:r>
    </w:p>
    <w:p w:rsidR="00B67CA6" w:rsidRPr="00B2733F" w:rsidRDefault="00B67CA6" w:rsidP="00B67CA6">
      <w:pPr>
        <w:numPr>
          <w:ilvl w:val="0"/>
          <w:numId w:val="30"/>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 xml:space="preserve">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w:t>
      </w:r>
      <w:r w:rsidRPr="00B2733F">
        <w:rPr>
          <w:rFonts w:eastAsia="Calibri"/>
          <w:sz w:val="28"/>
          <w:szCs w:val="28"/>
          <w:lang w:eastAsia="en-US"/>
        </w:rPr>
        <w:br/>
        <w:t>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B67CA6" w:rsidRPr="00B2733F" w:rsidRDefault="00B67CA6" w:rsidP="00B67CA6">
      <w:pPr>
        <w:numPr>
          <w:ilvl w:val="0"/>
          <w:numId w:val="29"/>
        </w:numPr>
        <w:tabs>
          <w:tab w:val="left" w:pos="1134"/>
        </w:tabs>
        <w:autoSpaceDE w:val="0"/>
        <w:autoSpaceDN w:val="0"/>
        <w:adjustRightInd w:val="0"/>
        <w:ind w:left="0" w:firstLine="709"/>
        <w:jc w:val="both"/>
        <w:rPr>
          <w:rFonts w:eastAsia="Calibri"/>
          <w:sz w:val="28"/>
          <w:szCs w:val="28"/>
          <w:lang w:eastAsia="en-US"/>
        </w:rPr>
      </w:pPr>
      <w:r w:rsidRPr="007917C9">
        <w:rPr>
          <w:sz w:val="28"/>
          <w:szCs w:val="28"/>
        </w:rPr>
        <w:t>Материалы по обоснованию проекта планировки территории содержат:</w:t>
      </w:r>
    </w:p>
    <w:p w:rsidR="00B67CA6" w:rsidRPr="00B2733F" w:rsidRDefault="00B67CA6" w:rsidP="00B67CA6">
      <w:pPr>
        <w:numPr>
          <w:ilvl w:val="0"/>
          <w:numId w:val="31"/>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 xml:space="preserve">карту (фрагмент карты) планировочной структуры территорий поселения, городского округа, межселенной территории муниципального района </w:t>
      </w:r>
      <w:r w:rsidRPr="00B2733F">
        <w:rPr>
          <w:rFonts w:eastAsia="Calibri"/>
          <w:sz w:val="28"/>
          <w:szCs w:val="28"/>
          <w:lang w:eastAsia="en-US"/>
        </w:rPr>
        <w:br/>
        <w:t>с отображением границ элементов планировочной структуры;</w:t>
      </w:r>
    </w:p>
    <w:p w:rsidR="00B67CA6" w:rsidRPr="00B2733F" w:rsidRDefault="00B67CA6" w:rsidP="00B67CA6">
      <w:pPr>
        <w:numPr>
          <w:ilvl w:val="0"/>
          <w:numId w:val="31"/>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 xml:space="preserve">результаты инженерных изысканий в объеме, предусмотренном разрабатываемой исполнителем работ программой инженерных изысканий, </w:t>
      </w:r>
      <w:r w:rsidRPr="00B2733F">
        <w:rPr>
          <w:rFonts w:eastAsia="Calibri"/>
          <w:sz w:val="28"/>
          <w:szCs w:val="28"/>
          <w:lang w:eastAsia="en-US"/>
        </w:rPr>
        <w:br/>
        <w:t xml:space="preserve">в случаях, если выполнение таких инженерных изысканий для подготовки документации по планировке территории требуется в соответствии </w:t>
      </w:r>
      <w:r w:rsidRPr="00B2733F">
        <w:rPr>
          <w:rFonts w:eastAsia="Calibri"/>
          <w:sz w:val="28"/>
          <w:szCs w:val="28"/>
          <w:lang w:eastAsia="en-US"/>
        </w:rPr>
        <w:br/>
        <w:t>с Градостроительным кодексом;</w:t>
      </w:r>
    </w:p>
    <w:p w:rsidR="00B67CA6" w:rsidRPr="00B2733F" w:rsidRDefault="00B67CA6" w:rsidP="00B67CA6">
      <w:pPr>
        <w:numPr>
          <w:ilvl w:val="0"/>
          <w:numId w:val="31"/>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обоснование определения границ зон планируемого размещения объектов капитального строительства;</w:t>
      </w:r>
    </w:p>
    <w:p w:rsidR="00B67CA6" w:rsidRPr="00B2733F" w:rsidRDefault="00B67CA6" w:rsidP="00B67CA6">
      <w:pPr>
        <w:numPr>
          <w:ilvl w:val="0"/>
          <w:numId w:val="31"/>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 xml:space="preserve">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w:t>
      </w:r>
      <w:r w:rsidRPr="00B2733F">
        <w:rPr>
          <w:rFonts w:eastAsia="Calibri"/>
          <w:sz w:val="28"/>
          <w:szCs w:val="28"/>
          <w:lang w:eastAsia="en-US"/>
        </w:rPr>
        <w:br/>
        <w:t>в транспортном обеспечении на территории, а также схему организации улично-дорожной сети;</w:t>
      </w:r>
    </w:p>
    <w:p w:rsidR="00B67CA6" w:rsidRPr="00B2733F" w:rsidRDefault="00B67CA6" w:rsidP="00B67CA6">
      <w:pPr>
        <w:numPr>
          <w:ilvl w:val="0"/>
          <w:numId w:val="31"/>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схему границ территорий объектов культурного наследия;</w:t>
      </w:r>
    </w:p>
    <w:p w:rsidR="00B67CA6" w:rsidRPr="00B2733F" w:rsidRDefault="00B67CA6" w:rsidP="00B67CA6">
      <w:pPr>
        <w:numPr>
          <w:ilvl w:val="0"/>
          <w:numId w:val="31"/>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схему границ зон с особыми условиями использования территории;</w:t>
      </w:r>
    </w:p>
    <w:p w:rsidR="00B67CA6" w:rsidRPr="00B2733F" w:rsidRDefault="00B67CA6" w:rsidP="00B67CA6">
      <w:pPr>
        <w:numPr>
          <w:ilvl w:val="0"/>
          <w:numId w:val="31"/>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 xml:space="preserve">обоснование соответствия планируемых параметров, местоположения </w:t>
      </w:r>
      <w:r w:rsidRPr="00B2733F">
        <w:rPr>
          <w:rFonts w:eastAsia="Calibri"/>
          <w:sz w:val="28"/>
          <w:szCs w:val="28"/>
          <w:lang w:eastAsia="en-US"/>
        </w:rPr>
        <w:br/>
        <w:t xml:space="preserve">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Pr>
          <w:rFonts w:eastAsia="Calibri"/>
          <w:sz w:val="28"/>
          <w:szCs w:val="28"/>
          <w:lang w:eastAsia="en-US"/>
        </w:rPr>
        <w:br/>
      </w:r>
      <w:r w:rsidRPr="00B2733F">
        <w:rPr>
          <w:rFonts w:eastAsia="Calibri"/>
          <w:sz w:val="28"/>
          <w:szCs w:val="28"/>
          <w:lang w:eastAsia="en-US"/>
        </w:rPr>
        <w:t>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B67CA6" w:rsidRPr="00B2733F" w:rsidRDefault="00B67CA6" w:rsidP="00B67CA6">
      <w:pPr>
        <w:numPr>
          <w:ilvl w:val="0"/>
          <w:numId w:val="31"/>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 xml:space="preserve">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Pr>
          <w:rFonts w:eastAsia="Calibri"/>
          <w:sz w:val="28"/>
          <w:szCs w:val="28"/>
          <w:lang w:eastAsia="en-US"/>
        </w:rPr>
        <w:br/>
      </w:r>
      <w:r w:rsidRPr="00B2733F">
        <w:rPr>
          <w:rFonts w:eastAsia="Calibri"/>
          <w:sz w:val="28"/>
          <w:szCs w:val="28"/>
          <w:lang w:eastAsia="en-US"/>
        </w:rPr>
        <w:t>к водным объектам общего пользования и их береговым полосам;</w:t>
      </w:r>
    </w:p>
    <w:p w:rsidR="00B67CA6" w:rsidRPr="00B2733F" w:rsidRDefault="00B67CA6" w:rsidP="00B67CA6">
      <w:pPr>
        <w:numPr>
          <w:ilvl w:val="0"/>
          <w:numId w:val="31"/>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 xml:space="preserve">варианты планировочных и (или) объемно-пространственных решений застройки территории в соответствии с проектом планировки территории </w:t>
      </w:r>
      <w:r w:rsidRPr="00B2733F">
        <w:rPr>
          <w:rFonts w:eastAsia="Calibri"/>
          <w:sz w:val="28"/>
          <w:szCs w:val="28"/>
          <w:lang w:eastAsia="en-US"/>
        </w:rPr>
        <w:br/>
        <w:t>(в отношении элементов планировочной структуры, расположенных в жилых или общественно-деловых зонах);</w:t>
      </w:r>
    </w:p>
    <w:p w:rsidR="00B67CA6" w:rsidRPr="00B2733F" w:rsidRDefault="00B67CA6" w:rsidP="00B67CA6">
      <w:pPr>
        <w:numPr>
          <w:ilvl w:val="0"/>
          <w:numId w:val="31"/>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67CA6" w:rsidRPr="00B2733F" w:rsidRDefault="00B67CA6" w:rsidP="00B67CA6">
      <w:pPr>
        <w:numPr>
          <w:ilvl w:val="0"/>
          <w:numId w:val="31"/>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перечень мероприятий по охране окружающей среды;</w:t>
      </w:r>
    </w:p>
    <w:p w:rsidR="00B67CA6" w:rsidRPr="00B2733F" w:rsidRDefault="00B67CA6" w:rsidP="00B67CA6">
      <w:pPr>
        <w:numPr>
          <w:ilvl w:val="0"/>
          <w:numId w:val="31"/>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обоснование очередности планируемого развития территории;</w:t>
      </w:r>
    </w:p>
    <w:p w:rsidR="00B67CA6" w:rsidRPr="00B2733F" w:rsidRDefault="00B67CA6" w:rsidP="00B67CA6">
      <w:pPr>
        <w:numPr>
          <w:ilvl w:val="0"/>
          <w:numId w:val="31"/>
        </w:numPr>
        <w:tabs>
          <w:tab w:val="left" w:pos="1134"/>
        </w:tabs>
        <w:autoSpaceDE w:val="0"/>
        <w:autoSpaceDN w:val="0"/>
        <w:adjustRightInd w:val="0"/>
        <w:ind w:left="0" w:firstLine="709"/>
        <w:jc w:val="both"/>
        <w:rPr>
          <w:rFonts w:eastAsia="Calibri"/>
          <w:color w:val="000000"/>
          <w:sz w:val="28"/>
          <w:szCs w:val="28"/>
          <w:lang w:eastAsia="en-US"/>
        </w:rPr>
      </w:pPr>
      <w:r w:rsidRPr="00B2733F">
        <w:rPr>
          <w:rFonts w:eastAsia="Calibri"/>
          <w:color w:val="000000"/>
          <w:sz w:val="28"/>
          <w:szCs w:val="28"/>
          <w:lang w:eastAsia="en-US"/>
        </w:rPr>
        <w:t xml:space="preserve">схему вертикальной планировки территории, инженерной подготовки </w:t>
      </w:r>
      <w:r w:rsidRPr="00B2733F">
        <w:rPr>
          <w:rFonts w:eastAsia="Calibri"/>
          <w:color w:val="000000"/>
          <w:sz w:val="28"/>
          <w:szCs w:val="28"/>
          <w:lang w:eastAsia="en-US"/>
        </w:rPr>
        <w:br/>
        <w:t xml:space="preserve">и инженерной защиты территории, подготовленную в </w:t>
      </w:r>
      <w:hyperlink r:id="rId17" w:history="1">
        <w:r w:rsidRPr="00B2733F">
          <w:rPr>
            <w:rFonts w:eastAsia="Calibri"/>
            <w:color w:val="000000"/>
            <w:sz w:val="28"/>
            <w:szCs w:val="28"/>
            <w:lang w:eastAsia="en-US"/>
          </w:rPr>
          <w:t>случаях</w:t>
        </w:r>
      </w:hyperlink>
      <w:r w:rsidRPr="00B2733F">
        <w:rPr>
          <w:rFonts w:eastAsia="Calibri"/>
          <w:color w:val="000000"/>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8" w:history="1">
        <w:r w:rsidRPr="00B2733F">
          <w:rPr>
            <w:rFonts w:eastAsia="Calibri"/>
            <w:color w:val="000000"/>
            <w:sz w:val="28"/>
            <w:szCs w:val="28"/>
            <w:lang w:eastAsia="en-US"/>
          </w:rPr>
          <w:t>требованиями</w:t>
        </w:r>
      </w:hyperlink>
      <w:r w:rsidRPr="00B2733F">
        <w:rPr>
          <w:rFonts w:eastAsia="Calibri"/>
          <w:color w:val="000000"/>
          <w:sz w:val="28"/>
          <w:szCs w:val="28"/>
          <w:lang w:eastAsia="en-US"/>
        </w:rPr>
        <w:t>, установленными уполномоченным Правительством Российской Федерации федеральным органом исполнительной власти;</w:t>
      </w:r>
    </w:p>
    <w:p w:rsidR="00B67CA6" w:rsidRPr="00B2733F" w:rsidRDefault="00B67CA6" w:rsidP="00B67CA6">
      <w:pPr>
        <w:numPr>
          <w:ilvl w:val="0"/>
          <w:numId w:val="31"/>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иные материалы для обоснования положений по планировке территории.</w:t>
      </w:r>
    </w:p>
    <w:p w:rsidR="00B67CA6" w:rsidRDefault="00B67CA6" w:rsidP="00B67CA6">
      <w:pPr>
        <w:numPr>
          <w:ilvl w:val="0"/>
          <w:numId w:val="29"/>
        </w:numPr>
        <w:tabs>
          <w:tab w:val="left" w:pos="1134"/>
        </w:tabs>
        <w:autoSpaceDE w:val="0"/>
        <w:autoSpaceDN w:val="0"/>
        <w:adjustRightInd w:val="0"/>
        <w:ind w:left="0" w:firstLine="709"/>
        <w:jc w:val="both"/>
        <w:rPr>
          <w:rFonts w:eastAsia="Calibri"/>
          <w:color w:val="000000"/>
          <w:sz w:val="28"/>
          <w:szCs w:val="28"/>
          <w:lang w:eastAsia="en-US"/>
        </w:rPr>
      </w:pPr>
      <w:r w:rsidRPr="00B2733F">
        <w:rPr>
          <w:rFonts w:eastAsia="Calibri"/>
          <w:color w:val="000000"/>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w:t>
      </w:r>
      <w:r w:rsidRPr="00B2733F">
        <w:rPr>
          <w:rFonts w:eastAsia="Calibri"/>
          <w:color w:val="000000"/>
          <w:sz w:val="28"/>
          <w:szCs w:val="28"/>
          <w:lang w:eastAsia="en-US"/>
        </w:rPr>
        <w:br/>
        <w:t xml:space="preserve">с требованиями Федерального </w:t>
      </w:r>
      <w:hyperlink r:id="rId19" w:history="1">
        <w:r w:rsidRPr="00B2733F">
          <w:rPr>
            <w:rFonts w:eastAsia="Calibri"/>
            <w:color w:val="000000"/>
            <w:sz w:val="28"/>
            <w:szCs w:val="28"/>
            <w:lang w:eastAsia="en-US"/>
          </w:rPr>
          <w:t>закона</w:t>
        </w:r>
      </w:hyperlink>
      <w:r w:rsidRPr="00B2733F">
        <w:rPr>
          <w:rFonts w:eastAsia="Calibri"/>
          <w:color w:val="000000"/>
          <w:sz w:val="28"/>
          <w:szCs w:val="28"/>
          <w:lang w:eastAsia="en-US"/>
        </w:rPr>
        <w:t xml:space="preserve"> «Об организации дорожного движения </w:t>
      </w:r>
      <w:r w:rsidRPr="00B2733F">
        <w:rPr>
          <w:rFonts w:eastAsia="Calibri"/>
          <w:color w:val="000000"/>
          <w:sz w:val="28"/>
          <w:szCs w:val="28"/>
          <w:lang w:eastAsia="en-US"/>
        </w:rPr>
        <w:br/>
        <w:t>в Российской Федерации и о внесении изменений в отдельные законодательные акты Российской Федерации».</w:t>
      </w:r>
      <w:r w:rsidRPr="00B2733F">
        <w:rPr>
          <w:rStyle w:val="aff5"/>
          <w:rFonts w:eastAsia="Calibri"/>
          <w:color w:val="000000"/>
          <w:sz w:val="28"/>
          <w:szCs w:val="28"/>
          <w:lang w:eastAsia="en-US"/>
        </w:rPr>
        <w:footnoteReference w:id="11"/>
      </w:r>
    </w:p>
    <w:p w:rsidR="00506462" w:rsidRPr="00B2733F" w:rsidRDefault="00506462" w:rsidP="00506462">
      <w:pPr>
        <w:tabs>
          <w:tab w:val="left" w:pos="1134"/>
        </w:tabs>
        <w:autoSpaceDE w:val="0"/>
        <w:autoSpaceDN w:val="0"/>
        <w:adjustRightInd w:val="0"/>
        <w:ind w:left="709"/>
        <w:jc w:val="both"/>
        <w:rPr>
          <w:rFonts w:eastAsia="Calibri"/>
          <w:color w:val="000000"/>
          <w:sz w:val="28"/>
          <w:szCs w:val="28"/>
          <w:lang w:eastAsia="en-US"/>
        </w:rPr>
      </w:pPr>
    </w:p>
    <w:p w:rsidR="00B67CA6" w:rsidRDefault="00B67CA6" w:rsidP="00B67CA6">
      <w:pPr>
        <w:pStyle w:val="3"/>
        <w:tabs>
          <w:tab w:val="left" w:pos="1134"/>
        </w:tabs>
        <w:ind w:firstLine="709"/>
        <w:rPr>
          <w:b/>
          <w:bCs/>
          <w:color w:val="000000"/>
          <w:spacing w:val="-10"/>
          <w:szCs w:val="28"/>
          <w:lang w:eastAsia="ar-SA"/>
        </w:rPr>
      </w:pPr>
      <w:bookmarkStart w:id="66" w:name="_Toc149037306"/>
      <w:r w:rsidRPr="000B7717">
        <w:rPr>
          <w:b/>
          <w:bCs/>
          <w:color w:val="000000"/>
          <w:spacing w:val="-10"/>
          <w:szCs w:val="28"/>
          <w:lang w:eastAsia="ar-SA"/>
        </w:rPr>
        <w:t>Статья 14. Проект межевания территории</w:t>
      </w:r>
      <w:bookmarkEnd w:id="66"/>
    </w:p>
    <w:p w:rsidR="009D4F92" w:rsidRPr="009D4F92" w:rsidRDefault="009D4F92" w:rsidP="009D4F92">
      <w:pPr>
        <w:rPr>
          <w:lang w:eastAsia="ar-SA"/>
        </w:rPr>
      </w:pPr>
    </w:p>
    <w:p w:rsidR="00B67CA6" w:rsidRPr="00B2733F" w:rsidRDefault="00B67CA6" w:rsidP="00B67CA6">
      <w:pPr>
        <w:pStyle w:val="ac"/>
        <w:numPr>
          <w:ilvl w:val="0"/>
          <w:numId w:val="56"/>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B67CA6" w:rsidRPr="007917C9" w:rsidRDefault="00B67CA6" w:rsidP="00B67CA6">
      <w:pPr>
        <w:pStyle w:val="Style8"/>
        <w:widowControl/>
        <w:numPr>
          <w:ilvl w:val="0"/>
          <w:numId w:val="56"/>
        </w:numPr>
        <w:tabs>
          <w:tab w:val="left" w:pos="1134"/>
        </w:tabs>
        <w:spacing w:line="240" w:lineRule="auto"/>
        <w:ind w:left="0" w:firstLine="709"/>
        <w:jc w:val="both"/>
        <w:rPr>
          <w:sz w:val="28"/>
          <w:szCs w:val="28"/>
        </w:rPr>
      </w:pPr>
      <w:r w:rsidRPr="007917C9">
        <w:rPr>
          <w:sz w:val="28"/>
          <w:szCs w:val="28"/>
        </w:rPr>
        <w:t xml:space="preserve"> Подготовка проекта межевания территории осуществляется, для:</w:t>
      </w:r>
    </w:p>
    <w:p w:rsidR="00B67CA6" w:rsidRPr="007917C9" w:rsidRDefault="00B67CA6" w:rsidP="00B67CA6">
      <w:pPr>
        <w:pStyle w:val="Style8"/>
        <w:widowControl/>
        <w:numPr>
          <w:ilvl w:val="0"/>
          <w:numId w:val="57"/>
        </w:numPr>
        <w:tabs>
          <w:tab w:val="left" w:pos="1134"/>
        </w:tabs>
        <w:spacing w:line="240" w:lineRule="auto"/>
        <w:ind w:left="0" w:firstLine="709"/>
        <w:jc w:val="both"/>
        <w:rPr>
          <w:sz w:val="28"/>
          <w:szCs w:val="28"/>
        </w:rPr>
      </w:pPr>
      <w:r w:rsidRPr="007917C9">
        <w:rPr>
          <w:sz w:val="28"/>
          <w:szCs w:val="28"/>
        </w:rPr>
        <w:t>определения местоположения границ, образуемых и изменяемых земельных участков;</w:t>
      </w:r>
    </w:p>
    <w:p w:rsidR="00B67CA6" w:rsidRPr="007917C9" w:rsidRDefault="00B67CA6" w:rsidP="00B67CA6">
      <w:pPr>
        <w:pStyle w:val="Style8"/>
        <w:widowControl/>
        <w:numPr>
          <w:ilvl w:val="0"/>
          <w:numId w:val="57"/>
        </w:numPr>
        <w:tabs>
          <w:tab w:val="left" w:pos="1134"/>
        </w:tabs>
        <w:spacing w:line="240" w:lineRule="auto"/>
        <w:ind w:left="0" w:firstLine="709"/>
        <w:jc w:val="both"/>
        <w:rPr>
          <w:sz w:val="28"/>
          <w:szCs w:val="28"/>
        </w:rPr>
      </w:pPr>
      <w:r w:rsidRPr="007917C9">
        <w:rPr>
          <w:sz w:val="28"/>
          <w:szCs w:val="28"/>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w:t>
      </w:r>
      <w:r>
        <w:rPr>
          <w:sz w:val="28"/>
          <w:szCs w:val="28"/>
        </w:rPr>
        <w:br/>
      </w:r>
      <w:r w:rsidRPr="007917C9">
        <w:rPr>
          <w:sz w:val="28"/>
          <w:szCs w:val="28"/>
        </w:rPr>
        <w:t>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67CA6" w:rsidRPr="007917C9" w:rsidRDefault="00B67CA6" w:rsidP="00B67CA6">
      <w:pPr>
        <w:pStyle w:val="Style8"/>
        <w:widowControl/>
        <w:numPr>
          <w:ilvl w:val="0"/>
          <w:numId w:val="56"/>
        </w:numPr>
        <w:tabs>
          <w:tab w:val="left" w:pos="1134"/>
        </w:tabs>
        <w:spacing w:line="240" w:lineRule="auto"/>
        <w:ind w:left="0" w:firstLine="709"/>
        <w:jc w:val="both"/>
        <w:rPr>
          <w:sz w:val="28"/>
          <w:szCs w:val="28"/>
        </w:rPr>
      </w:pPr>
      <w:r w:rsidRPr="007917C9">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B67CA6" w:rsidRPr="007917C9" w:rsidRDefault="00B67CA6" w:rsidP="00B67CA6">
      <w:pPr>
        <w:pStyle w:val="Style8"/>
        <w:widowControl/>
        <w:numPr>
          <w:ilvl w:val="0"/>
          <w:numId w:val="56"/>
        </w:numPr>
        <w:tabs>
          <w:tab w:val="left" w:pos="1134"/>
        </w:tabs>
        <w:spacing w:line="240" w:lineRule="auto"/>
        <w:ind w:left="0" w:firstLine="709"/>
        <w:jc w:val="both"/>
        <w:rPr>
          <w:sz w:val="28"/>
          <w:szCs w:val="28"/>
        </w:rPr>
      </w:pPr>
      <w:r w:rsidRPr="00B2733F">
        <w:rPr>
          <w:rFonts w:eastAsia="Calibri"/>
          <w:sz w:val="28"/>
          <w:szCs w:val="28"/>
          <w:lang w:eastAsia="en-US"/>
        </w:rPr>
        <w:t>Основная часть проекта межевания территории включает в себя текстовую часть и чертежи межевания территории.</w:t>
      </w:r>
    </w:p>
    <w:p w:rsidR="00B67CA6" w:rsidRPr="007917C9" w:rsidRDefault="00B67CA6" w:rsidP="00B67CA6">
      <w:pPr>
        <w:pStyle w:val="ac"/>
        <w:widowControl w:val="0"/>
        <w:numPr>
          <w:ilvl w:val="0"/>
          <w:numId w:val="56"/>
        </w:numPr>
        <w:tabs>
          <w:tab w:val="left" w:pos="1134"/>
        </w:tabs>
        <w:autoSpaceDE w:val="0"/>
        <w:autoSpaceDN w:val="0"/>
        <w:adjustRightInd w:val="0"/>
        <w:ind w:left="0" w:firstLine="709"/>
        <w:contextualSpacing w:val="0"/>
        <w:jc w:val="both"/>
        <w:textAlignment w:val="baseline"/>
        <w:rPr>
          <w:sz w:val="28"/>
          <w:szCs w:val="28"/>
        </w:rPr>
      </w:pPr>
      <w:r w:rsidRPr="007917C9">
        <w:rPr>
          <w:sz w:val="28"/>
          <w:szCs w:val="28"/>
        </w:rPr>
        <w:t>Текстовая часть проекта межевания территории включает в себя:</w:t>
      </w:r>
    </w:p>
    <w:p w:rsidR="00B67CA6" w:rsidRPr="007917C9" w:rsidRDefault="00B67CA6" w:rsidP="00B67CA6">
      <w:pPr>
        <w:tabs>
          <w:tab w:val="left" w:pos="1134"/>
        </w:tabs>
        <w:ind w:firstLine="709"/>
        <w:rPr>
          <w:sz w:val="28"/>
          <w:szCs w:val="28"/>
        </w:rPr>
      </w:pPr>
      <w:r w:rsidRPr="007917C9">
        <w:rPr>
          <w:sz w:val="28"/>
          <w:szCs w:val="28"/>
        </w:rPr>
        <w:t>1) перечень и сведения о площади образуемых земельных участков, в том числе возможные способы их образования;</w:t>
      </w:r>
    </w:p>
    <w:p w:rsidR="00B67CA6" w:rsidRPr="007917C9" w:rsidRDefault="00B67CA6" w:rsidP="00B67CA6">
      <w:pPr>
        <w:tabs>
          <w:tab w:val="left" w:pos="1134"/>
        </w:tabs>
        <w:ind w:firstLine="709"/>
        <w:rPr>
          <w:sz w:val="28"/>
          <w:szCs w:val="28"/>
        </w:rPr>
      </w:pPr>
      <w:r w:rsidRPr="007917C9">
        <w:rPr>
          <w:sz w:val="28"/>
          <w:szCs w:val="28"/>
        </w:rP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w:t>
      </w:r>
      <w:r>
        <w:rPr>
          <w:sz w:val="28"/>
          <w:szCs w:val="28"/>
        </w:rPr>
        <w:br/>
      </w:r>
      <w:r w:rsidRPr="007917C9">
        <w:rPr>
          <w:sz w:val="28"/>
          <w:szCs w:val="28"/>
        </w:rPr>
        <w:t>и (или) изъятие для государственных или муниципальных нужд;</w:t>
      </w:r>
    </w:p>
    <w:p w:rsidR="00B67CA6" w:rsidRPr="007917C9" w:rsidRDefault="00B67CA6" w:rsidP="00B67CA6">
      <w:pPr>
        <w:tabs>
          <w:tab w:val="left" w:pos="1134"/>
        </w:tabs>
        <w:ind w:firstLine="709"/>
        <w:rPr>
          <w:sz w:val="28"/>
          <w:szCs w:val="28"/>
        </w:rPr>
      </w:pPr>
      <w:r w:rsidRPr="007917C9">
        <w:rPr>
          <w:sz w:val="28"/>
          <w:szCs w:val="28"/>
        </w:rPr>
        <w:t xml:space="preserve">3) вид разрешенного использования образуемых земельных участков </w:t>
      </w:r>
      <w:r>
        <w:rPr>
          <w:sz w:val="28"/>
          <w:szCs w:val="28"/>
        </w:rPr>
        <w:br/>
      </w:r>
      <w:r w:rsidRPr="007917C9">
        <w:rPr>
          <w:sz w:val="28"/>
          <w:szCs w:val="28"/>
        </w:rPr>
        <w:t>в соответствии с проектом планировки территории в случаях, предусмотренных Градостроительным кодексом;</w:t>
      </w:r>
    </w:p>
    <w:p w:rsidR="00B67CA6" w:rsidRPr="00992E91" w:rsidRDefault="00B67CA6" w:rsidP="00B67CA6">
      <w:pPr>
        <w:tabs>
          <w:tab w:val="left" w:pos="1134"/>
        </w:tabs>
        <w:ind w:firstLine="709"/>
        <w:rPr>
          <w:sz w:val="28"/>
          <w:szCs w:val="28"/>
        </w:rPr>
      </w:pPr>
      <w:r w:rsidRPr="007917C9">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B67CA6" w:rsidRPr="007917C9" w:rsidRDefault="00B67CA6" w:rsidP="00B67CA6">
      <w:pPr>
        <w:tabs>
          <w:tab w:val="left" w:pos="1134"/>
        </w:tabs>
        <w:ind w:firstLine="709"/>
        <w:rPr>
          <w:sz w:val="28"/>
          <w:szCs w:val="28"/>
        </w:rPr>
      </w:pPr>
      <w:r w:rsidRPr="00992E91">
        <w:rPr>
          <w:sz w:val="28"/>
          <w:szCs w:val="28"/>
        </w:rPr>
        <w:t xml:space="preserve">5) </w:t>
      </w:r>
      <w:r w:rsidRPr="007917C9">
        <w:rPr>
          <w:sz w:val="28"/>
          <w:szCs w:val="28"/>
        </w:rPr>
        <w:t xml:space="preserve">сведения о границах территории, в отношении которой утвержден проект межевания, содержащие перечень координат характерных точек этих границ </w:t>
      </w:r>
      <w:r>
        <w:rPr>
          <w:sz w:val="28"/>
          <w:szCs w:val="28"/>
        </w:rPr>
        <w:br/>
      </w:r>
      <w:r w:rsidRPr="007917C9">
        <w:rPr>
          <w:sz w:val="28"/>
          <w:szCs w:val="28"/>
        </w:rPr>
        <w:t xml:space="preserve">в системе координат, используемой для ведения Единого государственного реестра недвижимости. Координаты характерных точек границ территории, </w:t>
      </w:r>
      <w:r>
        <w:rPr>
          <w:sz w:val="28"/>
          <w:szCs w:val="28"/>
        </w:rPr>
        <w:br/>
      </w:r>
      <w:r w:rsidRPr="007917C9">
        <w:rPr>
          <w:sz w:val="28"/>
          <w:szCs w:val="28"/>
        </w:rPr>
        <w:t xml:space="preserve">в отношении которой утвержден проект межевания, определяются в соответствии </w:t>
      </w:r>
      <w:r>
        <w:rPr>
          <w:sz w:val="28"/>
          <w:szCs w:val="28"/>
        </w:rPr>
        <w:br/>
      </w:r>
      <w:r w:rsidRPr="007917C9">
        <w:rPr>
          <w:sz w:val="28"/>
          <w:szCs w:val="28"/>
        </w:rPr>
        <w:t>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B67CA6" w:rsidRPr="007917C9" w:rsidRDefault="00B67CA6" w:rsidP="00B67CA6">
      <w:pPr>
        <w:pStyle w:val="ac"/>
        <w:widowControl w:val="0"/>
        <w:numPr>
          <w:ilvl w:val="0"/>
          <w:numId w:val="56"/>
        </w:numPr>
        <w:tabs>
          <w:tab w:val="left" w:pos="1134"/>
        </w:tabs>
        <w:autoSpaceDE w:val="0"/>
        <w:autoSpaceDN w:val="0"/>
        <w:adjustRightInd w:val="0"/>
        <w:ind w:left="0" w:firstLine="709"/>
        <w:contextualSpacing w:val="0"/>
        <w:jc w:val="both"/>
        <w:textAlignment w:val="baseline"/>
        <w:rPr>
          <w:sz w:val="28"/>
          <w:szCs w:val="28"/>
        </w:rPr>
      </w:pPr>
      <w:r w:rsidRPr="007917C9">
        <w:rPr>
          <w:sz w:val="28"/>
          <w:szCs w:val="28"/>
        </w:rPr>
        <w:t xml:space="preserve"> На чертежах межевания территории отображаются:</w:t>
      </w:r>
    </w:p>
    <w:p w:rsidR="00B67CA6" w:rsidRPr="007917C9" w:rsidRDefault="00B67CA6" w:rsidP="00B67CA6">
      <w:pPr>
        <w:pStyle w:val="ac"/>
        <w:tabs>
          <w:tab w:val="left" w:pos="1134"/>
        </w:tabs>
        <w:ind w:left="0" w:firstLine="709"/>
        <w:rPr>
          <w:sz w:val="28"/>
          <w:szCs w:val="28"/>
        </w:rPr>
      </w:pPr>
      <w:r w:rsidRPr="007917C9">
        <w:rPr>
          <w:sz w:val="28"/>
          <w:szCs w:val="28"/>
        </w:rPr>
        <w:t xml:space="preserve">1) границы планируемых (в случае, если подготовка проекта межевания территории осуществляется в составе проекта планировки территории) </w:t>
      </w:r>
      <w:r>
        <w:rPr>
          <w:sz w:val="28"/>
          <w:szCs w:val="28"/>
        </w:rPr>
        <w:br/>
      </w:r>
      <w:r w:rsidRPr="007917C9">
        <w:rPr>
          <w:sz w:val="28"/>
          <w:szCs w:val="28"/>
        </w:rPr>
        <w:t>и существующих элементов планировочной структуры;</w:t>
      </w:r>
    </w:p>
    <w:p w:rsidR="00B67CA6" w:rsidRPr="007917C9" w:rsidRDefault="00B67CA6" w:rsidP="00B67CA6">
      <w:pPr>
        <w:pStyle w:val="ac"/>
        <w:tabs>
          <w:tab w:val="left" w:pos="1134"/>
        </w:tabs>
        <w:ind w:left="0" w:firstLine="709"/>
        <w:rPr>
          <w:sz w:val="28"/>
          <w:szCs w:val="28"/>
        </w:rPr>
      </w:pPr>
      <w:r w:rsidRPr="007917C9">
        <w:rPr>
          <w:sz w:val="28"/>
          <w:szCs w:val="28"/>
        </w:rPr>
        <w:t xml:space="preserve">2) </w:t>
      </w:r>
      <w:r w:rsidRPr="00B2733F">
        <w:rPr>
          <w:color w:val="000000"/>
          <w:sz w:val="28"/>
          <w:szCs w:val="28"/>
        </w:rPr>
        <w:t xml:space="preserve">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0" w:history="1">
        <w:r w:rsidRPr="00B2733F">
          <w:rPr>
            <w:color w:val="000000"/>
            <w:sz w:val="28"/>
            <w:szCs w:val="28"/>
          </w:rPr>
          <w:t>пунктом</w:t>
        </w:r>
      </w:hyperlink>
      <w:r w:rsidRPr="00B2733F">
        <w:rPr>
          <w:color w:val="000000"/>
          <w:sz w:val="28"/>
          <w:szCs w:val="28"/>
        </w:rPr>
        <w:t xml:space="preserve"> 2 части 2 настоящей статьи;</w:t>
      </w:r>
    </w:p>
    <w:p w:rsidR="00B67CA6" w:rsidRPr="007917C9" w:rsidRDefault="00B67CA6" w:rsidP="00B67CA6">
      <w:pPr>
        <w:pStyle w:val="ac"/>
        <w:tabs>
          <w:tab w:val="left" w:pos="1134"/>
        </w:tabs>
        <w:ind w:left="0" w:firstLine="709"/>
        <w:rPr>
          <w:sz w:val="28"/>
          <w:szCs w:val="28"/>
        </w:rPr>
      </w:pPr>
      <w:r w:rsidRPr="007917C9">
        <w:rPr>
          <w:sz w:val="28"/>
          <w:szCs w:val="28"/>
        </w:rPr>
        <w:t>3) линии отступа от красных линий в целях определения мест допустимого размещения зданий, строений, сооружений;</w:t>
      </w:r>
    </w:p>
    <w:p w:rsidR="00B67CA6" w:rsidRPr="007917C9" w:rsidRDefault="00B67CA6" w:rsidP="00B67CA6">
      <w:pPr>
        <w:pStyle w:val="ac"/>
        <w:tabs>
          <w:tab w:val="left" w:pos="1134"/>
        </w:tabs>
        <w:ind w:left="0" w:firstLine="709"/>
        <w:rPr>
          <w:sz w:val="28"/>
          <w:szCs w:val="28"/>
        </w:rPr>
      </w:pPr>
      <w:r w:rsidRPr="007917C9">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B67CA6" w:rsidRPr="007917C9" w:rsidRDefault="00B67CA6" w:rsidP="00B67CA6">
      <w:pPr>
        <w:pStyle w:val="ac"/>
        <w:tabs>
          <w:tab w:val="left" w:pos="1134"/>
        </w:tabs>
        <w:ind w:left="0" w:firstLine="709"/>
        <w:rPr>
          <w:sz w:val="28"/>
          <w:szCs w:val="28"/>
        </w:rPr>
      </w:pPr>
      <w:r w:rsidRPr="007917C9">
        <w:rPr>
          <w:sz w:val="28"/>
          <w:szCs w:val="28"/>
        </w:rPr>
        <w:t>5) границы публичных сервитутов.</w:t>
      </w:r>
    </w:p>
    <w:p w:rsidR="00B67CA6" w:rsidRPr="007917C9" w:rsidRDefault="00B67CA6" w:rsidP="00B67CA6">
      <w:pPr>
        <w:pStyle w:val="ac"/>
        <w:widowControl w:val="0"/>
        <w:numPr>
          <w:ilvl w:val="0"/>
          <w:numId w:val="56"/>
        </w:numPr>
        <w:tabs>
          <w:tab w:val="left" w:pos="1134"/>
        </w:tabs>
        <w:autoSpaceDE w:val="0"/>
        <w:autoSpaceDN w:val="0"/>
        <w:adjustRightInd w:val="0"/>
        <w:ind w:left="0" w:firstLine="709"/>
        <w:contextualSpacing w:val="0"/>
        <w:jc w:val="both"/>
        <w:textAlignment w:val="baseline"/>
        <w:rPr>
          <w:sz w:val="28"/>
          <w:szCs w:val="28"/>
        </w:rPr>
      </w:pPr>
      <w:r w:rsidRPr="007917C9">
        <w:rPr>
          <w:sz w:val="28"/>
          <w:szCs w:val="28"/>
        </w:rPr>
        <w:t xml:space="preserve">Материалы по обоснованию проекта межевания территории включают </w:t>
      </w:r>
      <w:r>
        <w:rPr>
          <w:sz w:val="28"/>
          <w:szCs w:val="28"/>
        </w:rPr>
        <w:br/>
      </w:r>
      <w:r w:rsidRPr="007917C9">
        <w:rPr>
          <w:sz w:val="28"/>
          <w:szCs w:val="28"/>
        </w:rPr>
        <w:t>в себя чертежи, на которых отображаются:</w:t>
      </w:r>
    </w:p>
    <w:p w:rsidR="00B67CA6" w:rsidRPr="007917C9" w:rsidRDefault="00B67CA6" w:rsidP="00B67CA6">
      <w:pPr>
        <w:pStyle w:val="ac"/>
        <w:widowControl w:val="0"/>
        <w:numPr>
          <w:ilvl w:val="1"/>
          <w:numId w:val="65"/>
        </w:numPr>
        <w:tabs>
          <w:tab w:val="left" w:pos="1134"/>
        </w:tabs>
        <w:autoSpaceDE w:val="0"/>
        <w:autoSpaceDN w:val="0"/>
        <w:adjustRightInd w:val="0"/>
        <w:ind w:left="0" w:firstLine="709"/>
        <w:contextualSpacing w:val="0"/>
        <w:jc w:val="both"/>
        <w:textAlignment w:val="baseline"/>
        <w:rPr>
          <w:sz w:val="28"/>
          <w:szCs w:val="28"/>
        </w:rPr>
      </w:pPr>
      <w:r w:rsidRPr="007917C9">
        <w:rPr>
          <w:sz w:val="28"/>
          <w:szCs w:val="28"/>
        </w:rPr>
        <w:t>границы существующих земельных участков;</w:t>
      </w:r>
    </w:p>
    <w:p w:rsidR="00B67CA6" w:rsidRPr="007917C9" w:rsidRDefault="00B67CA6" w:rsidP="00B67CA6">
      <w:pPr>
        <w:pStyle w:val="ac"/>
        <w:widowControl w:val="0"/>
        <w:numPr>
          <w:ilvl w:val="1"/>
          <w:numId w:val="65"/>
        </w:numPr>
        <w:tabs>
          <w:tab w:val="left" w:pos="1134"/>
        </w:tabs>
        <w:autoSpaceDE w:val="0"/>
        <w:autoSpaceDN w:val="0"/>
        <w:adjustRightInd w:val="0"/>
        <w:ind w:left="0" w:firstLine="709"/>
        <w:contextualSpacing w:val="0"/>
        <w:jc w:val="both"/>
        <w:textAlignment w:val="baseline"/>
        <w:rPr>
          <w:sz w:val="28"/>
          <w:szCs w:val="28"/>
        </w:rPr>
      </w:pPr>
      <w:r w:rsidRPr="007917C9">
        <w:rPr>
          <w:sz w:val="28"/>
          <w:szCs w:val="28"/>
        </w:rPr>
        <w:t>границы зон с особыми условиями использования территорий;</w:t>
      </w:r>
    </w:p>
    <w:p w:rsidR="00B67CA6" w:rsidRPr="007917C9" w:rsidRDefault="00B67CA6" w:rsidP="00B67CA6">
      <w:pPr>
        <w:pStyle w:val="ac"/>
        <w:widowControl w:val="0"/>
        <w:numPr>
          <w:ilvl w:val="1"/>
          <w:numId w:val="65"/>
        </w:numPr>
        <w:tabs>
          <w:tab w:val="left" w:pos="1134"/>
        </w:tabs>
        <w:autoSpaceDE w:val="0"/>
        <w:autoSpaceDN w:val="0"/>
        <w:adjustRightInd w:val="0"/>
        <w:ind w:left="0" w:firstLine="709"/>
        <w:contextualSpacing w:val="0"/>
        <w:jc w:val="both"/>
        <w:textAlignment w:val="baseline"/>
        <w:rPr>
          <w:sz w:val="28"/>
          <w:szCs w:val="28"/>
        </w:rPr>
      </w:pPr>
      <w:r w:rsidRPr="007917C9">
        <w:rPr>
          <w:sz w:val="28"/>
          <w:szCs w:val="28"/>
        </w:rPr>
        <w:t>местоположение существующих объектов капитального строительства;</w:t>
      </w:r>
    </w:p>
    <w:p w:rsidR="00B67CA6" w:rsidRPr="007917C9" w:rsidRDefault="00B67CA6" w:rsidP="00B67CA6">
      <w:pPr>
        <w:pStyle w:val="ac"/>
        <w:widowControl w:val="0"/>
        <w:numPr>
          <w:ilvl w:val="1"/>
          <w:numId w:val="65"/>
        </w:numPr>
        <w:tabs>
          <w:tab w:val="left" w:pos="1134"/>
        </w:tabs>
        <w:autoSpaceDE w:val="0"/>
        <w:autoSpaceDN w:val="0"/>
        <w:adjustRightInd w:val="0"/>
        <w:ind w:left="0" w:firstLine="709"/>
        <w:contextualSpacing w:val="0"/>
        <w:jc w:val="both"/>
        <w:textAlignment w:val="baseline"/>
        <w:rPr>
          <w:sz w:val="28"/>
          <w:szCs w:val="28"/>
        </w:rPr>
      </w:pPr>
      <w:r w:rsidRPr="007917C9">
        <w:rPr>
          <w:sz w:val="28"/>
          <w:szCs w:val="28"/>
        </w:rPr>
        <w:t>границы особо охраняемых природных территорий;</w:t>
      </w:r>
    </w:p>
    <w:p w:rsidR="00B67CA6" w:rsidRPr="007917C9" w:rsidRDefault="00B67CA6" w:rsidP="00B67CA6">
      <w:pPr>
        <w:pStyle w:val="ac"/>
        <w:widowControl w:val="0"/>
        <w:numPr>
          <w:ilvl w:val="1"/>
          <w:numId w:val="65"/>
        </w:numPr>
        <w:tabs>
          <w:tab w:val="left" w:pos="1134"/>
        </w:tabs>
        <w:autoSpaceDE w:val="0"/>
        <w:autoSpaceDN w:val="0"/>
        <w:adjustRightInd w:val="0"/>
        <w:ind w:left="0" w:firstLine="709"/>
        <w:contextualSpacing w:val="0"/>
        <w:jc w:val="both"/>
        <w:textAlignment w:val="baseline"/>
        <w:rPr>
          <w:sz w:val="28"/>
          <w:szCs w:val="28"/>
        </w:rPr>
      </w:pPr>
      <w:r w:rsidRPr="007917C9">
        <w:rPr>
          <w:sz w:val="28"/>
          <w:szCs w:val="28"/>
        </w:rPr>
        <w:t>границы территорий объектов культурного наследия;</w:t>
      </w:r>
    </w:p>
    <w:p w:rsidR="00B67CA6" w:rsidRPr="007917C9" w:rsidRDefault="00B67CA6" w:rsidP="00B67CA6">
      <w:pPr>
        <w:pStyle w:val="ac"/>
        <w:widowControl w:val="0"/>
        <w:numPr>
          <w:ilvl w:val="1"/>
          <w:numId w:val="65"/>
        </w:numPr>
        <w:tabs>
          <w:tab w:val="left" w:pos="1134"/>
        </w:tabs>
        <w:autoSpaceDE w:val="0"/>
        <w:autoSpaceDN w:val="0"/>
        <w:adjustRightInd w:val="0"/>
        <w:ind w:left="0" w:firstLine="709"/>
        <w:contextualSpacing w:val="0"/>
        <w:jc w:val="both"/>
        <w:textAlignment w:val="baseline"/>
        <w:rPr>
          <w:sz w:val="28"/>
          <w:szCs w:val="28"/>
        </w:rPr>
      </w:pPr>
      <w:r w:rsidRPr="007917C9">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B67CA6" w:rsidRPr="007917C9" w:rsidRDefault="00B67CA6" w:rsidP="00B67CA6">
      <w:pPr>
        <w:pStyle w:val="Style8"/>
        <w:widowControl/>
        <w:numPr>
          <w:ilvl w:val="0"/>
          <w:numId w:val="56"/>
        </w:numPr>
        <w:tabs>
          <w:tab w:val="left" w:pos="1134"/>
        </w:tabs>
        <w:spacing w:line="240" w:lineRule="auto"/>
        <w:ind w:left="0" w:firstLine="709"/>
        <w:jc w:val="both"/>
        <w:rPr>
          <w:sz w:val="28"/>
          <w:szCs w:val="28"/>
        </w:rPr>
      </w:pPr>
      <w:r w:rsidRPr="007917C9">
        <w:rPr>
          <w:sz w:val="28"/>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B67CA6" w:rsidRPr="007917C9" w:rsidRDefault="00B67CA6" w:rsidP="00B67CA6">
      <w:pPr>
        <w:pStyle w:val="Style8"/>
        <w:widowControl/>
        <w:numPr>
          <w:ilvl w:val="0"/>
          <w:numId w:val="56"/>
        </w:numPr>
        <w:tabs>
          <w:tab w:val="left" w:pos="1134"/>
        </w:tabs>
        <w:spacing w:line="240" w:lineRule="auto"/>
        <w:ind w:left="0" w:firstLine="709"/>
        <w:jc w:val="both"/>
        <w:rPr>
          <w:sz w:val="28"/>
          <w:szCs w:val="28"/>
        </w:rPr>
      </w:pPr>
      <w:r w:rsidRPr="007917C9">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B67CA6" w:rsidRPr="007917C9" w:rsidRDefault="00B67CA6" w:rsidP="00B67CA6">
      <w:pPr>
        <w:pStyle w:val="Style8"/>
        <w:widowControl/>
        <w:numPr>
          <w:ilvl w:val="0"/>
          <w:numId w:val="56"/>
        </w:numPr>
        <w:tabs>
          <w:tab w:val="left" w:pos="1134"/>
        </w:tabs>
        <w:spacing w:line="240" w:lineRule="auto"/>
        <w:ind w:left="0" w:firstLine="709"/>
        <w:jc w:val="both"/>
        <w:rPr>
          <w:sz w:val="28"/>
          <w:szCs w:val="28"/>
        </w:rPr>
      </w:pPr>
      <w:r w:rsidRPr="007917C9">
        <w:rPr>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B67CA6" w:rsidRPr="007917C9" w:rsidRDefault="00B67CA6" w:rsidP="00B67CA6">
      <w:pPr>
        <w:pStyle w:val="Style8"/>
        <w:widowControl/>
        <w:numPr>
          <w:ilvl w:val="0"/>
          <w:numId w:val="56"/>
        </w:numPr>
        <w:tabs>
          <w:tab w:val="left" w:pos="1134"/>
        </w:tabs>
        <w:spacing w:line="240" w:lineRule="auto"/>
        <w:ind w:left="0" w:firstLine="709"/>
        <w:jc w:val="both"/>
        <w:rPr>
          <w:sz w:val="28"/>
          <w:szCs w:val="28"/>
        </w:rPr>
      </w:pPr>
      <w:r w:rsidRPr="007917C9">
        <w:rPr>
          <w:sz w:val="28"/>
          <w:szCs w:val="28"/>
        </w:rPr>
        <w:t xml:space="preserve">В проекте межевания территории, подготовленном применительно </w:t>
      </w:r>
      <w:r>
        <w:rPr>
          <w:sz w:val="28"/>
          <w:szCs w:val="28"/>
        </w:rPr>
        <w:br/>
      </w:r>
      <w:r w:rsidRPr="007917C9">
        <w:rPr>
          <w:sz w:val="28"/>
          <w:szCs w:val="28"/>
        </w:rPr>
        <w:t>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B67CA6" w:rsidRPr="007917C9" w:rsidRDefault="00B67CA6" w:rsidP="00B67CA6">
      <w:pPr>
        <w:pStyle w:val="Style8"/>
        <w:widowControl/>
        <w:numPr>
          <w:ilvl w:val="0"/>
          <w:numId w:val="56"/>
        </w:numPr>
        <w:tabs>
          <w:tab w:val="left" w:pos="1134"/>
        </w:tabs>
        <w:spacing w:line="240" w:lineRule="auto"/>
        <w:ind w:left="0" w:firstLine="709"/>
        <w:jc w:val="both"/>
        <w:rPr>
          <w:sz w:val="28"/>
          <w:szCs w:val="28"/>
        </w:rPr>
      </w:pPr>
      <w:r w:rsidRPr="007917C9">
        <w:rPr>
          <w:sz w:val="28"/>
          <w:szCs w:val="28"/>
        </w:rPr>
        <w:t xml:space="preserve">В случае подготовки проекта межевания территории, расположенной </w:t>
      </w:r>
      <w:r>
        <w:rPr>
          <w:sz w:val="28"/>
          <w:szCs w:val="28"/>
        </w:rPr>
        <w:br/>
      </w:r>
      <w:r w:rsidRPr="007917C9">
        <w:rPr>
          <w:sz w:val="28"/>
          <w:szCs w:val="28"/>
        </w:rPr>
        <w:t xml:space="preserve">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w:t>
      </w:r>
      <w:r>
        <w:rPr>
          <w:sz w:val="28"/>
          <w:szCs w:val="28"/>
        </w:rPr>
        <w:br/>
      </w:r>
      <w:r w:rsidRPr="007917C9">
        <w:rPr>
          <w:sz w:val="28"/>
          <w:szCs w:val="28"/>
        </w:rPr>
        <w:t>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7917C9">
        <w:rPr>
          <w:rStyle w:val="aff5"/>
          <w:sz w:val="28"/>
          <w:szCs w:val="28"/>
        </w:rPr>
        <w:footnoteReference w:id="12"/>
      </w:r>
      <w:bookmarkStart w:id="67" w:name="_Toc196878891"/>
      <w:bookmarkStart w:id="68" w:name="_Toc312188787"/>
      <w:bookmarkStart w:id="69" w:name="_Toc85619637"/>
    </w:p>
    <w:p w:rsidR="00B67CA6" w:rsidRPr="003563BF" w:rsidRDefault="00B67CA6" w:rsidP="00B67CA6">
      <w:pPr>
        <w:pStyle w:val="Style8"/>
        <w:widowControl/>
        <w:tabs>
          <w:tab w:val="left" w:pos="1134"/>
        </w:tabs>
        <w:spacing w:line="240" w:lineRule="auto"/>
        <w:ind w:left="709"/>
        <w:jc w:val="both"/>
        <w:rPr>
          <w:sz w:val="28"/>
          <w:szCs w:val="28"/>
          <w:highlight w:val="green"/>
        </w:rPr>
      </w:pPr>
    </w:p>
    <w:p w:rsidR="00B67CA6" w:rsidRDefault="00B67CA6" w:rsidP="00B67CA6">
      <w:pPr>
        <w:pStyle w:val="Style8"/>
        <w:widowControl/>
        <w:tabs>
          <w:tab w:val="left" w:pos="1134"/>
        </w:tabs>
        <w:spacing w:line="240" w:lineRule="auto"/>
        <w:ind w:firstLine="709"/>
        <w:jc w:val="both"/>
        <w:outlineLvl w:val="1"/>
        <w:rPr>
          <w:b/>
          <w:color w:val="000000"/>
          <w:spacing w:val="-10"/>
          <w:sz w:val="28"/>
          <w:szCs w:val="28"/>
          <w:lang w:eastAsia="ar-SA"/>
        </w:rPr>
      </w:pPr>
      <w:bookmarkStart w:id="70" w:name="_Toc149037307"/>
      <w:r w:rsidRPr="00B2733F">
        <w:rPr>
          <w:b/>
          <w:color w:val="000000"/>
          <w:spacing w:val="-10"/>
          <w:sz w:val="28"/>
          <w:szCs w:val="28"/>
          <w:lang w:eastAsia="ar-SA"/>
        </w:rPr>
        <w:t xml:space="preserve">Глава 4. Положение об изменении видов и параметров разрешенного использования земельных участков и объектов </w:t>
      </w:r>
      <w:bookmarkEnd w:id="67"/>
      <w:bookmarkEnd w:id="68"/>
      <w:bookmarkEnd w:id="69"/>
      <w:r w:rsidRPr="00B2733F">
        <w:rPr>
          <w:b/>
          <w:color w:val="000000"/>
          <w:spacing w:val="-10"/>
          <w:sz w:val="28"/>
          <w:szCs w:val="28"/>
          <w:lang w:eastAsia="ar-SA"/>
        </w:rPr>
        <w:t>капитального строительства</w:t>
      </w:r>
      <w:bookmarkStart w:id="71" w:name="_Toc196878892"/>
      <w:bookmarkStart w:id="72" w:name="_Toc312188788"/>
      <w:bookmarkStart w:id="73" w:name="_Toc85619638"/>
      <w:bookmarkEnd w:id="70"/>
    </w:p>
    <w:p w:rsidR="00B67CA6" w:rsidRPr="00B2733F" w:rsidRDefault="00B67CA6" w:rsidP="00B67CA6">
      <w:pPr>
        <w:pStyle w:val="Style8"/>
        <w:widowControl/>
        <w:tabs>
          <w:tab w:val="left" w:pos="1134"/>
        </w:tabs>
        <w:spacing w:line="240" w:lineRule="auto"/>
        <w:ind w:firstLine="709"/>
        <w:jc w:val="both"/>
        <w:rPr>
          <w:b/>
          <w:color w:val="000000"/>
          <w:spacing w:val="-10"/>
          <w:sz w:val="28"/>
          <w:szCs w:val="28"/>
          <w:lang w:eastAsia="ar-SA"/>
        </w:rPr>
      </w:pPr>
    </w:p>
    <w:p w:rsidR="00B67CA6" w:rsidRDefault="00B67CA6" w:rsidP="00B67CA6">
      <w:pPr>
        <w:pStyle w:val="Style8"/>
        <w:widowControl/>
        <w:tabs>
          <w:tab w:val="left" w:pos="1134"/>
        </w:tabs>
        <w:spacing w:line="240" w:lineRule="auto"/>
        <w:ind w:firstLine="709"/>
        <w:jc w:val="both"/>
        <w:outlineLvl w:val="2"/>
        <w:rPr>
          <w:b/>
          <w:color w:val="000000"/>
          <w:spacing w:val="-10"/>
          <w:sz w:val="28"/>
          <w:szCs w:val="28"/>
          <w:lang w:eastAsia="ar-SA"/>
        </w:rPr>
      </w:pPr>
      <w:bookmarkStart w:id="74" w:name="_Toc149037308"/>
      <w:r w:rsidRPr="00B2733F">
        <w:rPr>
          <w:b/>
          <w:color w:val="000000"/>
          <w:spacing w:val="-10"/>
          <w:sz w:val="28"/>
          <w:szCs w:val="28"/>
          <w:lang w:eastAsia="ar-SA"/>
        </w:rPr>
        <w:t xml:space="preserve">Статья 15. Виды разрешенного использования земельных участков </w:t>
      </w:r>
      <w:r w:rsidRPr="00B2733F">
        <w:rPr>
          <w:b/>
          <w:color w:val="000000"/>
          <w:spacing w:val="-10"/>
          <w:sz w:val="28"/>
          <w:szCs w:val="28"/>
          <w:lang w:eastAsia="ar-SA"/>
        </w:rPr>
        <w:br/>
        <w:t>и объектов капитального строительства</w:t>
      </w:r>
      <w:bookmarkEnd w:id="71"/>
      <w:bookmarkEnd w:id="72"/>
      <w:bookmarkEnd w:id="73"/>
      <w:bookmarkEnd w:id="74"/>
    </w:p>
    <w:p w:rsidR="009D4F92" w:rsidRPr="007917C9" w:rsidRDefault="009D4F92" w:rsidP="00B67CA6">
      <w:pPr>
        <w:pStyle w:val="Style8"/>
        <w:widowControl/>
        <w:tabs>
          <w:tab w:val="left" w:pos="1134"/>
        </w:tabs>
        <w:spacing w:line="240" w:lineRule="auto"/>
        <w:ind w:firstLine="709"/>
        <w:jc w:val="both"/>
        <w:outlineLvl w:val="2"/>
        <w:rPr>
          <w:b/>
          <w:sz w:val="28"/>
          <w:szCs w:val="28"/>
        </w:rPr>
      </w:pPr>
    </w:p>
    <w:p w:rsidR="00B67CA6" w:rsidRPr="00B2733F" w:rsidRDefault="00B67CA6" w:rsidP="00B67CA6">
      <w:pPr>
        <w:pStyle w:val="ac"/>
        <w:numPr>
          <w:ilvl w:val="0"/>
          <w:numId w:val="9"/>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Разрешенное использование земельных участков и объектов капитального строительства может быть следующих видов</w:t>
      </w:r>
      <w:r w:rsidRPr="007917C9">
        <w:rPr>
          <w:sz w:val="28"/>
          <w:szCs w:val="28"/>
        </w:rPr>
        <w:t>:</w:t>
      </w:r>
    </w:p>
    <w:p w:rsidR="00B67CA6" w:rsidRPr="007917C9" w:rsidRDefault="00B67CA6" w:rsidP="00B67CA6">
      <w:pPr>
        <w:pStyle w:val="afb"/>
        <w:numPr>
          <w:ilvl w:val="1"/>
          <w:numId w:val="9"/>
        </w:numPr>
        <w:tabs>
          <w:tab w:val="left" w:pos="1134"/>
        </w:tabs>
        <w:ind w:left="0" w:firstLine="709"/>
        <w:rPr>
          <w:sz w:val="28"/>
          <w:szCs w:val="28"/>
          <w:lang w:val="ru-RU"/>
        </w:rPr>
      </w:pPr>
      <w:r w:rsidRPr="007917C9">
        <w:rPr>
          <w:sz w:val="28"/>
          <w:szCs w:val="28"/>
          <w:lang w:val="ru-RU"/>
        </w:rPr>
        <w:t>основные виды разрешенного использования;</w:t>
      </w:r>
    </w:p>
    <w:p w:rsidR="00B67CA6" w:rsidRPr="007917C9" w:rsidRDefault="00B67CA6" w:rsidP="00B67CA6">
      <w:pPr>
        <w:pStyle w:val="afb"/>
        <w:numPr>
          <w:ilvl w:val="1"/>
          <w:numId w:val="9"/>
        </w:numPr>
        <w:tabs>
          <w:tab w:val="left" w:pos="1134"/>
        </w:tabs>
        <w:ind w:left="0" w:firstLine="709"/>
        <w:rPr>
          <w:sz w:val="28"/>
          <w:szCs w:val="28"/>
          <w:lang w:val="ru-RU"/>
        </w:rPr>
      </w:pPr>
      <w:r w:rsidRPr="007917C9">
        <w:rPr>
          <w:sz w:val="28"/>
          <w:szCs w:val="28"/>
          <w:lang w:val="ru-RU"/>
        </w:rPr>
        <w:t>условно разрешенные виды использования;</w:t>
      </w:r>
    </w:p>
    <w:p w:rsidR="00B67CA6" w:rsidRPr="007917C9" w:rsidRDefault="00B67CA6" w:rsidP="00B67CA6">
      <w:pPr>
        <w:pStyle w:val="afb"/>
        <w:numPr>
          <w:ilvl w:val="1"/>
          <w:numId w:val="9"/>
        </w:numPr>
        <w:tabs>
          <w:tab w:val="left" w:pos="1134"/>
        </w:tabs>
        <w:ind w:left="0" w:firstLine="709"/>
        <w:rPr>
          <w:sz w:val="28"/>
          <w:szCs w:val="28"/>
          <w:lang w:val="ru-RU"/>
        </w:rPr>
      </w:pPr>
      <w:r w:rsidRPr="007917C9">
        <w:rPr>
          <w:sz w:val="28"/>
          <w:szCs w:val="28"/>
          <w:lang w:val="ru-RU"/>
        </w:rPr>
        <w:t>вспомогательные виды разрешенного использования.</w:t>
      </w:r>
    </w:p>
    <w:p w:rsidR="00B67CA6" w:rsidRPr="007917C9" w:rsidRDefault="00B67CA6" w:rsidP="00B67CA6">
      <w:pPr>
        <w:pStyle w:val="afb"/>
        <w:numPr>
          <w:ilvl w:val="0"/>
          <w:numId w:val="9"/>
        </w:numPr>
        <w:tabs>
          <w:tab w:val="left" w:pos="1134"/>
        </w:tabs>
        <w:ind w:left="0" w:firstLine="709"/>
        <w:rPr>
          <w:sz w:val="28"/>
          <w:szCs w:val="28"/>
          <w:lang w:val="ru-RU"/>
        </w:rPr>
      </w:pPr>
      <w:r w:rsidRPr="007917C9">
        <w:rPr>
          <w:sz w:val="28"/>
          <w:szCs w:val="28"/>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67CA6" w:rsidRPr="007917C9" w:rsidRDefault="00B67CA6" w:rsidP="00B67CA6">
      <w:pPr>
        <w:pStyle w:val="afb"/>
        <w:numPr>
          <w:ilvl w:val="0"/>
          <w:numId w:val="9"/>
        </w:numPr>
        <w:tabs>
          <w:tab w:val="left" w:pos="1134"/>
        </w:tabs>
        <w:ind w:left="0" w:firstLine="709"/>
        <w:rPr>
          <w:sz w:val="28"/>
          <w:szCs w:val="28"/>
          <w:lang w:val="ru-RU"/>
        </w:rPr>
      </w:pPr>
      <w:r w:rsidRPr="007917C9">
        <w:rPr>
          <w:sz w:val="28"/>
          <w:szCs w:val="28"/>
          <w:lang w:val="ru-RU"/>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67CA6" w:rsidRPr="007917C9" w:rsidRDefault="00B67CA6" w:rsidP="00B67CA6">
      <w:pPr>
        <w:pStyle w:val="afb"/>
        <w:numPr>
          <w:ilvl w:val="0"/>
          <w:numId w:val="9"/>
        </w:numPr>
        <w:tabs>
          <w:tab w:val="left" w:pos="1134"/>
        </w:tabs>
        <w:ind w:left="0" w:firstLine="709"/>
        <w:rPr>
          <w:sz w:val="28"/>
          <w:szCs w:val="28"/>
          <w:lang w:val="ru-RU"/>
        </w:rPr>
      </w:pPr>
      <w:r w:rsidRPr="007917C9">
        <w:rPr>
          <w:sz w:val="28"/>
          <w:szCs w:val="28"/>
          <w:lang w:val="ru-RU"/>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w:t>
      </w:r>
      <w:r>
        <w:rPr>
          <w:sz w:val="28"/>
          <w:szCs w:val="28"/>
          <w:lang w:val="ru-RU"/>
        </w:rPr>
        <w:br/>
      </w:r>
      <w:r w:rsidRPr="007917C9">
        <w:rPr>
          <w:sz w:val="28"/>
          <w:szCs w:val="28"/>
          <w:lang w:val="ru-RU"/>
        </w:rPr>
        <w:t xml:space="preserve">и муниципальных унитарных предприятий, выбираются самостоятельно </w:t>
      </w:r>
      <w:r>
        <w:rPr>
          <w:sz w:val="28"/>
          <w:szCs w:val="28"/>
          <w:lang w:val="ru-RU"/>
        </w:rPr>
        <w:br/>
      </w:r>
      <w:r w:rsidRPr="007917C9">
        <w:rPr>
          <w:sz w:val="28"/>
          <w:szCs w:val="28"/>
          <w:lang w:val="ru-RU"/>
        </w:rPr>
        <w:t>без дополнительных разрешений и согласования.</w:t>
      </w:r>
      <w:r w:rsidRPr="007917C9">
        <w:rPr>
          <w:rStyle w:val="aff5"/>
          <w:sz w:val="28"/>
          <w:szCs w:val="28"/>
          <w:lang w:val="ru-RU"/>
        </w:rPr>
        <w:footnoteReference w:id="13"/>
      </w:r>
    </w:p>
    <w:p w:rsidR="00B67CA6" w:rsidRPr="007917C9" w:rsidRDefault="00B67CA6" w:rsidP="00B67CA6">
      <w:pPr>
        <w:pStyle w:val="ac"/>
        <w:widowControl w:val="0"/>
        <w:numPr>
          <w:ilvl w:val="0"/>
          <w:numId w:val="9"/>
        </w:numPr>
        <w:tabs>
          <w:tab w:val="left" w:pos="1134"/>
        </w:tabs>
        <w:autoSpaceDE w:val="0"/>
        <w:autoSpaceDN w:val="0"/>
        <w:adjustRightInd w:val="0"/>
        <w:ind w:left="0" w:firstLine="709"/>
        <w:contextualSpacing w:val="0"/>
        <w:jc w:val="both"/>
        <w:textAlignment w:val="baseline"/>
        <w:rPr>
          <w:sz w:val="28"/>
          <w:szCs w:val="28"/>
          <w:lang w:eastAsia="ar-SA" w:bidi="en-US"/>
        </w:rPr>
      </w:pPr>
      <w:r w:rsidRPr="007917C9">
        <w:rPr>
          <w:sz w:val="28"/>
          <w:szCs w:val="28"/>
          <w:lang w:eastAsia="ar-SA" w:bidi="en-US"/>
        </w:rPr>
        <w:t>Для предоставления условно разрешенных видов использования</w:t>
      </w:r>
      <w:r w:rsidRPr="007917C9">
        <w:t xml:space="preserve"> </w:t>
      </w:r>
      <w:r w:rsidRPr="007917C9">
        <w:rPr>
          <w:sz w:val="28"/>
          <w:szCs w:val="28"/>
          <w:lang w:eastAsia="ar-SA" w:bidi="en-US"/>
        </w:rPr>
        <w:t>земельных участков и объектов капитального строительства необходимо проведение публичных слушаний в порядке, установленном статьей 39 Градостроительного кодекса, Положением и настоящими Правилами.</w:t>
      </w:r>
    </w:p>
    <w:p w:rsidR="00B67CA6" w:rsidRDefault="00B67CA6" w:rsidP="00B67CA6">
      <w:pPr>
        <w:pStyle w:val="afb"/>
        <w:numPr>
          <w:ilvl w:val="0"/>
          <w:numId w:val="9"/>
        </w:numPr>
        <w:tabs>
          <w:tab w:val="left" w:pos="1134"/>
        </w:tabs>
        <w:ind w:left="0" w:firstLine="709"/>
        <w:rPr>
          <w:sz w:val="28"/>
          <w:szCs w:val="28"/>
          <w:lang w:val="ru-RU"/>
        </w:rPr>
      </w:pPr>
      <w:r w:rsidRPr="007917C9">
        <w:rPr>
          <w:sz w:val="28"/>
          <w:szCs w:val="28"/>
          <w:lang w:val="ru-RU"/>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9D4F92" w:rsidRPr="007917C9" w:rsidRDefault="009D4F92" w:rsidP="009D4F92">
      <w:pPr>
        <w:pStyle w:val="afb"/>
        <w:tabs>
          <w:tab w:val="left" w:pos="1134"/>
        </w:tabs>
        <w:ind w:left="709" w:firstLine="0"/>
        <w:rPr>
          <w:sz w:val="28"/>
          <w:szCs w:val="28"/>
          <w:lang w:val="ru-RU"/>
        </w:rPr>
      </w:pPr>
    </w:p>
    <w:p w:rsidR="00B67CA6" w:rsidRDefault="00B67CA6" w:rsidP="000B7717">
      <w:pPr>
        <w:pStyle w:val="3"/>
        <w:ind w:firstLine="709"/>
        <w:jc w:val="both"/>
        <w:rPr>
          <w:b/>
          <w:color w:val="000000"/>
          <w:spacing w:val="-10"/>
          <w:szCs w:val="28"/>
          <w:lang w:eastAsia="ar-SA"/>
        </w:rPr>
      </w:pPr>
      <w:bookmarkStart w:id="75" w:name="_Toc196878893"/>
      <w:bookmarkStart w:id="76" w:name="_Toc312188789"/>
      <w:bookmarkStart w:id="77" w:name="_Toc85619639"/>
      <w:bookmarkStart w:id="78" w:name="_Toc149037309"/>
      <w:r w:rsidRPr="000B7717">
        <w:rPr>
          <w:b/>
          <w:color w:val="000000"/>
          <w:spacing w:val="-10"/>
          <w:szCs w:val="28"/>
          <w:lang w:eastAsia="ar-SA"/>
        </w:rPr>
        <w:t xml:space="preserve">Статья 16. </w:t>
      </w:r>
      <w:bookmarkEnd w:id="75"/>
      <w:bookmarkEnd w:id="76"/>
      <w:bookmarkEnd w:id="77"/>
      <w:r w:rsidRPr="000B7717">
        <w:rPr>
          <w:b/>
          <w:color w:val="000000"/>
          <w:spacing w:val="-10"/>
          <w:szCs w:val="28"/>
          <w:lang w:eastAsia="ar-SA"/>
        </w:rPr>
        <w:t>Общий порядок изменения видов разрешенного использования земельных участков и объектов капитального строительства на территории муниципального образования город Вольск</w:t>
      </w:r>
      <w:bookmarkEnd w:id="78"/>
    </w:p>
    <w:p w:rsidR="009D4F92" w:rsidRPr="009D4F92" w:rsidRDefault="009D4F92" w:rsidP="009D4F92">
      <w:pPr>
        <w:rPr>
          <w:lang w:eastAsia="ar-SA"/>
        </w:rPr>
      </w:pPr>
    </w:p>
    <w:p w:rsidR="00B67CA6" w:rsidRPr="007917C9" w:rsidRDefault="00B67CA6" w:rsidP="00B67CA6">
      <w:pPr>
        <w:pStyle w:val="afb"/>
        <w:numPr>
          <w:ilvl w:val="0"/>
          <w:numId w:val="55"/>
        </w:numPr>
        <w:tabs>
          <w:tab w:val="left" w:pos="1134"/>
        </w:tabs>
        <w:ind w:left="0" w:firstLine="709"/>
        <w:rPr>
          <w:sz w:val="28"/>
          <w:szCs w:val="28"/>
          <w:lang w:val="ru-RU"/>
        </w:rPr>
      </w:pPr>
      <w:r w:rsidRPr="007917C9">
        <w:rPr>
          <w:sz w:val="28"/>
          <w:szCs w:val="28"/>
          <w:lang w:val="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7917C9">
        <w:rPr>
          <w:sz w:val="28"/>
          <w:szCs w:val="28"/>
          <w:vertAlign w:val="superscript"/>
          <w:lang w:val="ru-RU"/>
        </w:rPr>
        <w:footnoteReference w:id="14"/>
      </w:r>
    </w:p>
    <w:p w:rsidR="00B67CA6" w:rsidRPr="00B2733F" w:rsidRDefault="00B67CA6" w:rsidP="00B67CA6">
      <w:pPr>
        <w:pStyle w:val="121"/>
        <w:numPr>
          <w:ilvl w:val="0"/>
          <w:numId w:val="55"/>
        </w:numPr>
        <w:tabs>
          <w:tab w:val="left" w:pos="1134"/>
        </w:tabs>
        <w:ind w:left="0" w:firstLine="709"/>
        <w:rPr>
          <w:color w:val="000000"/>
          <w:sz w:val="28"/>
          <w:szCs w:val="28"/>
        </w:rPr>
      </w:pPr>
      <w:bookmarkStart w:id="79" w:name="_Toc196878894"/>
      <w:bookmarkStart w:id="80" w:name="_Toc312188790"/>
      <w:bookmarkStart w:id="81" w:name="_Toc85619640"/>
      <w:r w:rsidRPr="00B2733F">
        <w:rPr>
          <w:color w:val="000000"/>
          <w:sz w:val="28"/>
          <w:szCs w:val="28"/>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w:t>
      </w:r>
      <w:r w:rsidRPr="00B2733F">
        <w:rPr>
          <w:color w:val="000000"/>
          <w:sz w:val="28"/>
          <w:szCs w:val="28"/>
        </w:rPr>
        <w:br/>
        <w:t xml:space="preserve">об отказе в предоставлении такого разрешения принимается посредством публичных слушаний в порядке, установленном Градостроительным кодексом Российской Федерации, Положением, Уставом муниципального образования </w:t>
      </w:r>
      <w:r w:rsidRPr="00B2733F">
        <w:rPr>
          <w:color w:val="000000"/>
          <w:sz w:val="28"/>
          <w:szCs w:val="28"/>
        </w:rPr>
        <w:br/>
      </w:r>
      <w:r>
        <w:rPr>
          <w:color w:val="000000"/>
          <w:sz w:val="28"/>
          <w:szCs w:val="28"/>
        </w:rPr>
        <w:t>город</w:t>
      </w:r>
      <w:r w:rsidRPr="00B2733F">
        <w:rPr>
          <w:color w:val="000000"/>
          <w:sz w:val="28"/>
          <w:szCs w:val="28"/>
        </w:rPr>
        <w:t xml:space="preserve"> </w:t>
      </w:r>
      <w:r>
        <w:rPr>
          <w:color w:val="000000"/>
          <w:sz w:val="28"/>
          <w:szCs w:val="28"/>
        </w:rPr>
        <w:t>Вольск</w:t>
      </w:r>
      <w:r w:rsidRPr="00B2733F">
        <w:rPr>
          <w:color w:val="000000"/>
          <w:sz w:val="28"/>
          <w:szCs w:val="28"/>
        </w:rPr>
        <w:t xml:space="preserve">, настоящими Правилами и иными правовыми актами администрации </w:t>
      </w:r>
      <w:r>
        <w:rPr>
          <w:color w:val="000000"/>
          <w:sz w:val="28"/>
          <w:szCs w:val="28"/>
        </w:rPr>
        <w:t>Вольск</w:t>
      </w:r>
      <w:r w:rsidRPr="00B2733F">
        <w:rPr>
          <w:color w:val="000000"/>
          <w:sz w:val="28"/>
          <w:szCs w:val="28"/>
        </w:rPr>
        <w:t>ого муниципального района.</w:t>
      </w:r>
    </w:p>
    <w:p w:rsidR="00B67CA6" w:rsidRPr="00B2733F" w:rsidRDefault="00B67CA6" w:rsidP="00B67CA6">
      <w:pPr>
        <w:pStyle w:val="ac"/>
        <w:numPr>
          <w:ilvl w:val="0"/>
          <w:numId w:val="55"/>
        </w:numPr>
        <w:tabs>
          <w:tab w:val="left" w:pos="1134"/>
        </w:tabs>
        <w:autoSpaceDE w:val="0"/>
        <w:autoSpaceDN w:val="0"/>
        <w:adjustRightInd w:val="0"/>
        <w:ind w:left="0" w:firstLine="709"/>
        <w:contextualSpacing w:val="0"/>
        <w:jc w:val="both"/>
        <w:rPr>
          <w:rFonts w:eastAsia="Calibri"/>
          <w:bCs/>
          <w:sz w:val="28"/>
          <w:szCs w:val="28"/>
          <w:lang w:eastAsia="en-US"/>
        </w:rPr>
      </w:pPr>
      <w:r w:rsidRPr="00B2733F">
        <w:rPr>
          <w:rFonts w:eastAsia="Calibri"/>
          <w:bCs/>
          <w:sz w:val="28"/>
          <w:szCs w:val="28"/>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w:t>
      </w:r>
      <w:r w:rsidRPr="00B2733F">
        <w:rPr>
          <w:rFonts w:eastAsia="Calibri"/>
          <w:bCs/>
          <w:sz w:val="28"/>
          <w:szCs w:val="28"/>
          <w:lang w:eastAsia="en-US"/>
        </w:rPr>
        <w:br/>
        <w:t xml:space="preserve">на землях, на которые действие градостроительных регламентов </w:t>
      </w:r>
      <w:r w:rsidRPr="00B2733F">
        <w:rPr>
          <w:rFonts w:eastAsia="Calibri"/>
          <w:bCs/>
          <w:sz w:val="28"/>
          <w:szCs w:val="28"/>
          <w:lang w:eastAsia="en-US"/>
        </w:rPr>
        <w:br/>
        <w:t xml:space="preserve">не распространяется или для которых градостроительные регламенты </w:t>
      </w:r>
      <w:r w:rsidRPr="00B2733F">
        <w:rPr>
          <w:rFonts w:eastAsia="Calibri"/>
          <w:bCs/>
          <w:sz w:val="28"/>
          <w:szCs w:val="28"/>
          <w:lang w:eastAsia="en-US"/>
        </w:rPr>
        <w:br/>
        <w:t xml:space="preserve">не устанавливаются, на другой вид такого использования </w:t>
      </w:r>
      <w:r w:rsidRPr="007917C9">
        <w:rPr>
          <w:sz w:val="28"/>
          <w:szCs w:val="28"/>
        </w:rPr>
        <w:t xml:space="preserve">принимаются уполномоченными органами местного самоуправления в соответствии </w:t>
      </w:r>
      <w:r>
        <w:rPr>
          <w:sz w:val="28"/>
          <w:szCs w:val="28"/>
        </w:rPr>
        <w:br/>
      </w:r>
      <w:r w:rsidRPr="007917C9">
        <w:rPr>
          <w:sz w:val="28"/>
          <w:szCs w:val="28"/>
        </w:rPr>
        <w:t>с федеральными законами.</w:t>
      </w:r>
    </w:p>
    <w:p w:rsidR="00B67CA6" w:rsidRPr="009A6AB2" w:rsidRDefault="00B67CA6" w:rsidP="00B67CA6">
      <w:pPr>
        <w:pStyle w:val="ac"/>
        <w:numPr>
          <w:ilvl w:val="0"/>
          <w:numId w:val="55"/>
        </w:numPr>
        <w:tabs>
          <w:tab w:val="left" w:pos="1134"/>
        </w:tabs>
        <w:autoSpaceDE w:val="0"/>
        <w:autoSpaceDN w:val="0"/>
        <w:adjustRightInd w:val="0"/>
        <w:ind w:left="0" w:firstLine="709"/>
        <w:contextualSpacing w:val="0"/>
        <w:jc w:val="both"/>
        <w:rPr>
          <w:rFonts w:eastAsia="Calibri"/>
          <w:bCs/>
          <w:sz w:val="28"/>
          <w:szCs w:val="28"/>
          <w:lang w:eastAsia="en-US"/>
        </w:rPr>
      </w:pPr>
      <w:r w:rsidRPr="00B2733F">
        <w:rPr>
          <w:rFonts w:eastAsia="Calibr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9A6AB2" w:rsidRPr="009A6AB2" w:rsidRDefault="009A6AB2" w:rsidP="009A6AB2">
      <w:pPr>
        <w:tabs>
          <w:tab w:val="left" w:pos="1134"/>
        </w:tabs>
        <w:autoSpaceDE w:val="0"/>
        <w:autoSpaceDN w:val="0"/>
        <w:adjustRightInd w:val="0"/>
        <w:ind w:left="709"/>
        <w:jc w:val="both"/>
        <w:rPr>
          <w:rFonts w:eastAsia="Calibri"/>
          <w:bCs/>
          <w:sz w:val="28"/>
          <w:szCs w:val="28"/>
          <w:lang w:eastAsia="en-US"/>
        </w:rPr>
      </w:pPr>
    </w:p>
    <w:p w:rsidR="00B67CA6" w:rsidRDefault="00B67CA6" w:rsidP="00B67CA6">
      <w:pPr>
        <w:pStyle w:val="3"/>
        <w:ind w:firstLine="709"/>
        <w:rPr>
          <w:b/>
          <w:color w:val="000000"/>
          <w:spacing w:val="-10"/>
          <w:szCs w:val="28"/>
          <w:lang w:eastAsia="ar-SA"/>
        </w:rPr>
      </w:pPr>
      <w:bookmarkStart w:id="82" w:name="_Toc149037310"/>
      <w:r w:rsidRPr="00042256">
        <w:rPr>
          <w:b/>
          <w:color w:val="000000"/>
          <w:spacing w:val="-10"/>
          <w:szCs w:val="28"/>
          <w:lang w:eastAsia="ar-SA"/>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9"/>
      <w:bookmarkEnd w:id="80"/>
      <w:bookmarkEnd w:id="81"/>
      <w:bookmarkEnd w:id="82"/>
    </w:p>
    <w:p w:rsidR="008075F2" w:rsidRPr="008075F2" w:rsidRDefault="008075F2" w:rsidP="008075F2">
      <w:pPr>
        <w:rPr>
          <w:lang w:eastAsia="ar-SA"/>
        </w:rPr>
      </w:pPr>
    </w:p>
    <w:p w:rsidR="00B67CA6" w:rsidRPr="007917C9" w:rsidRDefault="00B67CA6" w:rsidP="00B67CA6">
      <w:pPr>
        <w:pStyle w:val="afb"/>
        <w:numPr>
          <w:ilvl w:val="2"/>
          <w:numId w:val="26"/>
        </w:numPr>
        <w:tabs>
          <w:tab w:val="left" w:pos="1134"/>
        </w:tabs>
        <w:ind w:left="0" w:firstLine="709"/>
        <w:rPr>
          <w:sz w:val="28"/>
          <w:szCs w:val="28"/>
          <w:lang w:val="ru-RU"/>
        </w:rPr>
      </w:pPr>
      <w:r w:rsidRPr="007917C9">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67CA6" w:rsidRPr="007917C9" w:rsidRDefault="00B67CA6" w:rsidP="00B67CA6">
      <w:pPr>
        <w:pStyle w:val="afb"/>
        <w:numPr>
          <w:ilvl w:val="0"/>
          <w:numId w:val="129"/>
        </w:numPr>
        <w:tabs>
          <w:tab w:val="left" w:pos="1134"/>
        </w:tabs>
        <w:ind w:left="0" w:firstLine="709"/>
        <w:rPr>
          <w:sz w:val="28"/>
          <w:szCs w:val="28"/>
          <w:lang w:val="ru-RU"/>
        </w:rPr>
      </w:pPr>
      <w:r w:rsidRPr="007917C9">
        <w:rPr>
          <w:sz w:val="28"/>
          <w:szCs w:val="28"/>
          <w:lang w:val="ru-RU"/>
        </w:rPr>
        <w:t>предельные (минимальные и (или) максимальные) размеры земельных участков, в том числе их площадь;</w:t>
      </w:r>
    </w:p>
    <w:p w:rsidR="00B67CA6" w:rsidRPr="007917C9" w:rsidRDefault="00B67CA6" w:rsidP="00B67CA6">
      <w:pPr>
        <w:pStyle w:val="afb"/>
        <w:numPr>
          <w:ilvl w:val="0"/>
          <w:numId w:val="129"/>
        </w:numPr>
        <w:tabs>
          <w:tab w:val="left" w:pos="1134"/>
        </w:tabs>
        <w:ind w:left="0" w:firstLine="709"/>
        <w:rPr>
          <w:sz w:val="28"/>
          <w:szCs w:val="28"/>
          <w:lang w:val="ru-RU"/>
        </w:rPr>
      </w:pPr>
      <w:r w:rsidRPr="007917C9">
        <w:rPr>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w:t>
      </w:r>
      <w:r>
        <w:rPr>
          <w:sz w:val="28"/>
          <w:szCs w:val="28"/>
          <w:lang w:val="ru-RU"/>
        </w:rPr>
        <w:br/>
      </w:r>
      <w:r w:rsidRPr="007917C9">
        <w:rPr>
          <w:sz w:val="28"/>
          <w:szCs w:val="28"/>
          <w:lang w:val="ru-RU"/>
        </w:rPr>
        <w:t>за пределами которых запрещено строительство зданий, строений, сооружений;</w:t>
      </w:r>
    </w:p>
    <w:p w:rsidR="00B67CA6" w:rsidRPr="007917C9" w:rsidRDefault="00B67CA6" w:rsidP="00B67CA6">
      <w:pPr>
        <w:pStyle w:val="afb"/>
        <w:numPr>
          <w:ilvl w:val="0"/>
          <w:numId w:val="129"/>
        </w:numPr>
        <w:tabs>
          <w:tab w:val="left" w:pos="1134"/>
        </w:tabs>
        <w:ind w:left="0" w:firstLine="709"/>
        <w:rPr>
          <w:sz w:val="28"/>
          <w:szCs w:val="28"/>
          <w:lang w:val="ru-RU"/>
        </w:rPr>
      </w:pPr>
      <w:r w:rsidRPr="007917C9">
        <w:rPr>
          <w:sz w:val="28"/>
          <w:szCs w:val="28"/>
          <w:lang w:val="ru-RU"/>
        </w:rPr>
        <w:t>предельное количество этажей или предельную высоту зданий, строений, сооружений;</w:t>
      </w:r>
    </w:p>
    <w:p w:rsidR="00B67CA6" w:rsidRPr="007917C9" w:rsidRDefault="00B67CA6" w:rsidP="00B67CA6">
      <w:pPr>
        <w:pStyle w:val="afb"/>
        <w:numPr>
          <w:ilvl w:val="0"/>
          <w:numId w:val="129"/>
        </w:numPr>
        <w:tabs>
          <w:tab w:val="left" w:pos="1134"/>
        </w:tabs>
        <w:ind w:left="0" w:firstLine="709"/>
        <w:rPr>
          <w:sz w:val="28"/>
          <w:szCs w:val="28"/>
          <w:lang w:val="ru-RU"/>
        </w:rPr>
      </w:pPr>
      <w:r w:rsidRPr="007917C9">
        <w:rPr>
          <w:sz w:val="28"/>
          <w:szCs w:val="28"/>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67CA6" w:rsidRPr="007917C9" w:rsidRDefault="00B67CA6" w:rsidP="00B67CA6">
      <w:pPr>
        <w:pStyle w:val="afb"/>
        <w:numPr>
          <w:ilvl w:val="2"/>
          <w:numId w:val="26"/>
        </w:numPr>
        <w:tabs>
          <w:tab w:val="left" w:pos="1134"/>
        </w:tabs>
        <w:ind w:left="0" w:firstLine="709"/>
        <w:rPr>
          <w:sz w:val="28"/>
          <w:szCs w:val="28"/>
          <w:lang w:val="ru-RU"/>
        </w:rPr>
      </w:pPr>
      <w:r>
        <w:rPr>
          <w:sz w:val="28"/>
          <w:szCs w:val="28"/>
          <w:lang w:val="ru-RU"/>
        </w:rPr>
        <w:t xml:space="preserve">Наряду с указанными в пунктах 2 - </w:t>
      </w:r>
      <w:r w:rsidRPr="007917C9">
        <w:rPr>
          <w:sz w:val="28"/>
          <w:szCs w:val="28"/>
          <w:lang w:val="ru-RU"/>
        </w:rPr>
        <w:t>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B67CA6" w:rsidRPr="007917C9" w:rsidRDefault="00B67CA6" w:rsidP="00B67CA6">
      <w:pPr>
        <w:pStyle w:val="afb"/>
        <w:numPr>
          <w:ilvl w:val="2"/>
          <w:numId w:val="26"/>
        </w:numPr>
        <w:tabs>
          <w:tab w:val="left" w:pos="1134"/>
        </w:tabs>
        <w:ind w:left="0" w:firstLine="709"/>
        <w:rPr>
          <w:sz w:val="28"/>
          <w:szCs w:val="28"/>
          <w:lang w:val="ru-RU"/>
        </w:rPr>
      </w:pPr>
      <w:r w:rsidRPr="007917C9">
        <w:rPr>
          <w:sz w:val="28"/>
          <w:szCs w:val="28"/>
          <w:lang w:val="ru-RU"/>
        </w:rPr>
        <w:t>Применительно к каждой территориальной зоне устанавливаются указанные в части 1 настоящей статьи размеры и параметры, их сочетания.</w:t>
      </w:r>
    </w:p>
    <w:p w:rsidR="00B67CA6" w:rsidRDefault="00B67CA6" w:rsidP="00B67CA6">
      <w:pPr>
        <w:pStyle w:val="afb"/>
        <w:numPr>
          <w:ilvl w:val="2"/>
          <w:numId w:val="26"/>
        </w:numPr>
        <w:tabs>
          <w:tab w:val="left" w:pos="1134"/>
        </w:tabs>
        <w:ind w:left="0" w:firstLine="709"/>
        <w:rPr>
          <w:sz w:val="28"/>
          <w:szCs w:val="28"/>
          <w:lang w:val="ru-RU"/>
        </w:rPr>
      </w:pPr>
      <w:r w:rsidRPr="007917C9">
        <w:rPr>
          <w:sz w:val="28"/>
          <w:szCs w:val="28"/>
          <w:lang w:val="ru-RU"/>
        </w:rPr>
        <w:t xml:space="preserve">В пределах территориальных зон могут устанавливаться подзоны </w:t>
      </w:r>
      <w:r>
        <w:rPr>
          <w:sz w:val="28"/>
          <w:szCs w:val="28"/>
          <w:lang w:val="ru-RU"/>
        </w:rPr>
        <w:br/>
      </w:r>
      <w:r w:rsidRPr="007917C9">
        <w:rPr>
          <w:sz w:val="28"/>
          <w:szCs w:val="28"/>
          <w:lang w:val="ru-RU"/>
        </w:rPr>
        <w:t xml:space="preserve">с одинаковыми видами разрешенного использования земельных участков </w:t>
      </w:r>
      <w:r>
        <w:rPr>
          <w:sz w:val="28"/>
          <w:szCs w:val="28"/>
          <w:lang w:val="ru-RU"/>
        </w:rPr>
        <w:br/>
      </w:r>
      <w:r w:rsidRPr="007917C9">
        <w:rPr>
          <w:sz w:val="28"/>
          <w:szCs w:val="28"/>
          <w:lang w:val="ru-RU"/>
        </w:rPr>
        <w:t xml:space="preserve">и объектов капитального строительства, но с различными предельными (минимальными и (или) максимальными) размерами земельных участков </w:t>
      </w:r>
      <w:r>
        <w:rPr>
          <w:sz w:val="28"/>
          <w:szCs w:val="28"/>
          <w:lang w:val="ru-RU"/>
        </w:rPr>
        <w:br/>
      </w:r>
      <w:r w:rsidRPr="007917C9">
        <w:rPr>
          <w:sz w:val="28"/>
          <w:szCs w:val="28"/>
          <w:lang w:val="ru-RU"/>
        </w:rPr>
        <w:t xml:space="preserve">и предельными параметрами разрешенного строительства, реконструкции объектов капитального строительства и сочетаниями таких размеров </w:t>
      </w:r>
      <w:r>
        <w:rPr>
          <w:sz w:val="28"/>
          <w:szCs w:val="28"/>
          <w:lang w:val="ru-RU"/>
        </w:rPr>
        <w:br/>
      </w:r>
      <w:r w:rsidRPr="007917C9">
        <w:rPr>
          <w:sz w:val="28"/>
          <w:szCs w:val="28"/>
          <w:lang w:val="ru-RU"/>
        </w:rPr>
        <w:t>и параметров.</w:t>
      </w:r>
      <w:r w:rsidRPr="007917C9">
        <w:rPr>
          <w:sz w:val="28"/>
          <w:szCs w:val="28"/>
          <w:vertAlign w:val="superscript"/>
          <w:lang w:val="ru-RU"/>
        </w:rPr>
        <w:footnoteReference w:id="15"/>
      </w:r>
    </w:p>
    <w:p w:rsidR="00F11684" w:rsidRPr="007917C9" w:rsidRDefault="00F11684" w:rsidP="00F11684">
      <w:pPr>
        <w:pStyle w:val="afb"/>
        <w:tabs>
          <w:tab w:val="left" w:pos="1134"/>
        </w:tabs>
        <w:ind w:left="709" w:firstLine="0"/>
        <w:rPr>
          <w:sz w:val="28"/>
          <w:szCs w:val="28"/>
          <w:lang w:val="ru-RU"/>
        </w:rPr>
      </w:pPr>
    </w:p>
    <w:p w:rsidR="00B67CA6" w:rsidRDefault="00B67CA6" w:rsidP="00B67CA6">
      <w:pPr>
        <w:pStyle w:val="3"/>
        <w:ind w:firstLine="709"/>
        <w:rPr>
          <w:b/>
          <w:color w:val="000000"/>
          <w:spacing w:val="-10"/>
          <w:szCs w:val="28"/>
          <w:lang w:eastAsia="ar-SA"/>
        </w:rPr>
      </w:pPr>
      <w:bookmarkStart w:id="83" w:name="_Toc196878895"/>
      <w:bookmarkStart w:id="84" w:name="_Toc312188791"/>
      <w:bookmarkStart w:id="85" w:name="_Toc85619641"/>
      <w:r w:rsidRPr="00042256">
        <w:rPr>
          <w:b/>
          <w:color w:val="000000"/>
          <w:szCs w:val="28"/>
          <w:lang w:eastAsia="ar-SA"/>
        </w:rPr>
        <w:t xml:space="preserve"> </w:t>
      </w:r>
      <w:bookmarkStart w:id="86" w:name="_Toc149037311"/>
      <w:r w:rsidRPr="00042256">
        <w:rPr>
          <w:b/>
          <w:color w:val="000000"/>
          <w:spacing w:val="-10"/>
          <w:szCs w:val="28"/>
          <w:lang w:eastAsia="ar-SA"/>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bookmarkEnd w:id="83"/>
      <w:bookmarkEnd w:id="84"/>
      <w:bookmarkEnd w:id="85"/>
      <w:bookmarkEnd w:id="86"/>
    </w:p>
    <w:p w:rsidR="00F02AC0" w:rsidRPr="00F02AC0" w:rsidRDefault="00F02AC0" w:rsidP="00F02AC0">
      <w:pPr>
        <w:rPr>
          <w:highlight w:val="yellow"/>
          <w:lang w:eastAsia="ar-SA"/>
        </w:rPr>
      </w:pPr>
    </w:p>
    <w:p w:rsidR="00B67CA6" w:rsidRPr="00B2733F" w:rsidRDefault="00B67CA6" w:rsidP="00B67CA6">
      <w:pPr>
        <w:pStyle w:val="ac"/>
        <w:widowControl w:val="0"/>
        <w:numPr>
          <w:ilvl w:val="2"/>
          <w:numId w:val="25"/>
        </w:numPr>
        <w:tabs>
          <w:tab w:val="left" w:pos="1134"/>
        </w:tabs>
        <w:autoSpaceDE w:val="0"/>
        <w:autoSpaceDN w:val="0"/>
        <w:adjustRightInd w:val="0"/>
        <w:ind w:left="0" w:firstLine="709"/>
        <w:contextualSpacing w:val="0"/>
        <w:jc w:val="both"/>
        <w:textAlignment w:val="baseline"/>
        <w:rPr>
          <w:color w:val="000000"/>
          <w:sz w:val="28"/>
          <w:szCs w:val="28"/>
        </w:rPr>
      </w:pPr>
      <w:r w:rsidRPr="00B2733F">
        <w:rPr>
          <w:color w:val="000000"/>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w:t>
      </w:r>
      <w:r w:rsidRPr="00B2733F">
        <w:rPr>
          <w:color w:val="000000"/>
          <w:sz w:val="28"/>
          <w:szCs w:val="28"/>
        </w:rPr>
        <w:br/>
        <w:t xml:space="preserve">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1" w:history="1">
        <w:r w:rsidRPr="00B2733F">
          <w:rPr>
            <w:color w:val="000000"/>
            <w:sz w:val="28"/>
            <w:szCs w:val="28"/>
          </w:rPr>
          <w:t>закона</w:t>
        </w:r>
      </w:hyperlink>
      <w:r w:rsidRPr="00B2733F">
        <w:rPr>
          <w:color w:val="000000"/>
          <w:sz w:val="28"/>
          <w:szCs w:val="28"/>
        </w:rPr>
        <w:t xml:space="preserve"> от 06.04.2011 № 63-ФЗ «Об электронной подписи».</w:t>
      </w:r>
    </w:p>
    <w:p w:rsidR="00B67CA6" w:rsidRPr="00B2733F" w:rsidRDefault="00B67CA6" w:rsidP="00B67CA6">
      <w:pPr>
        <w:pStyle w:val="ac"/>
        <w:numPr>
          <w:ilvl w:val="2"/>
          <w:numId w:val="25"/>
        </w:numPr>
        <w:tabs>
          <w:tab w:val="left" w:pos="1134"/>
        </w:tabs>
        <w:autoSpaceDE w:val="0"/>
        <w:autoSpaceDN w:val="0"/>
        <w:adjustRightInd w:val="0"/>
        <w:ind w:left="0" w:firstLine="709"/>
        <w:contextualSpacing w:val="0"/>
        <w:jc w:val="both"/>
        <w:rPr>
          <w:rFonts w:eastAsia="Calibri"/>
          <w:color w:val="000000"/>
          <w:sz w:val="28"/>
          <w:szCs w:val="28"/>
          <w:lang w:eastAsia="en-US"/>
        </w:rPr>
      </w:pPr>
      <w:r w:rsidRPr="00B2733F">
        <w:rPr>
          <w:rFonts w:eastAsia="Calibri"/>
          <w:color w:val="000000"/>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2" w:history="1">
        <w:r w:rsidRPr="00B2733F">
          <w:rPr>
            <w:rFonts w:eastAsia="Calibri"/>
            <w:color w:val="000000"/>
            <w:sz w:val="28"/>
            <w:szCs w:val="28"/>
            <w:lang w:eastAsia="en-US"/>
          </w:rPr>
          <w:t>статьей 5.1</w:t>
        </w:r>
      </w:hyperlink>
      <w:r w:rsidRPr="00B2733F">
        <w:rPr>
          <w:rFonts w:eastAsia="Calibri"/>
          <w:color w:val="000000"/>
          <w:sz w:val="28"/>
          <w:szCs w:val="28"/>
          <w:lang w:eastAsia="en-US"/>
        </w:rPr>
        <w:t xml:space="preserve"> Градостроительного кодекса, Положением и настоящими Правилами.</w:t>
      </w:r>
    </w:p>
    <w:p w:rsidR="00B67CA6" w:rsidRPr="00B2733F" w:rsidRDefault="00B67CA6" w:rsidP="00B67CA6">
      <w:pPr>
        <w:pStyle w:val="ac"/>
        <w:numPr>
          <w:ilvl w:val="2"/>
          <w:numId w:val="25"/>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67CA6" w:rsidRPr="00B2733F" w:rsidRDefault="00B67CA6" w:rsidP="00B67CA6">
      <w:pPr>
        <w:pStyle w:val="ac"/>
        <w:numPr>
          <w:ilvl w:val="2"/>
          <w:numId w:val="25"/>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w:t>
      </w:r>
      <w:r w:rsidRPr="00B2733F">
        <w:rPr>
          <w:rFonts w:eastAsia="Calibri"/>
          <w:sz w:val="28"/>
          <w:szCs w:val="28"/>
          <w:lang w:eastAsia="en-US"/>
        </w:rPr>
        <w:br/>
        <w:t xml:space="preserve">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55660E">
        <w:rPr>
          <w:sz w:val="28"/>
          <w:szCs w:val="28"/>
        </w:rPr>
        <w:t xml:space="preserve">главе </w:t>
      </w:r>
      <w:r>
        <w:rPr>
          <w:sz w:val="28"/>
          <w:szCs w:val="28"/>
        </w:rPr>
        <w:t xml:space="preserve">муниципального образования </w:t>
      </w:r>
      <w:r>
        <w:rPr>
          <w:sz w:val="28"/>
          <w:szCs w:val="28"/>
        </w:rPr>
        <w:br/>
        <w:t>город Вольск</w:t>
      </w:r>
      <w:r w:rsidRPr="0055660E">
        <w:rPr>
          <w:sz w:val="28"/>
          <w:szCs w:val="28"/>
        </w:rPr>
        <w:t>.</w:t>
      </w:r>
    </w:p>
    <w:p w:rsidR="00B67CA6" w:rsidRPr="0055660E" w:rsidRDefault="00B67CA6" w:rsidP="00B67CA6">
      <w:pPr>
        <w:pStyle w:val="ac"/>
        <w:widowControl w:val="0"/>
        <w:numPr>
          <w:ilvl w:val="2"/>
          <w:numId w:val="25"/>
        </w:numPr>
        <w:tabs>
          <w:tab w:val="left" w:pos="1134"/>
        </w:tabs>
        <w:autoSpaceDE w:val="0"/>
        <w:autoSpaceDN w:val="0"/>
        <w:adjustRightInd w:val="0"/>
        <w:ind w:left="0" w:firstLine="709"/>
        <w:contextualSpacing w:val="0"/>
        <w:jc w:val="both"/>
        <w:textAlignment w:val="baseline"/>
        <w:rPr>
          <w:sz w:val="28"/>
          <w:szCs w:val="28"/>
        </w:rPr>
      </w:pPr>
      <w:r w:rsidRPr="0055660E">
        <w:rPr>
          <w:sz w:val="28"/>
          <w:szCs w:val="28"/>
        </w:rPr>
        <w:t>На основании указанных в части 4 рекомендаций глава муниципального образования</w:t>
      </w:r>
      <w:r>
        <w:rPr>
          <w:sz w:val="28"/>
          <w:szCs w:val="28"/>
        </w:rPr>
        <w:t xml:space="preserve"> город Вольск</w:t>
      </w:r>
      <w:r w:rsidRPr="0055660E">
        <w:rPr>
          <w:sz w:val="28"/>
          <w:szCs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w:t>
      </w:r>
      <w:r>
        <w:rPr>
          <w:sz w:val="28"/>
          <w:szCs w:val="28"/>
        </w:rPr>
        <w:t>района</w:t>
      </w:r>
      <w:r w:rsidRPr="0055660E">
        <w:rPr>
          <w:sz w:val="28"/>
          <w:szCs w:val="28"/>
        </w:rPr>
        <w:t xml:space="preserve"> в сети «Интернет».</w:t>
      </w:r>
    </w:p>
    <w:p w:rsidR="00B67CA6" w:rsidRPr="0055660E" w:rsidRDefault="00B67CA6" w:rsidP="00B67CA6">
      <w:pPr>
        <w:pStyle w:val="ac"/>
        <w:widowControl w:val="0"/>
        <w:numPr>
          <w:ilvl w:val="2"/>
          <w:numId w:val="25"/>
        </w:numPr>
        <w:tabs>
          <w:tab w:val="left" w:pos="1134"/>
        </w:tabs>
        <w:autoSpaceDE w:val="0"/>
        <w:autoSpaceDN w:val="0"/>
        <w:adjustRightInd w:val="0"/>
        <w:ind w:left="0" w:firstLine="709"/>
        <w:contextualSpacing w:val="0"/>
        <w:jc w:val="both"/>
        <w:textAlignment w:val="baseline"/>
        <w:rPr>
          <w:sz w:val="28"/>
          <w:szCs w:val="28"/>
        </w:rPr>
      </w:pPr>
      <w:r w:rsidRPr="0055660E">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B67CA6" w:rsidRPr="00B2733F" w:rsidRDefault="00B67CA6" w:rsidP="00B67CA6">
      <w:pPr>
        <w:pStyle w:val="ac"/>
        <w:numPr>
          <w:ilvl w:val="2"/>
          <w:numId w:val="25"/>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w:t>
      </w:r>
      <w:r w:rsidRPr="00B2733F">
        <w:rPr>
          <w:rFonts w:eastAsia="Calibri"/>
          <w:sz w:val="28"/>
          <w:szCs w:val="28"/>
          <w:lang w:eastAsia="en-US"/>
        </w:rPr>
        <w:br/>
        <w:t>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67CA6" w:rsidRPr="0055660E" w:rsidRDefault="00B67CA6" w:rsidP="00B67CA6">
      <w:pPr>
        <w:pStyle w:val="afb"/>
        <w:numPr>
          <w:ilvl w:val="2"/>
          <w:numId w:val="25"/>
        </w:numPr>
        <w:tabs>
          <w:tab w:val="left" w:pos="1134"/>
        </w:tabs>
        <w:ind w:left="0" w:firstLine="709"/>
        <w:rPr>
          <w:sz w:val="28"/>
          <w:szCs w:val="28"/>
          <w:lang w:val="ru-RU"/>
        </w:rPr>
      </w:pPr>
      <w:r w:rsidRPr="0055660E">
        <w:rPr>
          <w:sz w:val="28"/>
          <w:szCs w:val="28"/>
          <w:lang w:val="ru-RU"/>
        </w:rPr>
        <w:t xml:space="preserve">Со дня поступления в орган местного самоуправления уведомления </w:t>
      </w:r>
      <w:r>
        <w:rPr>
          <w:sz w:val="28"/>
          <w:szCs w:val="28"/>
          <w:lang w:val="ru-RU"/>
        </w:rPr>
        <w:br/>
      </w:r>
      <w:r w:rsidRPr="0055660E">
        <w:rPr>
          <w:sz w:val="28"/>
          <w:szCs w:val="28"/>
          <w:lang w:val="ru-RU"/>
        </w:rPr>
        <w:t xml:space="preserve">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w:t>
      </w:r>
      <w:r>
        <w:rPr>
          <w:sz w:val="28"/>
          <w:szCs w:val="28"/>
          <w:lang w:val="ru-RU"/>
        </w:rPr>
        <w:br/>
      </w:r>
      <w:r w:rsidRPr="0055660E">
        <w:rPr>
          <w:sz w:val="28"/>
          <w:szCs w:val="28"/>
          <w:lang w:val="ru-RU"/>
        </w:rPr>
        <w:t xml:space="preserve">не усматривается либо вступило в законную силу решение суда об отказе </w:t>
      </w:r>
      <w:r>
        <w:rPr>
          <w:sz w:val="28"/>
          <w:szCs w:val="28"/>
          <w:lang w:val="ru-RU"/>
        </w:rPr>
        <w:br/>
      </w:r>
      <w:r w:rsidRPr="0055660E">
        <w:rPr>
          <w:sz w:val="28"/>
          <w:szCs w:val="28"/>
          <w:lang w:val="ru-RU"/>
        </w:rPr>
        <w:t xml:space="preserve">в удовлетворении исковых требований о сносе самовольной постройки или </w:t>
      </w:r>
      <w:r>
        <w:rPr>
          <w:sz w:val="28"/>
          <w:szCs w:val="28"/>
          <w:lang w:val="ru-RU"/>
        </w:rPr>
        <w:br/>
      </w:r>
      <w:r w:rsidRPr="0055660E">
        <w:rPr>
          <w:sz w:val="28"/>
          <w:szCs w:val="28"/>
          <w:lang w:val="ru-RU"/>
        </w:rPr>
        <w:t>ее приведении в соответствие с установленными требованиями.</w:t>
      </w:r>
    </w:p>
    <w:p w:rsidR="00B67CA6" w:rsidRDefault="00B67CA6" w:rsidP="00B67CA6">
      <w:pPr>
        <w:pStyle w:val="afb"/>
        <w:numPr>
          <w:ilvl w:val="2"/>
          <w:numId w:val="25"/>
        </w:numPr>
        <w:tabs>
          <w:tab w:val="left" w:pos="1134"/>
        </w:tabs>
        <w:ind w:left="0" w:firstLine="709"/>
        <w:rPr>
          <w:sz w:val="28"/>
          <w:szCs w:val="28"/>
          <w:lang w:val="ru-RU"/>
        </w:rPr>
      </w:pPr>
      <w:r w:rsidRPr="0055660E">
        <w:rPr>
          <w:sz w:val="28"/>
          <w:szCs w:val="28"/>
          <w:lang w:val="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55660E">
        <w:rPr>
          <w:sz w:val="28"/>
          <w:szCs w:val="28"/>
          <w:vertAlign w:val="superscript"/>
          <w:lang w:val="ru-RU"/>
        </w:rPr>
        <w:footnoteReference w:id="16"/>
      </w:r>
    </w:p>
    <w:p w:rsidR="00FB20C4" w:rsidRPr="0055660E" w:rsidRDefault="00FB20C4" w:rsidP="00FB20C4">
      <w:pPr>
        <w:pStyle w:val="afb"/>
        <w:tabs>
          <w:tab w:val="left" w:pos="1134"/>
        </w:tabs>
        <w:ind w:left="709" w:firstLine="0"/>
        <w:rPr>
          <w:sz w:val="28"/>
          <w:szCs w:val="28"/>
          <w:lang w:val="ru-RU"/>
        </w:rPr>
      </w:pPr>
    </w:p>
    <w:p w:rsidR="00B67CA6" w:rsidRDefault="00B67CA6" w:rsidP="00042256">
      <w:pPr>
        <w:pStyle w:val="3"/>
        <w:ind w:firstLine="709"/>
        <w:jc w:val="both"/>
        <w:rPr>
          <w:b/>
          <w:color w:val="000000"/>
          <w:spacing w:val="-10"/>
          <w:szCs w:val="28"/>
          <w:lang w:eastAsia="ar-SA"/>
        </w:rPr>
      </w:pPr>
      <w:bookmarkStart w:id="87" w:name="_Toc196878896"/>
      <w:bookmarkStart w:id="88" w:name="_Toc312188792"/>
      <w:bookmarkStart w:id="89" w:name="_Toc85619642"/>
      <w:bookmarkStart w:id="90" w:name="_Toc149037312"/>
      <w:r w:rsidRPr="00042256">
        <w:rPr>
          <w:b/>
          <w:color w:val="000000"/>
          <w:spacing w:val="-10"/>
          <w:szCs w:val="28"/>
          <w:lang w:eastAsia="ar-SA"/>
        </w:rPr>
        <w:t>Статья 19. Отклонение от предельных параметров разрешенного строительства, реконструкции объектов капитального строительства</w:t>
      </w:r>
      <w:bookmarkEnd w:id="87"/>
      <w:bookmarkEnd w:id="88"/>
      <w:bookmarkEnd w:id="89"/>
      <w:bookmarkEnd w:id="90"/>
    </w:p>
    <w:p w:rsidR="00FB20C4" w:rsidRPr="00FB20C4" w:rsidRDefault="00FB20C4" w:rsidP="00FB20C4">
      <w:pPr>
        <w:rPr>
          <w:lang w:eastAsia="ar-SA"/>
        </w:rPr>
      </w:pPr>
    </w:p>
    <w:p w:rsidR="00B67CA6" w:rsidRPr="0055660E" w:rsidRDefault="00B67CA6" w:rsidP="00B67CA6">
      <w:pPr>
        <w:pStyle w:val="afb"/>
        <w:numPr>
          <w:ilvl w:val="1"/>
          <w:numId w:val="27"/>
        </w:numPr>
        <w:tabs>
          <w:tab w:val="left" w:pos="1134"/>
        </w:tabs>
        <w:ind w:left="0" w:firstLine="709"/>
        <w:rPr>
          <w:sz w:val="28"/>
          <w:szCs w:val="28"/>
          <w:lang w:val="ru-RU"/>
        </w:rPr>
      </w:pPr>
      <w:r w:rsidRPr="0055660E">
        <w:rPr>
          <w:sz w:val="28"/>
          <w:szCs w:val="28"/>
          <w:lang w:val="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Pr>
          <w:sz w:val="28"/>
          <w:szCs w:val="28"/>
          <w:lang w:val="ru-RU"/>
        </w:rPr>
        <w:t xml:space="preserve">нженерно-геологические или иные </w:t>
      </w:r>
      <w:r w:rsidRPr="0055660E">
        <w:rPr>
          <w:sz w:val="28"/>
          <w:szCs w:val="28"/>
          <w:lang w:val="ru-RU"/>
        </w:rPr>
        <w:t xml:space="preserve">характеристики, которых неблагоприятны для застройки, вправе обратиться </w:t>
      </w:r>
      <w:r>
        <w:rPr>
          <w:sz w:val="28"/>
          <w:szCs w:val="28"/>
          <w:lang w:val="ru-RU"/>
        </w:rPr>
        <w:br/>
      </w:r>
      <w:r w:rsidRPr="0055660E">
        <w:rPr>
          <w:sz w:val="28"/>
          <w:szCs w:val="28"/>
          <w:lang w:val="ru-RU"/>
        </w:rPr>
        <w:t>за разрешениями на отклонение от предельных параметров разрешенного строительства, реконструкции объектов капитального</w:t>
      </w:r>
      <w:r>
        <w:rPr>
          <w:sz w:val="28"/>
          <w:szCs w:val="28"/>
          <w:lang w:val="ru-RU"/>
        </w:rPr>
        <w:t xml:space="preserve"> </w:t>
      </w:r>
      <w:r w:rsidRPr="0055660E">
        <w:rPr>
          <w:sz w:val="28"/>
          <w:szCs w:val="28"/>
          <w:lang w:val="ru-RU"/>
        </w:rPr>
        <w:t>строительства.</w:t>
      </w:r>
    </w:p>
    <w:p w:rsidR="00B67CA6" w:rsidRPr="0055660E" w:rsidRDefault="00B67CA6" w:rsidP="00B67CA6">
      <w:pPr>
        <w:pStyle w:val="ac"/>
        <w:widowControl w:val="0"/>
        <w:numPr>
          <w:ilvl w:val="1"/>
          <w:numId w:val="27"/>
        </w:numPr>
        <w:tabs>
          <w:tab w:val="left" w:pos="1134"/>
        </w:tabs>
        <w:autoSpaceDE w:val="0"/>
        <w:autoSpaceDN w:val="0"/>
        <w:adjustRightInd w:val="0"/>
        <w:ind w:left="0" w:firstLine="709"/>
        <w:contextualSpacing w:val="0"/>
        <w:jc w:val="both"/>
        <w:textAlignment w:val="baseline"/>
        <w:rPr>
          <w:sz w:val="28"/>
          <w:szCs w:val="28"/>
        </w:rPr>
      </w:pPr>
      <w:r w:rsidRPr="0055660E">
        <w:rPr>
          <w:sz w:val="28"/>
          <w:szCs w:val="28"/>
        </w:rPr>
        <w:t xml:space="preserve">Правообладатели земельных участков вправе обратиться </w:t>
      </w:r>
      <w:r>
        <w:rPr>
          <w:sz w:val="28"/>
          <w:szCs w:val="28"/>
        </w:rPr>
        <w:br/>
      </w:r>
      <w:r w:rsidRPr="0055660E">
        <w:rPr>
          <w:sz w:val="28"/>
          <w:szCs w:val="28"/>
        </w:rPr>
        <w:t>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67CA6" w:rsidRPr="0055660E" w:rsidRDefault="00B67CA6" w:rsidP="00B67CA6">
      <w:pPr>
        <w:pStyle w:val="afb"/>
        <w:numPr>
          <w:ilvl w:val="1"/>
          <w:numId w:val="27"/>
        </w:numPr>
        <w:tabs>
          <w:tab w:val="left" w:pos="1134"/>
        </w:tabs>
        <w:ind w:left="0" w:firstLine="709"/>
        <w:rPr>
          <w:sz w:val="28"/>
          <w:szCs w:val="28"/>
          <w:lang w:val="ru-RU"/>
        </w:rPr>
      </w:pPr>
      <w:r w:rsidRPr="0055660E">
        <w:rPr>
          <w:sz w:val="28"/>
          <w:szCs w:val="28"/>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67CA6" w:rsidRPr="0055660E" w:rsidRDefault="00B67CA6" w:rsidP="00B67CA6">
      <w:pPr>
        <w:pStyle w:val="afb"/>
        <w:numPr>
          <w:ilvl w:val="1"/>
          <w:numId w:val="27"/>
        </w:numPr>
        <w:tabs>
          <w:tab w:val="left" w:pos="1134"/>
        </w:tabs>
        <w:ind w:left="0" w:firstLine="709"/>
        <w:rPr>
          <w:color w:val="000000"/>
          <w:sz w:val="28"/>
          <w:szCs w:val="28"/>
          <w:shd w:val="clear" w:color="auto" w:fill="FFFFFF"/>
          <w:lang w:val="ru-RU"/>
        </w:rPr>
      </w:pPr>
      <w:r w:rsidRPr="0055660E">
        <w:rPr>
          <w:sz w:val="28"/>
          <w:szCs w:val="28"/>
          <w:lang w:val="ru-RU"/>
        </w:rPr>
        <w:t xml:space="preserve">Заинтересованное в получении разрешения на отклонение </w:t>
      </w:r>
      <w:r>
        <w:rPr>
          <w:sz w:val="28"/>
          <w:szCs w:val="28"/>
          <w:lang w:val="ru-RU"/>
        </w:rPr>
        <w:br/>
      </w:r>
      <w:r w:rsidRPr="0055660E">
        <w:rPr>
          <w:sz w:val="28"/>
          <w:szCs w:val="28"/>
          <w:lang w:val="ru-RU"/>
        </w:rPr>
        <w:t xml:space="preserve">от предельных параметров разрешенного строительства, реконструкции объектов капитального строительства лицо направляет в комиссию заявление </w:t>
      </w:r>
      <w:r>
        <w:rPr>
          <w:sz w:val="28"/>
          <w:szCs w:val="28"/>
          <w:lang w:val="ru-RU"/>
        </w:rPr>
        <w:br/>
      </w:r>
      <w:r w:rsidRPr="0055660E">
        <w:rPr>
          <w:sz w:val="28"/>
          <w:szCs w:val="28"/>
          <w:lang w:val="ru-RU"/>
        </w:rPr>
        <w:t xml:space="preserve">о предоставлении такого разрешения. </w:t>
      </w:r>
      <w:r w:rsidRPr="0055660E">
        <w:rPr>
          <w:color w:val="000000"/>
          <w:sz w:val="28"/>
          <w:szCs w:val="28"/>
          <w:shd w:val="clear" w:color="auto" w:fill="FFFFFF"/>
          <w:lang w:val="ru-RU"/>
        </w:rPr>
        <w:t xml:space="preserve">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w:t>
      </w:r>
      <w:r>
        <w:rPr>
          <w:color w:val="000000"/>
          <w:sz w:val="28"/>
          <w:szCs w:val="28"/>
          <w:shd w:val="clear" w:color="auto" w:fill="FFFFFF"/>
          <w:lang w:val="ru-RU"/>
        </w:rPr>
        <w:br/>
      </w:r>
      <w:r w:rsidRPr="0055660E">
        <w:rPr>
          <w:color w:val="000000"/>
          <w:sz w:val="28"/>
          <w:szCs w:val="28"/>
          <w:shd w:val="clear" w:color="auto" w:fill="FFFFFF"/>
          <w:lang w:val="ru-RU"/>
        </w:rPr>
        <w:t>в форме электронного документа, подписанного электронной подписью.</w:t>
      </w:r>
    </w:p>
    <w:p w:rsidR="00B67CA6" w:rsidRPr="0055660E" w:rsidRDefault="00B67CA6" w:rsidP="00B67CA6">
      <w:pPr>
        <w:pStyle w:val="afb"/>
        <w:numPr>
          <w:ilvl w:val="1"/>
          <w:numId w:val="27"/>
        </w:numPr>
        <w:tabs>
          <w:tab w:val="left" w:pos="1134"/>
        </w:tabs>
        <w:ind w:left="0" w:firstLine="709"/>
        <w:rPr>
          <w:color w:val="000000"/>
          <w:sz w:val="28"/>
          <w:szCs w:val="28"/>
          <w:shd w:val="clear" w:color="auto" w:fill="FFFFFF"/>
          <w:lang w:val="ru-RU"/>
        </w:rPr>
      </w:pPr>
      <w:r w:rsidRPr="0055660E">
        <w:rPr>
          <w:sz w:val="28"/>
          <w:szCs w:val="28"/>
          <w:lang w:val="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B67CA6" w:rsidRPr="0055660E" w:rsidRDefault="00B67CA6" w:rsidP="00B67CA6">
      <w:pPr>
        <w:pStyle w:val="afb"/>
        <w:numPr>
          <w:ilvl w:val="1"/>
          <w:numId w:val="27"/>
        </w:numPr>
        <w:tabs>
          <w:tab w:val="left" w:pos="1134"/>
        </w:tabs>
        <w:ind w:left="0" w:firstLine="709"/>
        <w:rPr>
          <w:color w:val="000000"/>
          <w:sz w:val="28"/>
          <w:szCs w:val="28"/>
          <w:shd w:val="clear" w:color="auto" w:fill="FFFFFF"/>
          <w:lang w:val="ru-RU"/>
        </w:rPr>
      </w:pPr>
      <w:r w:rsidRPr="0055660E">
        <w:rPr>
          <w:color w:val="000000"/>
          <w:sz w:val="28"/>
          <w:szCs w:val="28"/>
          <w:shd w:val="clear" w:color="auto" w:fill="FFFFFF"/>
          <w:lang w:val="ru-RU"/>
        </w:rPr>
        <w:t xml:space="preserve">На основании заключения о результатах общественных обсуждений или публичных слушаний по проекту решения о предоставлении разрешения </w:t>
      </w:r>
      <w:r>
        <w:rPr>
          <w:color w:val="000000"/>
          <w:sz w:val="28"/>
          <w:szCs w:val="28"/>
          <w:shd w:val="clear" w:color="auto" w:fill="FFFFFF"/>
          <w:lang w:val="ru-RU"/>
        </w:rPr>
        <w:br/>
      </w:r>
      <w:r w:rsidRPr="0055660E">
        <w:rPr>
          <w:color w:val="000000"/>
          <w:sz w:val="28"/>
          <w:szCs w:val="28"/>
          <w:shd w:val="clear" w:color="auto" w:fill="FFFFFF"/>
          <w:lang w:val="ru-RU"/>
        </w:rPr>
        <w:t>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w:t>
      </w:r>
      <w:r>
        <w:rPr>
          <w:color w:val="000000"/>
          <w:sz w:val="28"/>
          <w:szCs w:val="28"/>
          <w:shd w:val="clear" w:color="auto" w:fill="FFFFFF"/>
          <w:lang w:val="ru-RU"/>
        </w:rPr>
        <w:t xml:space="preserve"> город Вольск</w:t>
      </w:r>
      <w:r w:rsidRPr="0055660E">
        <w:rPr>
          <w:color w:val="000000"/>
          <w:sz w:val="28"/>
          <w:szCs w:val="28"/>
          <w:shd w:val="clear" w:color="auto" w:fill="FFFFFF"/>
          <w:lang w:val="ru-RU"/>
        </w:rPr>
        <w:t>.</w:t>
      </w:r>
    </w:p>
    <w:p w:rsidR="00B67CA6" w:rsidRPr="0055660E" w:rsidRDefault="00B67CA6" w:rsidP="00B67CA6">
      <w:pPr>
        <w:pStyle w:val="afb"/>
        <w:numPr>
          <w:ilvl w:val="1"/>
          <w:numId w:val="27"/>
        </w:numPr>
        <w:tabs>
          <w:tab w:val="left" w:pos="1134"/>
        </w:tabs>
        <w:ind w:left="0" w:firstLine="709"/>
        <w:rPr>
          <w:sz w:val="28"/>
          <w:szCs w:val="28"/>
          <w:lang w:val="ru-RU"/>
        </w:rPr>
      </w:pPr>
      <w:r w:rsidRPr="0055660E">
        <w:rPr>
          <w:sz w:val="28"/>
          <w:szCs w:val="28"/>
          <w:lang w:val="ru-RU"/>
        </w:rPr>
        <w:t>Глава муниципального образования</w:t>
      </w:r>
      <w:r>
        <w:rPr>
          <w:sz w:val="28"/>
          <w:szCs w:val="28"/>
          <w:lang w:val="ru-RU"/>
        </w:rPr>
        <w:t xml:space="preserve"> </w:t>
      </w:r>
      <w:r>
        <w:rPr>
          <w:color w:val="000000"/>
          <w:sz w:val="28"/>
          <w:szCs w:val="28"/>
          <w:shd w:val="clear" w:color="auto" w:fill="FFFFFF"/>
          <w:lang w:val="ru-RU"/>
        </w:rPr>
        <w:t>город Вольск</w:t>
      </w:r>
      <w:r w:rsidRPr="0055660E">
        <w:rPr>
          <w:color w:val="000000"/>
          <w:sz w:val="28"/>
          <w:szCs w:val="28"/>
          <w:shd w:val="clear" w:color="auto" w:fill="FFFFFF"/>
          <w:lang w:val="ru-RU"/>
        </w:rPr>
        <w:t xml:space="preserve"> в течение семи дней </w:t>
      </w:r>
      <w:r>
        <w:rPr>
          <w:color w:val="000000"/>
          <w:sz w:val="28"/>
          <w:szCs w:val="28"/>
          <w:shd w:val="clear" w:color="auto" w:fill="FFFFFF"/>
          <w:lang w:val="ru-RU"/>
        </w:rPr>
        <w:br/>
      </w:r>
      <w:r w:rsidRPr="0055660E">
        <w:rPr>
          <w:color w:val="000000"/>
          <w:sz w:val="28"/>
          <w:szCs w:val="28"/>
          <w:shd w:val="clear" w:color="auto" w:fill="FFFFFF"/>
          <w:lang w:val="ru-RU"/>
        </w:rPr>
        <w:t xml:space="preserve">со дня поступления рекомендаций </w:t>
      </w:r>
      <w:r w:rsidRPr="0055660E">
        <w:rPr>
          <w:sz w:val="28"/>
          <w:szCs w:val="28"/>
          <w:lang w:val="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67CA6" w:rsidRPr="0055660E" w:rsidRDefault="00B67CA6" w:rsidP="00B67CA6">
      <w:pPr>
        <w:pStyle w:val="ac"/>
        <w:widowControl w:val="0"/>
        <w:numPr>
          <w:ilvl w:val="1"/>
          <w:numId w:val="27"/>
        </w:numPr>
        <w:tabs>
          <w:tab w:val="left" w:pos="1134"/>
        </w:tabs>
        <w:autoSpaceDE w:val="0"/>
        <w:autoSpaceDN w:val="0"/>
        <w:adjustRightInd w:val="0"/>
        <w:ind w:left="0" w:firstLine="709"/>
        <w:contextualSpacing w:val="0"/>
        <w:jc w:val="both"/>
        <w:textAlignment w:val="baseline"/>
        <w:rPr>
          <w:sz w:val="28"/>
          <w:szCs w:val="28"/>
        </w:rPr>
      </w:pPr>
      <w:r w:rsidRPr="0055660E">
        <w:rPr>
          <w:sz w:val="28"/>
          <w:szCs w:val="28"/>
        </w:rPr>
        <w:t xml:space="preserve">Со дня поступления в орган местного самоуправления уведомления </w:t>
      </w:r>
      <w:r>
        <w:rPr>
          <w:sz w:val="28"/>
          <w:szCs w:val="28"/>
        </w:rPr>
        <w:br/>
      </w:r>
      <w:r w:rsidRPr="0055660E">
        <w:rPr>
          <w:sz w:val="28"/>
          <w:szCs w:val="28"/>
        </w:rPr>
        <w:t xml:space="preserve">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w:t>
      </w:r>
      <w:r>
        <w:rPr>
          <w:sz w:val="28"/>
          <w:szCs w:val="28"/>
        </w:rPr>
        <w:br/>
      </w:r>
      <w:r w:rsidRPr="0055660E">
        <w:rPr>
          <w:sz w:val="28"/>
          <w:szCs w:val="28"/>
        </w:rPr>
        <w:t xml:space="preserve">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w:t>
      </w:r>
      <w:r>
        <w:rPr>
          <w:sz w:val="28"/>
          <w:szCs w:val="28"/>
        </w:rPr>
        <w:br/>
      </w:r>
      <w:r w:rsidRPr="0055660E">
        <w:rPr>
          <w:sz w:val="28"/>
          <w:szCs w:val="28"/>
        </w:rPr>
        <w:t xml:space="preserve">с установленными требованиями, за исключением случаев, если по результатам рассмотрения данного уведомления органом местного самоуправления </w:t>
      </w:r>
      <w:r>
        <w:rPr>
          <w:sz w:val="28"/>
          <w:szCs w:val="28"/>
        </w:rPr>
        <w:br/>
      </w:r>
      <w:r w:rsidRPr="0055660E">
        <w:rPr>
          <w:sz w:val="28"/>
          <w:szCs w:val="28"/>
        </w:rPr>
        <w:t xml:space="preserve">в исполнительный орган государственной власти, должностному лицу, </w:t>
      </w:r>
      <w:r>
        <w:rPr>
          <w:sz w:val="28"/>
          <w:szCs w:val="28"/>
        </w:rPr>
        <w:br/>
      </w:r>
      <w:r w:rsidRPr="0055660E">
        <w:rPr>
          <w:sz w:val="28"/>
          <w:szCs w:val="28"/>
        </w:rPr>
        <w:t>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67CA6" w:rsidRPr="0055660E" w:rsidRDefault="00B67CA6" w:rsidP="00B67CA6">
      <w:pPr>
        <w:pStyle w:val="afb"/>
        <w:numPr>
          <w:ilvl w:val="1"/>
          <w:numId w:val="27"/>
        </w:numPr>
        <w:tabs>
          <w:tab w:val="left" w:pos="1134"/>
        </w:tabs>
        <w:ind w:left="0" w:firstLine="709"/>
        <w:rPr>
          <w:sz w:val="28"/>
          <w:szCs w:val="28"/>
          <w:lang w:val="ru-RU"/>
        </w:rPr>
      </w:pPr>
      <w:r w:rsidRPr="0055660E">
        <w:rPr>
          <w:sz w:val="28"/>
          <w:szCs w:val="28"/>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67CA6" w:rsidRPr="0055660E" w:rsidRDefault="00B67CA6" w:rsidP="00B67CA6">
      <w:pPr>
        <w:pStyle w:val="afb"/>
        <w:numPr>
          <w:ilvl w:val="1"/>
          <w:numId w:val="27"/>
        </w:numPr>
        <w:tabs>
          <w:tab w:val="left" w:pos="1134"/>
        </w:tabs>
        <w:ind w:left="0" w:firstLine="709"/>
        <w:rPr>
          <w:sz w:val="28"/>
          <w:szCs w:val="28"/>
          <w:lang w:val="ru-RU"/>
        </w:rPr>
      </w:pPr>
      <w:r w:rsidRPr="0055660E">
        <w:rPr>
          <w:sz w:val="28"/>
          <w:szCs w:val="28"/>
          <w:lang w:val="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Pr="0055660E">
        <w:rPr>
          <w:lang w:val="ru-RU"/>
        </w:rPr>
        <w:t>.</w:t>
      </w:r>
      <w:r w:rsidRPr="0055660E">
        <w:rPr>
          <w:sz w:val="28"/>
          <w:szCs w:val="28"/>
          <w:vertAlign w:val="superscript"/>
          <w:lang w:val="ru-RU"/>
        </w:rPr>
        <w:t xml:space="preserve"> </w:t>
      </w:r>
      <w:r w:rsidRPr="0055660E">
        <w:rPr>
          <w:sz w:val="28"/>
          <w:szCs w:val="28"/>
          <w:vertAlign w:val="superscript"/>
          <w:lang w:val="ru-RU"/>
        </w:rPr>
        <w:footnoteReference w:id="17"/>
      </w:r>
      <w:bookmarkStart w:id="91" w:name="_Toc196878898"/>
      <w:bookmarkStart w:id="92" w:name="_Toc312188794"/>
      <w:bookmarkStart w:id="93" w:name="_Toc85619644"/>
    </w:p>
    <w:p w:rsidR="00B67CA6" w:rsidRDefault="00B67CA6" w:rsidP="00B67CA6">
      <w:pPr>
        <w:pStyle w:val="2"/>
        <w:tabs>
          <w:tab w:val="left" w:pos="1134"/>
        </w:tabs>
        <w:ind w:firstLine="709"/>
        <w:rPr>
          <w:rFonts w:ascii="Times New Roman" w:hAnsi="Times New Roman"/>
          <w:color w:val="000000"/>
          <w:spacing w:val="-10"/>
          <w:sz w:val="28"/>
          <w:szCs w:val="28"/>
        </w:rPr>
      </w:pPr>
      <w:bookmarkStart w:id="94" w:name="_Toc149037313"/>
      <w:r w:rsidRPr="00B2733F">
        <w:rPr>
          <w:rFonts w:ascii="Times New Roman" w:hAnsi="Times New Roman"/>
          <w:color w:val="000000"/>
          <w:spacing w:val="-10"/>
          <w:sz w:val="28"/>
          <w:szCs w:val="28"/>
        </w:rPr>
        <w:t xml:space="preserve">Глава 5. Формирование земельных участков как объектов недвижимости при их предоставлении для </w:t>
      </w:r>
      <w:bookmarkEnd w:id="91"/>
      <w:bookmarkEnd w:id="92"/>
      <w:bookmarkEnd w:id="93"/>
      <w:r w:rsidRPr="00B2733F">
        <w:rPr>
          <w:rFonts w:ascii="Times New Roman" w:hAnsi="Times New Roman"/>
          <w:color w:val="000000"/>
          <w:spacing w:val="-10"/>
          <w:sz w:val="28"/>
          <w:szCs w:val="28"/>
        </w:rPr>
        <w:t>строительства</w:t>
      </w:r>
      <w:bookmarkStart w:id="95" w:name="_Toc196878899"/>
      <w:bookmarkStart w:id="96" w:name="_Toc312188795"/>
      <w:bookmarkStart w:id="97" w:name="_Toc85619645"/>
      <w:bookmarkEnd w:id="94"/>
    </w:p>
    <w:p w:rsidR="00D82CB8" w:rsidRPr="00D82CB8" w:rsidRDefault="00D82CB8" w:rsidP="00D82CB8"/>
    <w:p w:rsidR="00B67CA6" w:rsidRDefault="000F12CE" w:rsidP="00B67CA6">
      <w:pPr>
        <w:pStyle w:val="3"/>
        <w:rPr>
          <w:b/>
          <w:spacing w:val="-10"/>
          <w:szCs w:val="28"/>
        </w:rPr>
      </w:pPr>
      <w:bookmarkStart w:id="98" w:name="_Toc149037314"/>
      <w:r>
        <w:rPr>
          <w:b/>
          <w:color w:val="000000"/>
          <w:spacing w:val="-10"/>
          <w:szCs w:val="28"/>
          <w:lang w:eastAsia="ar-SA"/>
        </w:rPr>
        <w:t xml:space="preserve">            </w:t>
      </w:r>
      <w:r w:rsidR="00B67CA6" w:rsidRPr="000F12CE">
        <w:rPr>
          <w:b/>
          <w:color w:val="000000"/>
          <w:spacing w:val="-10"/>
          <w:szCs w:val="28"/>
          <w:lang w:eastAsia="ar-SA"/>
        </w:rPr>
        <w:t xml:space="preserve">Статья 20. </w:t>
      </w:r>
      <w:bookmarkEnd w:id="95"/>
      <w:bookmarkEnd w:id="96"/>
      <w:bookmarkEnd w:id="97"/>
      <w:r w:rsidR="00B67CA6" w:rsidRPr="000F12CE">
        <w:rPr>
          <w:b/>
          <w:spacing w:val="-10"/>
          <w:szCs w:val="28"/>
        </w:rPr>
        <w:t>Порядок формирования земельных участков как объектов недвижимости</w:t>
      </w:r>
      <w:bookmarkEnd w:id="98"/>
      <w:r w:rsidR="00B67CA6" w:rsidRPr="000F12CE">
        <w:rPr>
          <w:b/>
          <w:spacing w:val="-10"/>
          <w:szCs w:val="28"/>
        </w:rPr>
        <w:t xml:space="preserve"> </w:t>
      </w:r>
    </w:p>
    <w:p w:rsidR="00D82CB8" w:rsidRPr="00D82CB8" w:rsidRDefault="00D82CB8" w:rsidP="00D82CB8"/>
    <w:p w:rsidR="00B67CA6" w:rsidRPr="0055660E" w:rsidRDefault="00B67CA6" w:rsidP="00B67CA6">
      <w:pPr>
        <w:pStyle w:val="ConsPlusNormal"/>
        <w:widowControl/>
        <w:numPr>
          <w:ilvl w:val="0"/>
          <w:numId w:val="33"/>
        </w:numPr>
        <w:tabs>
          <w:tab w:val="left" w:pos="1134"/>
        </w:tabs>
        <w:ind w:left="51" w:firstLine="658"/>
        <w:jc w:val="both"/>
        <w:rPr>
          <w:rFonts w:ascii="Times New Roman" w:hAnsi="Times New Roman" w:cs="Times New Roman"/>
          <w:sz w:val="28"/>
          <w:szCs w:val="28"/>
        </w:rPr>
      </w:pPr>
      <w:r w:rsidRPr="0055660E">
        <w:rPr>
          <w:rFonts w:ascii="Times New Roman" w:hAnsi="Times New Roman" w:cs="Times New Roman"/>
          <w:sz w:val="28"/>
          <w:szCs w:val="28"/>
        </w:rPr>
        <w:t xml:space="preserve">Предоставление земельных участков на территории муниципального образования </w:t>
      </w:r>
      <w:r>
        <w:rPr>
          <w:rFonts w:ascii="Times New Roman" w:hAnsi="Times New Roman" w:cs="Times New Roman"/>
          <w:sz w:val="28"/>
          <w:szCs w:val="28"/>
        </w:rPr>
        <w:t xml:space="preserve">город Вольск </w:t>
      </w:r>
      <w:r w:rsidRPr="0055660E">
        <w:rPr>
          <w:rFonts w:ascii="Times New Roman" w:hAnsi="Times New Roman" w:cs="Times New Roman"/>
          <w:sz w:val="28"/>
          <w:szCs w:val="28"/>
        </w:rPr>
        <w:t xml:space="preserve">осуществляется в соответствии с земельным </w:t>
      </w:r>
      <w:r>
        <w:rPr>
          <w:rFonts w:ascii="Times New Roman" w:hAnsi="Times New Roman" w:cs="Times New Roman"/>
          <w:sz w:val="28"/>
          <w:szCs w:val="28"/>
        </w:rPr>
        <w:br/>
      </w:r>
      <w:r w:rsidRPr="0055660E">
        <w:rPr>
          <w:rFonts w:ascii="Times New Roman" w:hAnsi="Times New Roman" w:cs="Times New Roman"/>
          <w:sz w:val="28"/>
          <w:szCs w:val="28"/>
        </w:rPr>
        <w:t xml:space="preserve">и градостроительным законодательством Российской Федерации и Саратовской области, муниципальными правовыми актами муниципального образования </w:t>
      </w:r>
      <w:r>
        <w:rPr>
          <w:rFonts w:ascii="Times New Roman" w:hAnsi="Times New Roman" w:cs="Times New Roman"/>
          <w:sz w:val="28"/>
          <w:szCs w:val="28"/>
        </w:rPr>
        <w:br/>
        <w:t xml:space="preserve">город Вольск </w:t>
      </w:r>
      <w:r w:rsidRPr="0055660E">
        <w:rPr>
          <w:rFonts w:ascii="Times New Roman" w:hAnsi="Times New Roman" w:cs="Times New Roman"/>
          <w:sz w:val="28"/>
          <w:szCs w:val="28"/>
        </w:rPr>
        <w:t xml:space="preserve">и </w:t>
      </w:r>
      <w:r>
        <w:rPr>
          <w:rFonts w:ascii="Times New Roman" w:hAnsi="Times New Roman" w:cs="Times New Roman"/>
          <w:sz w:val="28"/>
          <w:szCs w:val="28"/>
        </w:rPr>
        <w:t>Вольск</w:t>
      </w:r>
      <w:r w:rsidRPr="0055660E">
        <w:rPr>
          <w:rFonts w:ascii="Times New Roman" w:hAnsi="Times New Roman" w:cs="Times New Roman"/>
          <w:sz w:val="28"/>
          <w:szCs w:val="28"/>
        </w:rPr>
        <w:t xml:space="preserve">ого муниципального района, на основании документов территориального планирования, схемы территориального планирования </w:t>
      </w:r>
      <w:r>
        <w:rPr>
          <w:rFonts w:ascii="Times New Roman" w:hAnsi="Times New Roman" w:cs="Times New Roman"/>
          <w:sz w:val="28"/>
          <w:szCs w:val="28"/>
        </w:rPr>
        <w:t>Вольск</w:t>
      </w:r>
      <w:r w:rsidRPr="0055660E">
        <w:rPr>
          <w:rFonts w:ascii="Times New Roman" w:hAnsi="Times New Roman" w:cs="Times New Roman"/>
          <w:sz w:val="28"/>
          <w:szCs w:val="28"/>
        </w:rPr>
        <w:t xml:space="preserve">ого муниципального района Саратовской области, документации </w:t>
      </w:r>
      <w:r>
        <w:rPr>
          <w:rFonts w:ascii="Times New Roman" w:hAnsi="Times New Roman" w:cs="Times New Roman"/>
          <w:sz w:val="28"/>
          <w:szCs w:val="28"/>
        </w:rPr>
        <w:br/>
      </w:r>
      <w:r w:rsidRPr="0055660E">
        <w:rPr>
          <w:rFonts w:ascii="Times New Roman" w:hAnsi="Times New Roman" w:cs="Times New Roman"/>
          <w:sz w:val="28"/>
          <w:szCs w:val="28"/>
        </w:rPr>
        <w:t>по планировке территории.</w:t>
      </w:r>
    </w:p>
    <w:p w:rsidR="00B67CA6" w:rsidRPr="0055660E" w:rsidRDefault="00B67CA6" w:rsidP="00B67CA6">
      <w:pPr>
        <w:pStyle w:val="Style13"/>
        <w:widowControl/>
        <w:numPr>
          <w:ilvl w:val="0"/>
          <w:numId w:val="33"/>
        </w:numPr>
        <w:tabs>
          <w:tab w:val="left" w:pos="1134"/>
        </w:tabs>
        <w:spacing w:line="240" w:lineRule="auto"/>
        <w:ind w:left="0" w:firstLine="709"/>
        <w:rPr>
          <w:rStyle w:val="FontStyle86"/>
          <w:sz w:val="28"/>
          <w:szCs w:val="28"/>
        </w:rPr>
      </w:pPr>
      <w:r w:rsidRPr="0055660E">
        <w:rPr>
          <w:rStyle w:val="FontStyle86"/>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B67CA6" w:rsidRPr="0055660E" w:rsidRDefault="00B67CA6" w:rsidP="00B67CA6">
      <w:pPr>
        <w:pStyle w:val="ConsPlusNormal"/>
        <w:widowControl/>
        <w:numPr>
          <w:ilvl w:val="0"/>
          <w:numId w:val="33"/>
        </w:numPr>
        <w:tabs>
          <w:tab w:val="left" w:pos="1134"/>
        </w:tabs>
        <w:ind w:left="0" w:firstLine="709"/>
        <w:jc w:val="both"/>
        <w:rPr>
          <w:rFonts w:ascii="Times New Roman" w:hAnsi="Times New Roman" w:cs="Times New Roman"/>
          <w:sz w:val="28"/>
          <w:szCs w:val="28"/>
        </w:rPr>
      </w:pPr>
      <w:r w:rsidRPr="0055660E">
        <w:rPr>
          <w:rFonts w:ascii="Times New Roman" w:hAnsi="Times New Roman" w:cs="Times New Roman"/>
          <w:sz w:val="28"/>
          <w:szCs w:val="28"/>
        </w:rPr>
        <w:t xml:space="preserve">При предоставлении земельных участков в собственность гражданам </w:t>
      </w:r>
      <w:r>
        <w:rPr>
          <w:rFonts w:ascii="Times New Roman" w:hAnsi="Times New Roman" w:cs="Times New Roman"/>
          <w:sz w:val="28"/>
          <w:szCs w:val="28"/>
        </w:rPr>
        <w:br/>
      </w:r>
      <w:r w:rsidRPr="0055660E">
        <w:rPr>
          <w:rFonts w:ascii="Times New Roman" w:hAnsi="Times New Roman" w:cs="Times New Roman"/>
          <w:sz w:val="28"/>
          <w:szCs w:val="28"/>
        </w:rPr>
        <w:t xml:space="preserve">и юридическим лицам обеспечивается равный доступ к их приобретению, осуществляются подготовка соответствующей информации и публикация </w:t>
      </w:r>
      <w:r>
        <w:rPr>
          <w:rFonts w:ascii="Times New Roman" w:hAnsi="Times New Roman" w:cs="Times New Roman"/>
          <w:sz w:val="28"/>
          <w:szCs w:val="28"/>
        </w:rPr>
        <w:br/>
      </w:r>
      <w:r w:rsidRPr="0055660E">
        <w:rPr>
          <w:rFonts w:ascii="Times New Roman" w:hAnsi="Times New Roman" w:cs="Times New Roman"/>
          <w:sz w:val="28"/>
          <w:szCs w:val="28"/>
        </w:rPr>
        <w:t xml:space="preserve">в средствах массовой информации, на официальном сайте администрации </w:t>
      </w:r>
      <w:r>
        <w:rPr>
          <w:rFonts w:ascii="Times New Roman" w:hAnsi="Times New Roman" w:cs="Times New Roman"/>
          <w:sz w:val="28"/>
          <w:szCs w:val="28"/>
        </w:rPr>
        <w:t>Вольск</w:t>
      </w:r>
      <w:r w:rsidRPr="0055660E">
        <w:rPr>
          <w:rFonts w:ascii="Times New Roman" w:hAnsi="Times New Roman" w:cs="Times New Roman"/>
          <w:sz w:val="28"/>
          <w:szCs w:val="28"/>
        </w:rPr>
        <w:t>ого муниципального района:</w:t>
      </w:r>
      <w:r w:rsidRPr="0055660E">
        <w:t xml:space="preserve"> </w:t>
      </w:r>
      <w:r w:rsidRPr="0055660E">
        <w:rPr>
          <w:rFonts w:ascii="Times New Roman" w:hAnsi="Times New Roman" w:cs="Times New Roman"/>
          <w:sz w:val="28"/>
          <w:szCs w:val="28"/>
        </w:rPr>
        <w:t>http://</w:t>
      </w:r>
      <w:r>
        <w:rPr>
          <w:rFonts w:ascii="Times New Roman" w:hAnsi="Times New Roman" w:cs="Times New Roman"/>
          <w:sz w:val="28"/>
          <w:szCs w:val="28"/>
        </w:rPr>
        <w:t>вольск</w:t>
      </w:r>
      <w:r w:rsidRPr="0055660E">
        <w:rPr>
          <w:rFonts w:ascii="Times New Roman" w:hAnsi="Times New Roman" w:cs="Times New Roman"/>
          <w:sz w:val="28"/>
          <w:szCs w:val="28"/>
        </w:rPr>
        <w:t>.</w:t>
      </w:r>
      <w:r>
        <w:rPr>
          <w:rFonts w:ascii="Times New Roman" w:hAnsi="Times New Roman" w:cs="Times New Roman"/>
          <w:sz w:val="28"/>
          <w:szCs w:val="28"/>
        </w:rPr>
        <w:t>рф</w:t>
      </w:r>
      <w:r w:rsidRPr="0055660E">
        <w:rPr>
          <w:rFonts w:ascii="Times New Roman" w:hAnsi="Times New Roman" w:cs="Times New Roman"/>
          <w:sz w:val="28"/>
          <w:szCs w:val="28"/>
        </w:rPr>
        <w:t>/.</w:t>
      </w:r>
    </w:p>
    <w:p w:rsidR="00B67CA6" w:rsidRPr="0055660E" w:rsidRDefault="00B67CA6" w:rsidP="00B67CA6">
      <w:pPr>
        <w:pStyle w:val="ConsPlusNormal"/>
        <w:widowControl/>
        <w:numPr>
          <w:ilvl w:val="0"/>
          <w:numId w:val="33"/>
        </w:numPr>
        <w:tabs>
          <w:tab w:val="left" w:pos="1134"/>
        </w:tabs>
        <w:ind w:left="51" w:firstLine="658"/>
        <w:jc w:val="both"/>
        <w:rPr>
          <w:rFonts w:ascii="Times New Roman" w:hAnsi="Times New Roman" w:cs="Times New Roman"/>
          <w:sz w:val="28"/>
          <w:szCs w:val="28"/>
        </w:rPr>
      </w:pPr>
      <w:r w:rsidRPr="0055660E">
        <w:rPr>
          <w:rFonts w:ascii="Times New Roman" w:hAnsi="Times New Roman" w:cs="Times New Roman"/>
          <w:sz w:val="28"/>
          <w:szCs w:val="28"/>
        </w:rPr>
        <w:t xml:space="preserve">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w:t>
      </w:r>
      <w:r>
        <w:rPr>
          <w:rFonts w:ascii="Times New Roman" w:hAnsi="Times New Roman" w:cs="Times New Roman"/>
          <w:sz w:val="28"/>
          <w:szCs w:val="28"/>
        </w:rPr>
        <w:br/>
      </w:r>
      <w:r w:rsidRPr="0055660E">
        <w:rPr>
          <w:rFonts w:ascii="Times New Roman" w:hAnsi="Times New Roman" w:cs="Times New Roman"/>
          <w:sz w:val="28"/>
          <w:szCs w:val="28"/>
        </w:rPr>
        <w:t>и другими правообладателями.</w:t>
      </w:r>
    </w:p>
    <w:p w:rsidR="00B67CA6" w:rsidRPr="0055660E" w:rsidRDefault="00B67CA6" w:rsidP="00B67CA6">
      <w:pPr>
        <w:pStyle w:val="ConsPlusNormal"/>
        <w:widowControl/>
        <w:numPr>
          <w:ilvl w:val="0"/>
          <w:numId w:val="33"/>
        </w:numPr>
        <w:tabs>
          <w:tab w:val="left" w:pos="1134"/>
        </w:tabs>
        <w:ind w:left="51" w:firstLine="658"/>
        <w:jc w:val="both"/>
        <w:rPr>
          <w:rFonts w:ascii="Times New Roman" w:hAnsi="Times New Roman" w:cs="Times New Roman"/>
          <w:sz w:val="28"/>
          <w:szCs w:val="28"/>
        </w:rPr>
      </w:pPr>
      <w:r w:rsidRPr="0055660E">
        <w:rPr>
          <w:rFonts w:ascii="Times New Roman" w:hAnsi="Times New Roman" w:cs="Times New Roman"/>
          <w:sz w:val="28"/>
          <w:szCs w:val="28"/>
        </w:rPr>
        <w:t xml:space="preserve">Земельные участки могут быть предоставлены администрацией </w:t>
      </w:r>
      <w:r>
        <w:rPr>
          <w:rFonts w:ascii="Times New Roman" w:hAnsi="Times New Roman" w:cs="Times New Roman"/>
          <w:sz w:val="28"/>
          <w:szCs w:val="28"/>
        </w:rPr>
        <w:t>Вольск</w:t>
      </w:r>
      <w:r w:rsidRPr="0055660E">
        <w:rPr>
          <w:rFonts w:ascii="Times New Roman" w:hAnsi="Times New Roman" w:cs="Times New Roman"/>
          <w:sz w:val="28"/>
          <w:szCs w:val="28"/>
        </w:rPr>
        <w:t xml:space="preserve">ого муниципального района физическим и юридическим лицам </w:t>
      </w:r>
      <w:r>
        <w:rPr>
          <w:rFonts w:ascii="Times New Roman" w:hAnsi="Times New Roman" w:cs="Times New Roman"/>
          <w:sz w:val="28"/>
          <w:szCs w:val="28"/>
        </w:rPr>
        <w:br/>
      </w:r>
      <w:r w:rsidRPr="0055660E">
        <w:rPr>
          <w:rFonts w:ascii="Times New Roman" w:hAnsi="Times New Roman" w:cs="Times New Roman"/>
          <w:sz w:val="28"/>
          <w:szCs w:val="28"/>
        </w:rPr>
        <w:t xml:space="preserve">для целей строительства из земель государственной или муниципальной собственности в границах муниципального образования </w:t>
      </w:r>
      <w:r>
        <w:rPr>
          <w:rFonts w:ascii="Times New Roman" w:hAnsi="Times New Roman" w:cs="Times New Roman"/>
          <w:sz w:val="28"/>
          <w:szCs w:val="28"/>
        </w:rPr>
        <w:t xml:space="preserve">город Вольск </w:t>
      </w:r>
      <w:r>
        <w:rPr>
          <w:rFonts w:ascii="Times New Roman" w:hAnsi="Times New Roman" w:cs="Times New Roman"/>
          <w:sz w:val="28"/>
          <w:szCs w:val="28"/>
        </w:rPr>
        <w:br/>
      </w:r>
      <w:r w:rsidRPr="0055660E">
        <w:rPr>
          <w:rFonts w:ascii="Times New Roman" w:hAnsi="Times New Roman" w:cs="Times New Roman"/>
          <w:sz w:val="28"/>
          <w:szCs w:val="28"/>
        </w:rPr>
        <w:t>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B67CA6" w:rsidRPr="0055660E" w:rsidRDefault="00B67CA6" w:rsidP="00B67CA6">
      <w:pPr>
        <w:pStyle w:val="ConsPlusNormal"/>
        <w:widowControl/>
        <w:numPr>
          <w:ilvl w:val="0"/>
          <w:numId w:val="33"/>
        </w:numPr>
        <w:tabs>
          <w:tab w:val="left" w:pos="1134"/>
        </w:tabs>
        <w:ind w:left="51" w:firstLine="658"/>
        <w:jc w:val="both"/>
        <w:rPr>
          <w:rStyle w:val="FontStyle86"/>
          <w:sz w:val="28"/>
          <w:szCs w:val="28"/>
        </w:rPr>
      </w:pPr>
      <w:r w:rsidRPr="0055660E">
        <w:rPr>
          <w:rStyle w:val="FontStyle86"/>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B67CA6" w:rsidRPr="0055660E" w:rsidRDefault="00B67CA6" w:rsidP="00B67CA6">
      <w:pPr>
        <w:pStyle w:val="Style13"/>
        <w:widowControl/>
        <w:numPr>
          <w:ilvl w:val="0"/>
          <w:numId w:val="7"/>
        </w:numPr>
        <w:tabs>
          <w:tab w:val="left" w:pos="1134"/>
        </w:tabs>
        <w:spacing w:line="240" w:lineRule="auto"/>
        <w:ind w:left="0" w:firstLine="709"/>
        <w:rPr>
          <w:rStyle w:val="FontStyle86"/>
          <w:sz w:val="28"/>
          <w:szCs w:val="28"/>
        </w:rPr>
      </w:pPr>
      <w:r w:rsidRPr="0055660E">
        <w:rPr>
          <w:rStyle w:val="FontStyle86"/>
          <w:sz w:val="28"/>
          <w:szCs w:val="28"/>
        </w:rPr>
        <w:t xml:space="preserve">посредством действий по планировке территории (подготовки проекта планировки или проекта межевания) определено, что земельный участок </w:t>
      </w:r>
      <w:r>
        <w:rPr>
          <w:rStyle w:val="FontStyle86"/>
          <w:sz w:val="28"/>
          <w:szCs w:val="28"/>
        </w:rPr>
        <w:br/>
      </w:r>
      <w:r w:rsidRPr="0055660E">
        <w:rPr>
          <w:rStyle w:val="FontStyle86"/>
          <w:sz w:val="28"/>
          <w:szCs w:val="28"/>
        </w:rPr>
        <w:t xml:space="preserve">в утвержденных границах является свободным от прав третьих лиц </w:t>
      </w:r>
      <w:r>
        <w:rPr>
          <w:rStyle w:val="FontStyle86"/>
          <w:sz w:val="28"/>
          <w:szCs w:val="28"/>
        </w:rPr>
        <w:br/>
      </w:r>
      <w:r w:rsidRPr="0055660E">
        <w:rPr>
          <w:rStyle w:val="FontStyle86"/>
          <w:sz w:val="28"/>
          <w:szCs w:val="28"/>
        </w:rPr>
        <w:t xml:space="preserve">(за исключением возможности обременения правами третьих лиц, связанных </w:t>
      </w:r>
      <w:r>
        <w:rPr>
          <w:rStyle w:val="FontStyle86"/>
          <w:sz w:val="28"/>
          <w:szCs w:val="28"/>
        </w:rPr>
        <w:br/>
      </w:r>
      <w:r w:rsidRPr="0055660E">
        <w:rPr>
          <w:rStyle w:val="FontStyle86"/>
          <w:sz w:val="28"/>
          <w:szCs w:val="28"/>
        </w:rPr>
        <w:t>с установлением границ зон действия публичных сервитутов);</w:t>
      </w:r>
    </w:p>
    <w:p w:rsidR="00B67CA6" w:rsidRPr="0055660E" w:rsidRDefault="00B67CA6" w:rsidP="00B67CA6">
      <w:pPr>
        <w:pStyle w:val="Style13"/>
        <w:widowControl/>
        <w:numPr>
          <w:ilvl w:val="0"/>
          <w:numId w:val="7"/>
        </w:numPr>
        <w:tabs>
          <w:tab w:val="left" w:pos="1082"/>
          <w:tab w:val="left" w:pos="1134"/>
        </w:tabs>
        <w:spacing w:line="240" w:lineRule="auto"/>
        <w:ind w:left="0" w:firstLine="709"/>
        <w:rPr>
          <w:rStyle w:val="FontStyle86"/>
          <w:sz w:val="28"/>
          <w:szCs w:val="28"/>
        </w:rPr>
      </w:pPr>
      <w:r w:rsidRPr="0055660E">
        <w:rPr>
          <w:rStyle w:val="FontStyle86"/>
          <w:sz w:val="28"/>
          <w:szCs w:val="28"/>
        </w:rPr>
        <w:t xml:space="preserve">установлено разрешенное использование как указание </w:t>
      </w:r>
      <w:r>
        <w:rPr>
          <w:rStyle w:val="FontStyle86"/>
          <w:sz w:val="28"/>
          <w:szCs w:val="28"/>
        </w:rPr>
        <w:br/>
      </w:r>
      <w:r w:rsidRPr="0055660E">
        <w:rPr>
          <w:rStyle w:val="FontStyle86"/>
          <w:sz w:val="28"/>
          <w:szCs w:val="28"/>
        </w:rPr>
        <w:t>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B67CA6" w:rsidRPr="0055660E" w:rsidRDefault="00B67CA6" w:rsidP="00B67CA6">
      <w:pPr>
        <w:pStyle w:val="Style13"/>
        <w:widowControl/>
        <w:numPr>
          <w:ilvl w:val="0"/>
          <w:numId w:val="7"/>
        </w:numPr>
        <w:tabs>
          <w:tab w:val="left" w:pos="1082"/>
          <w:tab w:val="left" w:pos="1134"/>
        </w:tabs>
        <w:spacing w:line="240" w:lineRule="auto"/>
        <w:ind w:left="0" w:firstLine="709"/>
        <w:rPr>
          <w:rStyle w:val="FontStyle86"/>
          <w:sz w:val="28"/>
          <w:szCs w:val="28"/>
        </w:rPr>
      </w:pPr>
      <w:r w:rsidRPr="0055660E">
        <w:rPr>
          <w:rStyle w:val="FontStyle86"/>
          <w:sz w:val="28"/>
          <w:szCs w:val="28"/>
        </w:rPr>
        <w:t xml:space="preserve">посредством действий, выполненных в процессе планировки территории, определены </w:t>
      </w:r>
      <w:r w:rsidRPr="0055660E">
        <w:rPr>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55660E">
        <w:rPr>
          <w:rStyle w:val="FontStyle86"/>
          <w:sz w:val="28"/>
          <w:szCs w:val="28"/>
        </w:rPr>
        <w:t>;</w:t>
      </w:r>
    </w:p>
    <w:p w:rsidR="00B67CA6" w:rsidRPr="0055660E" w:rsidRDefault="00B67CA6" w:rsidP="00B67CA6">
      <w:pPr>
        <w:pStyle w:val="Style13"/>
        <w:widowControl/>
        <w:numPr>
          <w:ilvl w:val="0"/>
          <w:numId w:val="7"/>
        </w:numPr>
        <w:tabs>
          <w:tab w:val="left" w:pos="835"/>
          <w:tab w:val="left" w:pos="1134"/>
        </w:tabs>
        <w:spacing w:line="240" w:lineRule="auto"/>
        <w:ind w:left="0" w:firstLine="709"/>
        <w:rPr>
          <w:rStyle w:val="FontStyle86"/>
          <w:sz w:val="28"/>
          <w:szCs w:val="28"/>
        </w:rPr>
      </w:pPr>
      <w:r w:rsidRPr="0055660E">
        <w:rPr>
          <w:rStyle w:val="FontStyle86"/>
          <w:sz w:val="28"/>
          <w:szCs w:val="28"/>
        </w:rPr>
        <w:t>установлены границы земельного участка на местности;</w:t>
      </w:r>
    </w:p>
    <w:p w:rsidR="00B67CA6" w:rsidRPr="0055660E" w:rsidRDefault="00B67CA6" w:rsidP="00B67CA6">
      <w:pPr>
        <w:pStyle w:val="Style13"/>
        <w:widowControl/>
        <w:numPr>
          <w:ilvl w:val="0"/>
          <w:numId w:val="7"/>
        </w:numPr>
        <w:tabs>
          <w:tab w:val="left" w:pos="540"/>
          <w:tab w:val="left" w:pos="1134"/>
        </w:tabs>
        <w:spacing w:line="240" w:lineRule="auto"/>
        <w:ind w:left="0" w:firstLine="709"/>
        <w:rPr>
          <w:rStyle w:val="FontStyle86"/>
          <w:sz w:val="28"/>
          <w:szCs w:val="28"/>
        </w:rPr>
      </w:pPr>
      <w:r w:rsidRPr="0055660E">
        <w:rPr>
          <w:rStyle w:val="FontStyle86"/>
          <w:sz w:val="28"/>
          <w:szCs w:val="28"/>
        </w:rPr>
        <w:t>осуществлен государственный кадастровый учет земельного участка.</w:t>
      </w:r>
    </w:p>
    <w:p w:rsidR="00B67CA6" w:rsidRPr="0055660E" w:rsidRDefault="00B67CA6" w:rsidP="00B67CA6">
      <w:pPr>
        <w:pStyle w:val="afb"/>
        <w:numPr>
          <w:ilvl w:val="0"/>
          <w:numId w:val="33"/>
        </w:numPr>
        <w:tabs>
          <w:tab w:val="left" w:pos="1134"/>
        </w:tabs>
        <w:ind w:left="0" w:firstLine="709"/>
        <w:rPr>
          <w:sz w:val="28"/>
          <w:szCs w:val="28"/>
          <w:lang w:val="ru-RU"/>
        </w:rPr>
      </w:pPr>
      <w:r w:rsidRPr="0055660E">
        <w:rPr>
          <w:sz w:val="28"/>
          <w:szCs w:val="28"/>
          <w:lang w:val="ru-RU"/>
        </w:rPr>
        <w:t>Подготовительные работы по формированию земельных участков могут проводиться по инициативе и за счет средств:</w:t>
      </w:r>
    </w:p>
    <w:p w:rsidR="00B67CA6" w:rsidRPr="0055660E" w:rsidRDefault="00B67CA6" w:rsidP="00B67CA6">
      <w:pPr>
        <w:pStyle w:val="afb"/>
        <w:numPr>
          <w:ilvl w:val="0"/>
          <w:numId w:val="34"/>
        </w:numPr>
        <w:tabs>
          <w:tab w:val="left" w:pos="1134"/>
        </w:tabs>
        <w:ind w:left="0" w:firstLine="709"/>
        <w:rPr>
          <w:sz w:val="28"/>
          <w:szCs w:val="28"/>
          <w:lang w:val="ru-RU"/>
        </w:rPr>
      </w:pPr>
      <w:r w:rsidRPr="0055660E">
        <w:rPr>
          <w:sz w:val="28"/>
          <w:szCs w:val="28"/>
          <w:lang w:val="ru-RU"/>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B67CA6" w:rsidRDefault="00B67CA6" w:rsidP="00B67CA6">
      <w:pPr>
        <w:pStyle w:val="afb"/>
        <w:numPr>
          <w:ilvl w:val="0"/>
          <w:numId w:val="34"/>
        </w:numPr>
        <w:tabs>
          <w:tab w:val="left" w:pos="1134"/>
        </w:tabs>
        <w:ind w:left="0" w:firstLine="709"/>
        <w:rPr>
          <w:sz w:val="28"/>
          <w:szCs w:val="28"/>
          <w:lang w:val="ru-RU"/>
        </w:rPr>
      </w:pPr>
      <w:r w:rsidRPr="0055660E">
        <w:rPr>
          <w:sz w:val="28"/>
          <w:szCs w:val="28"/>
          <w:lang w:val="ru-RU"/>
        </w:rPr>
        <w:t>физических и юридических лиц.</w:t>
      </w:r>
    </w:p>
    <w:p w:rsidR="00D82CB8" w:rsidRPr="0055660E" w:rsidRDefault="00D82CB8" w:rsidP="00D82CB8">
      <w:pPr>
        <w:pStyle w:val="afb"/>
        <w:tabs>
          <w:tab w:val="left" w:pos="1134"/>
        </w:tabs>
        <w:ind w:left="709" w:firstLine="0"/>
        <w:rPr>
          <w:sz w:val="28"/>
          <w:szCs w:val="28"/>
          <w:lang w:val="ru-RU"/>
        </w:rPr>
      </w:pPr>
    </w:p>
    <w:p w:rsidR="00B67CA6" w:rsidRDefault="00B67CA6" w:rsidP="00B67CA6">
      <w:pPr>
        <w:pStyle w:val="3"/>
        <w:tabs>
          <w:tab w:val="left" w:pos="1134"/>
        </w:tabs>
        <w:ind w:firstLine="709"/>
        <w:rPr>
          <w:b/>
          <w:color w:val="000000"/>
          <w:spacing w:val="-10"/>
          <w:szCs w:val="28"/>
          <w:lang w:eastAsia="ar-SA"/>
        </w:rPr>
      </w:pPr>
      <w:bookmarkStart w:id="99" w:name="_Toc196878900"/>
      <w:bookmarkStart w:id="100" w:name="_Toc312188796"/>
      <w:bookmarkStart w:id="101" w:name="_Toc85619646"/>
      <w:bookmarkStart w:id="102" w:name="_Toc149037315"/>
      <w:r w:rsidRPr="003875BF">
        <w:rPr>
          <w:b/>
          <w:color w:val="000000"/>
          <w:spacing w:val="-10"/>
          <w:szCs w:val="28"/>
          <w:lang w:eastAsia="ar-SA"/>
        </w:rPr>
        <w:t>Статья 21.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99"/>
      <w:bookmarkEnd w:id="100"/>
      <w:bookmarkEnd w:id="101"/>
      <w:bookmarkEnd w:id="102"/>
    </w:p>
    <w:p w:rsidR="00D82CB8" w:rsidRPr="00D82CB8" w:rsidRDefault="00D82CB8" w:rsidP="00D82CB8">
      <w:pPr>
        <w:rPr>
          <w:lang w:eastAsia="ar-SA"/>
        </w:rPr>
      </w:pPr>
    </w:p>
    <w:p w:rsidR="00B67CA6" w:rsidRPr="0055660E" w:rsidRDefault="00B67CA6" w:rsidP="00B67CA6">
      <w:pPr>
        <w:pStyle w:val="afb"/>
        <w:numPr>
          <w:ilvl w:val="1"/>
          <w:numId w:val="7"/>
        </w:numPr>
        <w:tabs>
          <w:tab w:val="left" w:pos="1134"/>
        </w:tabs>
        <w:ind w:left="0" w:firstLine="709"/>
        <w:rPr>
          <w:sz w:val="28"/>
          <w:szCs w:val="28"/>
          <w:lang w:val="ru-RU"/>
        </w:rPr>
      </w:pPr>
      <w:r w:rsidRPr="0055660E">
        <w:rPr>
          <w:sz w:val="28"/>
          <w:szCs w:val="28"/>
          <w:lang w:val="ru-RU"/>
        </w:rPr>
        <w:t>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B67CA6" w:rsidRPr="0055660E" w:rsidRDefault="00B67CA6" w:rsidP="00B67CA6">
      <w:pPr>
        <w:pStyle w:val="afb"/>
        <w:numPr>
          <w:ilvl w:val="1"/>
          <w:numId w:val="130"/>
        </w:numPr>
        <w:tabs>
          <w:tab w:val="left" w:pos="1134"/>
        </w:tabs>
        <w:ind w:left="0" w:firstLine="709"/>
        <w:rPr>
          <w:sz w:val="28"/>
          <w:szCs w:val="28"/>
          <w:lang w:val="ru-RU"/>
        </w:rPr>
      </w:pPr>
      <w:r w:rsidRPr="0055660E">
        <w:rPr>
          <w:sz w:val="28"/>
          <w:szCs w:val="28"/>
          <w:lang w:val="ru-RU"/>
        </w:rPr>
        <w:t xml:space="preserve">неразделенным на земельные участки государственным </w:t>
      </w:r>
      <w:r>
        <w:rPr>
          <w:sz w:val="28"/>
          <w:szCs w:val="28"/>
          <w:lang w:val="ru-RU"/>
        </w:rPr>
        <w:br/>
      </w:r>
      <w:r w:rsidRPr="0055660E">
        <w:rPr>
          <w:sz w:val="28"/>
          <w:szCs w:val="28"/>
          <w:lang w:val="ru-RU"/>
        </w:rPr>
        <w:t xml:space="preserve">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w:t>
      </w:r>
      <w:r>
        <w:rPr>
          <w:sz w:val="28"/>
          <w:szCs w:val="28"/>
          <w:lang w:val="ru-RU"/>
        </w:rPr>
        <w:br/>
      </w:r>
      <w:r w:rsidRPr="0055660E">
        <w:rPr>
          <w:sz w:val="28"/>
          <w:szCs w:val="28"/>
          <w:lang w:val="ru-RU"/>
        </w:rPr>
        <w:t xml:space="preserve">о предоставлении сформированных земельных участков физическим </w:t>
      </w:r>
      <w:r>
        <w:rPr>
          <w:sz w:val="28"/>
          <w:szCs w:val="28"/>
          <w:lang w:val="ru-RU"/>
        </w:rPr>
        <w:br/>
      </w:r>
      <w:r w:rsidRPr="0055660E">
        <w:rPr>
          <w:sz w:val="28"/>
          <w:szCs w:val="28"/>
          <w:lang w:val="ru-RU"/>
        </w:rPr>
        <w:t>и юридическим лицам, подготовки проектной документации;</w:t>
      </w:r>
    </w:p>
    <w:p w:rsidR="00B67CA6" w:rsidRPr="0055660E" w:rsidRDefault="00B67CA6" w:rsidP="00B67CA6">
      <w:pPr>
        <w:pStyle w:val="afb"/>
        <w:numPr>
          <w:ilvl w:val="1"/>
          <w:numId w:val="130"/>
        </w:numPr>
        <w:tabs>
          <w:tab w:val="left" w:pos="1134"/>
        </w:tabs>
        <w:ind w:left="0" w:firstLine="709"/>
        <w:rPr>
          <w:sz w:val="28"/>
          <w:szCs w:val="28"/>
          <w:lang w:val="ru-RU"/>
        </w:rPr>
      </w:pPr>
      <w:r w:rsidRPr="0055660E">
        <w:rPr>
          <w:sz w:val="28"/>
          <w:szCs w:val="28"/>
          <w:lang w:val="ru-RU"/>
        </w:rPr>
        <w:t xml:space="preserve">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w:t>
      </w:r>
      <w:r>
        <w:rPr>
          <w:sz w:val="28"/>
          <w:szCs w:val="28"/>
          <w:lang w:val="ru-RU"/>
        </w:rPr>
        <w:br/>
      </w:r>
      <w:r w:rsidRPr="0055660E">
        <w:rPr>
          <w:sz w:val="28"/>
          <w:szCs w:val="28"/>
          <w:lang w:val="ru-RU"/>
        </w:rPr>
        <w:t xml:space="preserve">(за исключением ранее установленных границ земельных участков) </w:t>
      </w:r>
      <w:r>
        <w:rPr>
          <w:sz w:val="28"/>
          <w:szCs w:val="28"/>
          <w:lang w:val="ru-RU"/>
        </w:rPr>
        <w:br/>
      </w:r>
      <w:r w:rsidRPr="0055660E">
        <w:rPr>
          <w:sz w:val="28"/>
          <w:szCs w:val="28"/>
          <w:lang w:val="ru-RU"/>
        </w:rPr>
        <w:t>с использованием таких планов для подготовки проектной документации;</w:t>
      </w:r>
    </w:p>
    <w:p w:rsidR="00B67CA6" w:rsidRPr="0055660E" w:rsidRDefault="00B67CA6" w:rsidP="00B67CA6">
      <w:pPr>
        <w:pStyle w:val="afb"/>
        <w:numPr>
          <w:ilvl w:val="1"/>
          <w:numId w:val="130"/>
        </w:numPr>
        <w:tabs>
          <w:tab w:val="left" w:pos="1134"/>
        </w:tabs>
        <w:ind w:left="0" w:firstLine="709"/>
        <w:rPr>
          <w:sz w:val="28"/>
          <w:szCs w:val="28"/>
          <w:lang w:val="ru-RU"/>
        </w:rPr>
      </w:pPr>
      <w:r w:rsidRPr="0055660E">
        <w:rPr>
          <w:sz w:val="28"/>
          <w:szCs w:val="28"/>
          <w:lang w:val="ru-RU"/>
        </w:rPr>
        <w:t xml:space="preserve">порядок градостроительной подготовки и предоставления физическим </w:t>
      </w:r>
      <w:r>
        <w:rPr>
          <w:sz w:val="28"/>
          <w:szCs w:val="28"/>
          <w:lang w:val="ru-RU"/>
        </w:rPr>
        <w:br/>
      </w:r>
      <w:r w:rsidRPr="0055660E">
        <w:rPr>
          <w:sz w:val="28"/>
          <w:szCs w:val="28"/>
          <w:lang w:val="ru-RU"/>
        </w:rPr>
        <w:t xml:space="preserve">и юридическим лицам земельных участков, сформированных из состава государственных или муниципальных земель, определяется в соответствии </w:t>
      </w:r>
      <w:r>
        <w:rPr>
          <w:sz w:val="28"/>
          <w:szCs w:val="28"/>
          <w:lang w:val="ru-RU"/>
        </w:rPr>
        <w:br/>
      </w:r>
      <w:r w:rsidRPr="0055660E">
        <w:rPr>
          <w:sz w:val="28"/>
          <w:szCs w:val="28"/>
          <w:lang w:val="ru-RU"/>
        </w:rPr>
        <w:t>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B67CA6" w:rsidRPr="0055660E" w:rsidRDefault="00B67CA6" w:rsidP="00B67CA6">
      <w:pPr>
        <w:pStyle w:val="afb"/>
        <w:numPr>
          <w:ilvl w:val="1"/>
          <w:numId w:val="7"/>
        </w:numPr>
        <w:tabs>
          <w:tab w:val="left" w:pos="1134"/>
        </w:tabs>
        <w:ind w:left="0" w:firstLine="709"/>
        <w:rPr>
          <w:sz w:val="28"/>
          <w:szCs w:val="28"/>
          <w:lang w:val="ru-RU"/>
        </w:rPr>
      </w:pPr>
      <w:r w:rsidRPr="0055660E">
        <w:rPr>
          <w:sz w:val="28"/>
          <w:szCs w:val="28"/>
          <w:lang w:val="ru-RU"/>
        </w:rPr>
        <w:t xml:space="preserve">Не допускается осуществлять градостроительную подготовку </w:t>
      </w:r>
      <w:r>
        <w:rPr>
          <w:sz w:val="28"/>
          <w:szCs w:val="28"/>
          <w:lang w:val="ru-RU"/>
        </w:rPr>
        <w:br/>
      </w:r>
      <w:r w:rsidRPr="0055660E">
        <w:rPr>
          <w:sz w:val="28"/>
          <w:szCs w:val="28"/>
          <w:lang w:val="ru-RU"/>
        </w:rPr>
        <w:t xml:space="preserve">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w:t>
      </w:r>
      <w:r>
        <w:rPr>
          <w:sz w:val="28"/>
          <w:szCs w:val="28"/>
          <w:lang w:val="ru-RU"/>
        </w:rPr>
        <w:br/>
      </w:r>
      <w:r w:rsidRPr="0055660E">
        <w:rPr>
          <w:sz w:val="28"/>
          <w:szCs w:val="28"/>
          <w:lang w:val="ru-RU"/>
        </w:rPr>
        <w:t xml:space="preserve">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B67CA6" w:rsidRPr="0055660E" w:rsidRDefault="00B67CA6" w:rsidP="00B67CA6">
      <w:pPr>
        <w:pStyle w:val="afb"/>
        <w:numPr>
          <w:ilvl w:val="1"/>
          <w:numId w:val="7"/>
        </w:numPr>
        <w:tabs>
          <w:tab w:val="left" w:pos="1134"/>
        </w:tabs>
        <w:ind w:left="0" w:firstLine="709"/>
        <w:rPr>
          <w:sz w:val="28"/>
          <w:szCs w:val="28"/>
          <w:lang w:val="ru-RU"/>
        </w:rPr>
      </w:pPr>
      <w:r w:rsidRPr="0055660E">
        <w:rPr>
          <w:sz w:val="28"/>
          <w:szCs w:val="28"/>
          <w:lang w:val="ru-RU"/>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B67CA6" w:rsidRPr="0055660E" w:rsidRDefault="00B67CA6" w:rsidP="00B67CA6">
      <w:pPr>
        <w:pStyle w:val="afb"/>
        <w:numPr>
          <w:ilvl w:val="1"/>
          <w:numId w:val="131"/>
        </w:numPr>
        <w:tabs>
          <w:tab w:val="left" w:pos="1134"/>
        </w:tabs>
        <w:ind w:left="0" w:firstLine="709"/>
        <w:rPr>
          <w:sz w:val="28"/>
          <w:szCs w:val="28"/>
          <w:lang w:val="ru-RU"/>
        </w:rPr>
      </w:pPr>
      <w:r w:rsidRPr="0055660E">
        <w:rPr>
          <w:sz w:val="28"/>
          <w:szCs w:val="28"/>
          <w:lang w:val="ru-RU"/>
        </w:rPr>
        <w:t xml:space="preserve">градостроительного плана земельного участка, подготовленного </w:t>
      </w:r>
      <w:r>
        <w:rPr>
          <w:sz w:val="28"/>
          <w:szCs w:val="28"/>
          <w:lang w:val="ru-RU"/>
        </w:rPr>
        <w:br/>
      </w:r>
      <w:r w:rsidRPr="0055660E">
        <w:rPr>
          <w:sz w:val="28"/>
          <w:szCs w:val="28"/>
          <w:lang w:val="ru-RU"/>
        </w:rPr>
        <w:t xml:space="preserve">по установленной форме на основании градостроительного зонирования </w:t>
      </w:r>
      <w:r>
        <w:rPr>
          <w:sz w:val="28"/>
          <w:szCs w:val="28"/>
          <w:lang w:val="ru-RU"/>
        </w:rPr>
        <w:br/>
      </w:r>
      <w:r w:rsidRPr="0055660E">
        <w:rPr>
          <w:sz w:val="28"/>
          <w:szCs w:val="28"/>
          <w:lang w:val="ru-RU"/>
        </w:rPr>
        <w:t>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B67CA6" w:rsidRPr="0055660E" w:rsidRDefault="00B67CA6" w:rsidP="00B67CA6">
      <w:pPr>
        <w:widowControl w:val="0"/>
        <w:numPr>
          <w:ilvl w:val="1"/>
          <w:numId w:val="131"/>
        </w:numPr>
        <w:tabs>
          <w:tab w:val="left" w:pos="1134"/>
        </w:tabs>
        <w:autoSpaceDE w:val="0"/>
        <w:autoSpaceDN w:val="0"/>
        <w:adjustRightInd w:val="0"/>
        <w:ind w:left="0" w:firstLine="709"/>
        <w:jc w:val="both"/>
        <w:textAlignment w:val="baseline"/>
        <w:rPr>
          <w:sz w:val="28"/>
          <w:szCs w:val="28"/>
        </w:rPr>
      </w:pPr>
      <w:r w:rsidRPr="0055660E">
        <w:rPr>
          <w:sz w:val="28"/>
          <w:szCs w:val="28"/>
        </w:rPr>
        <w:t xml:space="preserve">выписки из Единого государственного реестра недвижимости </w:t>
      </w:r>
      <w:r>
        <w:rPr>
          <w:sz w:val="28"/>
          <w:szCs w:val="28"/>
        </w:rPr>
        <w:br/>
      </w:r>
      <w:r w:rsidRPr="0055660E">
        <w:rPr>
          <w:sz w:val="28"/>
          <w:szCs w:val="28"/>
        </w:rPr>
        <w:t xml:space="preserve">о соответствующем земельном участке, подготовленной и удостоверенной </w:t>
      </w:r>
      <w:r>
        <w:rPr>
          <w:sz w:val="28"/>
          <w:szCs w:val="28"/>
        </w:rPr>
        <w:br/>
      </w:r>
      <w:r w:rsidRPr="0055660E">
        <w:rPr>
          <w:sz w:val="28"/>
          <w:szCs w:val="28"/>
        </w:rPr>
        <w:t>в соответствии с законодательством о государственном кадастровом учете объектов недвижимости.</w:t>
      </w:r>
    </w:p>
    <w:p w:rsidR="00B67CA6" w:rsidRPr="0055660E" w:rsidRDefault="00B67CA6" w:rsidP="00B67CA6">
      <w:pPr>
        <w:pStyle w:val="afb"/>
        <w:numPr>
          <w:ilvl w:val="1"/>
          <w:numId w:val="7"/>
        </w:numPr>
        <w:tabs>
          <w:tab w:val="left" w:pos="1134"/>
        </w:tabs>
        <w:ind w:left="0" w:firstLine="709"/>
        <w:rPr>
          <w:sz w:val="28"/>
          <w:szCs w:val="28"/>
          <w:lang w:val="ru-RU"/>
        </w:rPr>
      </w:pPr>
      <w:r w:rsidRPr="0055660E">
        <w:rPr>
          <w:sz w:val="28"/>
          <w:szCs w:val="28"/>
          <w:lang w:val="ru-RU"/>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B67CA6" w:rsidRPr="0055660E" w:rsidRDefault="00B67CA6" w:rsidP="00B67CA6">
      <w:pPr>
        <w:pStyle w:val="afb"/>
        <w:numPr>
          <w:ilvl w:val="1"/>
          <w:numId w:val="33"/>
        </w:numPr>
        <w:tabs>
          <w:tab w:val="left" w:pos="1134"/>
        </w:tabs>
        <w:ind w:left="0" w:firstLine="709"/>
        <w:rPr>
          <w:sz w:val="28"/>
          <w:szCs w:val="28"/>
          <w:lang w:val="ru-RU"/>
        </w:rPr>
      </w:pPr>
      <w:r w:rsidRPr="0055660E">
        <w:rPr>
          <w:sz w:val="28"/>
          <w:szCs w:val="28"/>
          <w:lang w:val="ru-RU"/>
        </w:rPr>
        <w:t xml:space="preserve">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администрации </w:t>
      </w:r>
      <w:r>
        <w:rPr>
          <w:sz w:val="28"/>
          <w:szCs w:val="28"/>
          <w:lang w:val="ru-RU"/>
        </w:rPr>
        <w:t>Вольск</w:t>
      </w:r>
      <w:r w:rsidRPr="0055660E">
        <w:rPr>
          <w:sz w:val="28"/>
          <w:szCs w:val="28"/>
          <w:lang w:val="ru-RU"/>
        </w:rPr>
        <w:t>ого муниципального района;</w:t>
      </w:r>
    </w:p>
    <w:p w:rsidR="00B67CA6" w:rsidRPr="0055660E" w:rsidRDefault="00B67CA6" w:rsidP="00B67CA6">
      <w:pPr>
        <w:pStyle w:val="afb"/>
        <w:numPr>
          <w:ilvl w:val="1"/>
          <w:numId w:val="33"/>
        </w:numPr>
        <w:tabs>
          <w:tab w:val="left" w:pos="1134"/>
        </w:tabs>
        <w:ind w:left="0" w:firstLine="709"/>
        <w:rPr>
          <w:sz w:val="28"/>
          <w:szCs w:val="28"/>
          <w:lang w:val="ru-RU"/>
        </w:rPr>
      </w:pPr>
      <w:r w:rsidRPr="0055660E">
        <w:rPr>
          <w:sz w:val="28"/>
          <w:szCs w:val="28"/>
          <w:lang w:val="ru-RU"/>
        </w:rPr>
        <w:t>формирование земельных участков посредством землеустроительных работ, осуществляемых в соответствии с земельным законодательством.</w:t>
      </w:r>
    </w:p>
    <w:p w:rsidR="00B67CA6" w:rsidRPr="0055660E" w:rsidRDefault="00B67CA6" w:rsidP="00B67CA6">
      <w:pPr>
        <w:pStyle w:val="afb"/>
        <w:numPr>
          <w:ilvl w:val="1"/>
          <w:numId w:val="7"/>
        </w:numPr>
        <w:tabs>
          <w:tab w:val="left" w:pos="1134"/>
        </w:tabs>
        <w:ind w:left="0" w:firstLine="709"/>
        <w:rPr>
          <w:sz w:val="28"/>
          <w:szCs w:val="28"/>
          <w:lang w:val="ru-RU"/>
        </w:rPr>
      </w:pPr>
      <w:r w:rsidRPr="0055660E">
        <w:rPr>
          <w:sz w:val="28"/>
          <w:szCs w:val="28"/>
          <w:lang w:val="ru-RU"/>
        </w:rPr>
        <w:t xml:space="preserve">Результатом первой стадии действий является градостроительный план земельного участка и входящий в состав такого плана заключение о технических условиях подключения (технологического присоединения) объекта капитального строительства к сетям инженерно-технического обеспечения. Результатом второй стадии действий является подготавливаемая по установленной форме </w:t>
      </w:r>
      <w:r w:rsidRPr="0055660E">
        <w:rPr>
          <w:sz w:val="28"/>
          <w:szCs w:val="28"/>
          <w:lang w:val="ru-RU" w:eastAsia="ru-RU"/>
        </w:rPr>
        <w:t>выписка из Единого государственного реестра недвижимости о земельном участке</w:t>
      </w:r>
      <w:r w:rsidRPr="0055660E">
        <w:rPr>
          <w:sz w:val="28"/>
          <w:szCs w:val="28"/>
          <w:lang w:val="ru-RU"/>
        </w:rPr>
        <w:t>.</w:t>
      </w:r>
    </w:p>
    <w:p w:rsidR="00B67CA6" w:rsidRDefault="00B67CA6" w:rsidP="00B67CA6">
      <w:pPr>
        <w:pStyle w:val="afb"/>
        <w:numPr>
          <w:ilvl w:val="1"/>
          <w:numId w:val="7"/>
        </w:numPr>
        <w:tabs>
          <w:tab w:val="left" w:pos="1134"/>
        </w:tabs>
        <w:ind w:left="0" w:firstLine="709"/>
        <w:rPr>
          <w:sz w:val="28"/>
          <w:szCs w:val="28"/>
          <w:lang w:val="ru-RU"/>
        </w:rPr>
      </w:pPr>
      <w:r w:rsidRPr="0055660E">
        <w:rPr>
          <w:sz w:val="28"/>
          <w:szCs w:val="28"/>
          <w:lang w:val="ru-RU"/>
        </w:rPr>
        <w:t xml:space="preserve">Подготовленные и сформированные из состава государственных, муниципальных земель земельные участки предоставляются физическим </w:t>
      </w:r>
      <w:r>
        <w:rPr>
          <w:sz w:val="28"/>
          <w:szCs w:val="28"/>
          <w:lang w:val="ru-RU"/>
        </w:rPr>
        <w:br/>
      </w:r>
      <w:r w:rsidRPr="0055660E">
        <w:rPr>
          <w:sz w:val="28"/>
          <w:szCs w:val="28"/>
          <w:lang w:val="ru-RU"/>
        </w:rPr>
        <w:t>и юридическим лицам для строительства в порядке, установленном земельным законодательством.</w:t>
      </w:r>
    </w:p>
    <w:p w:rsidR="000F4388" w:rsidRPr="0055660E" w:rsidRDefault="000F4388" w:rsidP="000F4388">
      <w:pPr>
        <w:pStyle w:val="afb"/>
        <w:tabs>
          <w:tab w:val="left" w:pos="1134"/>
        </w:tabs>
        <w:ind w:left="709" w:firstLine="0"/>
        <w:rPr>
          <w:sz w:val="28"/>
          <w:szCs w:val="28"/>
          <w:lang w:val="ru-RU"/>
        </w:rPr>
      </w:pPr>
    </w:p>
    <w:p w:rsidR="00B67CA6" w:rsidRDefault="00B67CA6" w:rsidP="00B67CA6">
      <w:pPr>
        <w:pStyle w:val="3"/>
        <w:ind w:firstLine="709"/>
        <w:rPr>
          <w:b/>
          <w:color w:val="000000"/>
          <w:spacing w:val="-10"/>
          <w:szCs w:val="28"/>
        </w:rPr>
      </w:pPr>
      <w:bookmarkStart w:id="103" w:name="_Toc196878901"/>
      <w:bookmarkStart w:id="104" w:name="_Toc312188797"/>
      <w:bookmarkStart w:id="105" w:name="_Toc85619647"/>
      <w:bookmarkStart w:id="106" w:name="_Toc149037316"/>
      <w:r w:rsidRPr="003875BF">
        <w:rPr>
          <w:b/>
          <w:color w:val="000000"/>
          <w:spacing w:val="-10"/>
          <w:szCs w:val="28"/>
          <w:lang w:eastAsia="ar-SA"/>
        </w:rPr>
        <w:t xml:space="preserve">Статья 22. </w:t>
      </w:r>
      <w:bookmarkEnd w:id="103"/>
      <w:bookmarkEnd w:id="104"/>
      <w:bookmarkEnd w:id="105"/>
      <w:r w:rsidRPr="003875BF">
        <w:rPr>
          <w:b/>
          <w:color w:val="000000"/>
          <w:spacing w:val="-10"/>
          <w:szCs w:val="28"/>
        </w:rPr>
        <w:t>Изъятие земельных участков, иных объектов недвижимости для государственных или муниципальных нужд</w:t>
      </w:r>
      <w:bookmarkEnd w:id="106"/>
    </w:p>
    <w:p w:rsidR="00AA290C" w:rsidRPr="00AA290C" w:rsidRDefault="00AA290C" w:rsidP="00AA290C"/>
    <w:p w:rsidR="00B67CA6" w:rsidRPr="0055660E" w:rsidRDefault="00B67CA6" w:rsidP="00B67CA6">
      <w:pPr>
        <w:numPr>
          <w:ilvl w:val="0"/>
          <w:numId w:val="35"/>
        </w:numPr>
        <w:tabs>
          <w:tab w:val="left" w:pos="1134"/>
        </w:tabs>
        <w:ind w:left="0" w:firstLine="709"/>
        <w:jc w:val="both"/>
        <w:rPr>
          <w:rFonts w:eastAsia="SimSun"/>
          <w:sz w:val="28"/>
          <w:szCs w:val="28"/>
        </w:rPr>
      </w:pPr>
      <w:r w:rsidRPr="0055660E">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55660E">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55660E">
        <w:rPr>
          <w:rFonts w:eastAsia="SimSun"/>
          <w:sz w:val="28"/>
          <w:szCs w:val="28"/>
        </w:rPr>
        <w:t>, настоящими Правилами и принимаемыми в соответствии с ними муниципальными правовыми актами.</w:t>
      </w:r>
    </w:p>
    <w:p w:rsidR="00B67CA6" w:rsidRPr="00B2733F" w:rsidRDefault="00B67CA6" w:rsidP="00B67CA6">
      <w:pPr>
        <w:numPr>
          <w:ilvl w:val="0"/>
          <w:numId w:val="35"/>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B67CA6" w:rsidRPr="00B2733F" w:rsidRDefault="00B67CA6" w:rsidP="00B67CA6">
      <w:pPr>
        <w:numPr>
          <w:ilvl w:val="1"/>
          <w:numId w:val="99"/>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выполнением международных договоров Российской Федерации;</w:t>
      </w:r>
    </w:p>
    <w:p w:rsidR="00B67CA6" w:rsidRPr="00B2733F" w:rsidRDefault="00B67CA6" w:rsidP="00B67CA6">
      <w:pPr>
        <w:numPr>
          <w:ilvl w:val="1"/>
          <w:numId w:val="99"/>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B67CA6" w:rsidRPr="00B2733F" w:rsidRDefault="00B67CA6" w:rsidP="00B67CA6">
      <w:pPr>
        <w:numPr>
          <w:ilvl w:val="0"/>
          <w:numId w:val="37"/>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объекты федеральных энергетических систем и объекты энергетических систем регионального значения;</w:t>
      </w:r>
    </w:p>
    <w:p w:rsidR="00B67CA6" w:rsidRPr="00B2733F" w:rsidRDefault="00B67CA6" w:rsidP="00B67CA6">
      <w:pPr>
        <w:numPr>
          <w:ilvl w:val="0"/>
          <w:numId w:val="37"/>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объекты использования атомной энергии;</w:t>
      </w:r>
    </w:p>
    <w:p w:rsidR="00B67CA6" w:rsidRPr="00B2733F" w:rsidRDefault="00B67CA6" w:rsidP="00B67CA6">
      <w:pPr>
        <w:numPr>
          <w:ilvl w:val="0"/>
          <w:numId w:val="37"/>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 xml:space="preserve">объекты обороны страны и безопасности государства, в том числе инженерно-технические сооружения, линии связи и коммуникации, возведенные </w:t>
      </w:r>
      <w:r w:rsidRPr="00B2733F">
        <w:rPr>
          <w:rFonts w:eastAsia="Calibri"/>
          <w:sz w:val="28"/>
          <w:szCs w:val="28"/>
          <w:lang w:eastAsia="en-US"/>
        </w:rPr>
        <w:br/>
        <w:t>в интересах защиты и охраны Государственной границы Российской Федерации;</w:t>
      </w:r>
    </w:p>
    <w:p w:rsidR="00B67CA6" w:rsidRPr="00B2733F" w:rsidRDefault="00B67CA6" w:rsidP="00B67CA6">
      <w:pPr>
        <w:numPr>
          <w:ilvl w:val="0"/>
          <w:numId w:val="37"/>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B67CA6" w:rsidRPr="00B2733F" w:rsidRDefault="00B67CA6" w:rsidP="00B67CA6">
      <w:pPr>
        <w:numPr>
          <w:ilvl w:val="0"/>
          <w:numId w:val="37"/>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объекты, обеспечивающие космическую деятельность;</w:t>
      </w:r>
    </w:p>
    <w:p w:rsidR="00B67CA6" w:rsidRPr="00B2733F" w:rsidRDefault="00B67CA6" w:rsidP="00B67CA6">
      <w:pPr>
        <w:numPr>
          <w:ilvl w:val="0"/>
          <w:numId w:val="37"/>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B67CA6" w:rsidRPr="00B2733F" w:rsidRDefault="00B67CA6" w:rsidP="00B67CA6">
      <w:pPr>
        <w:numPr>
          <w:ilvl w:val="0"/>
          <w:numId w:val="37"/>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B67CA6" w:rsidRPr="00B2733F" w:rsidRDefault="00B67CA6" w:rsidP="00B67CA6">
      <w:pPr>
        <w:numPr>
          <w:ilvl w:val="0"/>
          <w:numId w:val="37"/>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автомобильные дороги федерального, регионального или межмуниципального, местного значения;</w:t>
      </w:r>
    </w:p>
    <w:p w:rsidR="00B67CA6" w:rsidRPr="00B2733F" w:rsidRDefault="00B67CA6" w:rsidP="00B67CA6">
      <w:pPr>
        <w:numPr>
          <w:ilvl w:val="1"/>
          <w:numId w:val="99"/>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иными основаниями, предусмотренными федеральными законами.</w:t>
      </w:r>
    </w:p>
    <w:p w:rsidR="00B67CA6" w:rsidRPr="00B2733F" w:rsidRDefault="00B67CA6" w:rsidP="00B67CA6">
      <w:pPr>
        <w:numPr>
          <w:ilvl w:val="0"/>
          <w:numId w:val="35"/>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B67CA6" w:rsidRPr="00B2733F" w:rsidRDefault="00B67CA6" w:rsidP="00B67CA6">
      <w:pPr>
        <w:numPr>
          <w:ilvl w:val="0"/>
          <w:numId w:val="98"/>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 xml:space="preserve">утвержденными документами территориального планирования </w:t>
      </w:r>
      <w:r w:rsidRPr="00B2733F">
        <w:rPr>
          <w:rFonts w:eastAsia="Calibri"/>
          <w:sz w:val="28"/>
          <w:szCs w:val="28"/>
          <w:lang w:eastAsia="en-US"/>
        </w:rPr>
        <w:br/>
        <w:t xml:space="preserve">(за исключением объектов федерального значения, объектов регионального значения или объектов местного значения, которые в соответствии </w:t>
      </w:r>
      <w:r w:rsidRPr="00B2733F">
        <w:rPr>
          <w:rFonts w:eastAsia="Calibri"/>
          <w:sz w:val="28"/>
          <w:szCs w:val="28"/>
          <w:lang w:eastAsia="en-US"/>
        </w:rPr>
        <w:br/>
        <w:t>с законодательством о градостроительной деятельности не подлежат отображению в документах территориального планирования);</w:t>
      </w:r>
    </w:p>
    <w:p w:rsidR="00B67CA6" w:rsidRPr="00B2733F" w:rsidRDefault="00B67CA6" w:rsidP="00B67CA6">
      <w:pPr>
        <w:numPr>
          <w:ilvl w:val="0"/>
          <w:numId w:val="98"/>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утвержденными проектами планировки территории.</w:t>
      </w:r>
    </w:p>
    <w:p w:rsidR="00B67CA6" w:rsidRPr="00B2733F" w:rsidRDefault="00B67CA6" w:rsidP="00B67CA6">
      <w:pPr>
        <w:numPr>
          <w:ilvl w:val="0"/>
          <w:numId w:val="35"/>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B67CA6" w:rsidRPr="0055660E" w:rsidRDefault="00B67CA6" w:rsidP="00B67CA6">
      <w:pPr>
        <w:widowControl w:val="0"/>
        <w:numPr>
          <w:ilvl w:val="0"/>
          <w:numId w:val="35"/>
        </w:numPr>
        <w:tabs>
          <w:tab w:val="left" w:pos="1134"/>
        </w:tabs>
        <w:autoSpaceDE w:val="0"/>
        <w:autoSpaceDN w:val="0"/>
        <w:adjustRightInd w:val="0"/>
        <w:ind w:left="0" w:firstLine="709"/>
        <w:jc w:val="both"/>
        <w:textAlignment w:val="baseline"/>
        <w:rPr>
          <w:sz w:val="28"/>
          <w:szCs w:val="28"/>
        </w:rPr>
      </w:pPr>
      <w:r w:rsidRPr="0055660E">
        <w:rPr>
          <w:sz w:val="28"/>
          <w:szCs w:val="28"/>
        </w:rPr>
        <w:t xml:space="preserve">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w:t>
      </w:r>
      <w:r>
        <w:rPr>
          <w:sz w:val="28"/>
          <w:szCs w:val="28"/>
        </w:rPr>
        <w:br/>
      </w:r>
      <w:r w:rsidRPr="0055660E">
        <w:rPr>
          <w:sz w:val="28"/>
          <w:szCs w:val="28"/>
        </w:rPr>
        <w:t>в уполномоченные органы исполнительной власти или органы местного самоуправления вправе обратиться организации:</w:t>
      </w:r>
    </w:p>
    <w:p w:rsidR="00B67CA6" w:rsidRPr="0055660E" w:rsidRDefault="00B67CA6" w:rsidP="00B67CA6">
      <w:pPr>
        <w:widowControl w:val="0"/>
        <w:numPr>
          <w:ilvl w:val="0"/>
          <w:numId w:val="36"/>
        </w:numPr>
        <w:tabs>
          <w:tab w:val="left" w:pos="1134"/>
        </w:tabs>
        <w:autoSpaceDE w:val="0"/>
        <w:autoSpaceDN w:val="0"/>
        <w:adjustRightInd w:val="0"/>
        <w:ind w:left="0" w:firstLine="709"/>
        <w:jc w:val="both"/>
        <w:textAlignment w:val="baseline"/>
        <w:rPr>
          <w:sz w:val="28"/>
          <w:szCs w:val="28"/>
        </w:rPr>
      </w:pPr>
      <w:r w:rsidRPr="0055660E">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B67CA6" w:rsidRPr="0055660E" w:rsidRDefault="00B67CA6" w:rsidP="00B67CA6">
      <w:pPr>
        <w:widowControl w:val="0"/>
        <w:numPr>
          <w:ilvl w:val="0"/>
          <w:numId w:val="36"/>
        </w:numPr>
        <w:tabs>
          <w:tab w:val="left" w:pos="1134"/>
        </w:tabs>
        <w:autoSpaceDE w:val="0"/>
        <w:autoSpaceDN w:val="0"/>
        <w:adjustRightInd w:val="0"/>
        <w:ind w:left="0" w:firstLine="709"/>
        <w:jc w:val="both"/>
        <w:textAlignment w:val="baseline"/>
        <w:rPr>
          <w:sz w:val="28"/>
          <w:szCs w:val="28"/>
        </w:rPr>
      </w:pPr>
      <w:r w:rsidRPr="0055660E">
        <w:rPr>
          <w:sz w:val="28"/>
          <w:szCs w:val="28"/>
        </w:rPr>
        <w:t xml:space="preserve">уполномоченные в соответствии с нормативными правовыми актами Российской Федерации, субъектов Российской Федерации, заключенными </w:t>
      </w:r>
      <w:r>
        <w:rPr>
          <w:sz w:val="28"/>
          <w:szCs w:val="28"/>
        </w:rPr>
        <w:br/>
      </w:r>
      <w:r w:rsidRPr="0055660E">
        <w:rPr>
          <w:sz w:val="28"/>
          <w:szCs w:val="28"/>
        </w:rPr>
        <w:t>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B67CA6" w:rsidRPr="0055660E" w:rsidRDefault="00B67CA6" w:rsidP="00B67CA6">
      <w:pPr>
        <w:widowControl w:val="0"/>
        <w:numPr>
          <w:ilvl w:val="0"/>
          <w:numId w:val="36"/>
        </w:numPr>
        <w:tabs>
          <w:tab w:val="left" w:pos="1134"/>
        </w:tabs>
        <w:autoSpaceDE w:val="0"/>
        <w:autoSpaceDN w:val="0"/>
        <w:adjustRightInd w:val="0"/>
        <w:ind w:left="0" w:firstLine="709"/>
        <w:jc w:val="both"/>
        <w:textAlignment w:val="baseline"/>
        <w:rPr>
          <w:sz w:val="28"/>
          <w:szCs w:val="28"/>
        </w:rPr>
      </w:pPr>
      <w:r w:rsidRPr="0055660E">
        <w:rPr>
          <w:sz w:val="28"/>
          <w:szCs w:val="28"/>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B67CA6" w:rsidRPr="0055660E" w:rsidRDefault="00B67CA6" w:rsidP="00B67CA6">
      <w:pPr>
        <w:widowControl w:val="0"/>
        <w:numPr>
          <w:ilvl w:val="0"/>
          <w:numId w:val="36"/>
        </w:numPr>
        <w:tabs>
          <w:tab w:val="left" w:pos="1134"/>
        </w:tabs>
        <w:autoSpaceDE w:val="0"/>
        <w:autoSpaceDN w:val="0"/>
        <w:adjustRightInd w:val="0"/>
        <w:ind w:left="0" w:firstLine="709"/>
        <w:jc w:val="both"/>
        <w:textAlignment w:val="baseline"/>
        <w:rPr>
          <w:sz w:val="28"/>
          <w:szCs w:val="28"/>
        </w:rPr>
      </w:pPr>
      <w:r w:rsidRPr="0055660E">
        <w:rPr>
          <w:sz w:val="28"/>
          <w:szCs w:val="28"/>
        </w:rPr>
        <w:t xml:space="preserve">с которыми заключены договоры о комплексном развитии территории </w:t>
      </w:r>
      <w:r>
        <w:rPr>
          <w:sz w:val="28"/>
          <w:szCs w:val="28"/>
        </w:rPr>
        <w:br/>
      </w:r>
      <w:r w:rsidRPr="0055660E">
        <w:rPr>
          <w:sz w:val="28"/>
          <w:szCs w:val="28"/>
        </w:rPr>
        <w:t>в соответствии с Градостроительным кодексом Российской Федерации.</w:t>
      </w:r>
    </w:p>
    <w:p w:rsidR="00B67CA6" w:rsidRPr="0055660E" w:rsidRDefault="00B67CA6" w:rsidP="00B67CA6">
      <w:pPr>
        <w:widowControl w:val="0"/>
        <w:numPr>
          <w:ilvl w:val="0"/>
          <w:numId w:val="35"/>
        </w:numPr>
        <w:tabs>
          <w:tab w:val="left" w:pos="1134"/>
        </w:tabs>
        <w:autoSpaceDE w:val="0"/>
        <w:autoSpaceDN w:val="0"/>
        <w:adjustRightInd w:val="0"/>
        <w:ind w:left="0" w:firstLine="709"/>
        <w:jc w:val="both"/>
        <w:textAlignment w:val="baseline"/>
        <w:rPr>
          <w:sz w:val="28"/>
          <w:szCs w:val="28"/>
        </w:rPr>
      </w:pPr>
      <w:r w:rsidRPr="0055660E">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B67CA6" w:rsidRPr="0055660E" w:rsidRDefault="00B67CA6" w:rsidP="00B67CA6">
      <w:pPr>
        <w:widowControl w:val="0"/>
        <w:numPr>
          <w:ilvl w:val="0"/>
          <w:numId w:val="35"/>
        </w:numPr>
        <w:tabs>
          <w:tab w:val="left" w:pos="1134"/>
        </w:tabs>
        <w:autoSpaceDE w:val="0"/>
        <w:autoSpaceDN w:val="0"/>
        <w:adjustRightInd w:val="0"/>
        <w:ind w:left="0" w:firstLine="709"/>
        <w:jc w:val="both"/>
        <w:textAlignment w:val="baseline"/>
        <w:rPr>
          <w:sz w:val="28"/>
          <w:szCs w:val="28"/>
        </w:rPr>
      </w:pPr>
      <w:r w:rsidRPr="0055660E">
        <w:rPr>
          <w:sz w:val="28"/>
          <w:szCs w:val="28"/>
        </w:rPr>
        <w:t>Ходатайство об изъятии может быть подано в отношении одного или нескольких земельных участков.</w:t>
      </w:r>
    </w:p>
    <w:p w:rsidR="00B67CA6" w:rsidRPr="0055660E" w:rsidRDefault="00B67CA6" w:rsidP="00B67CA6">
      <w:pPr>
        <w:widowControl w:val="0"/>
        <w:numPr>
          <w:ilvl w:val="0"/>
          <w:numId w:val="35"/>
        </w:numPr>
        <w:tabs>
          <w:tab w:val="left" w:pos="1134"/>
        </w:tabs>
        <w:autoSpaceDE w:val="0"/>
        <w:autoSpaceDN w:val="0"/>
        <w:adjustRightInd w:val="0"/>
        <w:ind w:left="0" w:firstLine="709"/>
        <w:jc w:val="both"/>
        <w:textAlignment w:val="baseline"/>
        <w:rPr>
          <w:sz w:val="28"/>
          <w:szCs w:val="28"/>
        </w:rPr>
      </w:pPr>
      <w:r w:rsidRPr="0055660E">
        <w:rPr>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B67CA6" w:rsidRPr="0055660E" w:rsidRDefault="00B67CA6" w:rsidP="00B67CA6">
      <w:pPr>
        <w:widowControl w:val="0"/>
        <w:numPr>
          <w:ilvl w:val="0"/>
          <w:numId w:val="35"/>
        </w:numPr>
        <w:tabs>
          <w:tab w:val="left" w:pos="1134"/>
        </w:tabs>
        <w:autoSpaceDE w:val="0"/>
        <w:autoSpaceDN w:val="0"/>
        <w:adjustRightInd w:val="0"/>
        <w:ind w:left="0" w:firstLine="709"/>
        <w:jc w:val="both"/>
        <w:textAlignment w:val="baseline"/>
        <w:rPr>
          <w:sz w:val="28"/>
          <w:szCs w:val="28"/>
        </w:rPr>
      </w:pPr>
      <w:r w:rsidRPr="0055660E">
        <w:rPr>
          <w:sz w:val="28"/>
          <w:szCs w:val="28"/>
        </w:rPr>
        <w:t>Решение об изъятии действует в течение трех лет со дня его принятия.</w:t>
      </w:r>
    </w:p>
    <w:p w:rsidR="00B67CA6" w:rsidRPr="00B2733F" w:rsidRDefault="00B67CA6" w:rsidP="00B67CA6">
      <w:pPr>
        <w:numPr>
          <w:ilvl w:val="0"/>
          <w:numId w:val="35"/>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 xml:space="preserve">Решение об изъятии может быть обжаловано в суд в течение трех месяцев со дня уведомления правообладателя изымаемой недвижимости </w:t>
      </w:r>
      <w:r>
        <w:rPr>
          <w:rFonts w:eastAsia="Calibri"/>
          <w:sz w:val="28"/>
          <w:szCs w:val="28"/>
          <w:lang w:eastAsia="en-US"/>
        </w:rPr>
        <w:br/>
      </w:r>
      <w:r w:rsidRPr="00B2733F">
        <w:rPr>
          <w:rFonts w:eastAsia="Calibri"/>
          <w:sz w:val="28"/>
          <w:szCs w:val="28"/>
          <w:lang w:eastAsia="en-US"/>
        </w:rPr>
        <w:t>о принятом решении об изъятии.</w:t>
      </w:r>
    </w:p>
    <w:p w:rsidR="00B67CA6" w:rsidRPr="00B2733F" w:rsidRDefault="00B67CA6" w:rsidP="00B67CA6">
      <w:pPr>
        <w:numPr>
          <w:ilvl w:val="0"/>
          <w:numId w:val="35"/>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 xml:space="preserve">Правообладатель изымаемой недвижимости подписывает соглашение </w:t>
      </w:r>
      <w:r w:rsidRPr="00B2733F">
        <w:rPr>
          <w:rFonts w:eastAsia="Calibri"/>
          <w:sz w:val="28"/>
          <w:szCs w:val="28"/>
          <w:lang w:eastAsia="en-US"/>
        </w:rPr>
        <w:br/>
        <w:t>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B67CA6" w:rsidRPr="00B2733F" w:rsidRDefault="00B67CA6" w:rsidP="00B67CA6">
      <w:pPr>
        <w:numPr>
          <w:ilvl w:val="0"/>
          <w:numId w:val="35"/>
        </w:numPr>
        <w:tabs>
          <w:tab w:val="left" w:pos="1134"/>
        </w:tabs>
        <w:autoSpaceDE w:val="0"/>
        <w:autoSpaceDN w:val="0"/>
        <w:adjustRightInd w:val="0"/>
        <w:ind w:left="0" w:firstLine="709"/>
        <w:jc w:val="both"/>
        <w:rPr>
          <w:rFonts w:eastAsia="Calibri"/>
          <w:sz w:val="28"/>
          <w:szCs w:val="28"/>
          <w:lang w:eastAsia="en-US"/>
        </w:rPr>
      </w:pPr>
      <w:r w:rsidRPr="0055660E">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B67CA6" w:rsidRPr="00B2733F" w:rsidRDefault="00B67CA6" w:rsidP="00B67CA6">
      <w:pPr>
        <w:numPr>
          <w:ilvl w:val="0"/>
          <w:numId w:val="35"/>
        </w:numPr>
        <w:tabs>
          <w:tab w:val="left" w:pos="1134"/>
        </w:tabs>
        <w:autoSpaceDE w:val="0"/>
        <w:autoSpaceDN w:val="0"/>
        <w:adjustRightInd w:val="0"/>
        <w:ind w:left="0" w:firstLine="709"/>
        <w:jc w:val="both"/>
        <w:rPr>
          <w:rFonts w:eastAsia="Calibri"/>
          <w:sz w:val="28"/>
          <w:szCs w:val="28"/>
          <w:lang w:eastAsia="en-US"/>
        </w:rPr>
      </w:pPr>
      <w:r w:rsidRPr="0055660E">
        <w:rPr>
          <w:sz w:val="28"/>
          <w:szCs w:val="28"/>
        </w:rPr>
        <w:t>Проект соглашения об изъятии недвижимости направляется заказным письмом с уведомлением о вручении.</w:t>
      </w:r>
    </w:p>
    <w:p w:rsidR="00B67CA6" w:rsidRPr="00B2733F" w:rsidRDefault="00B67CA6" w:rsidP="00B67CA6">
      <w:pPr>
        <w:numPr>
          <w:ilvl w:val="0"/>
          <w:numId w:val="35"/>
        </w:numPr>
        <w:tabs>
          <w:tab w:val="left" w:pos="1134"/>
        </w:tabs>
        <w:autoSpaceDE w:val="0"/>
        <w:autoSpaceDN w:val="0"/>
        <w:adjustRightInd w:val="0"/>
        <w:ind w:left="0" w:firstLine="709"/>
        <w:jc w:val="both"/>
        <w:rPr>
          <w:rFonts w:eastAsia="Calibri"/>
          <w:sz w:val="28"/>
          <w:szCs w:val="28"/>
          <w:lang w:eastAsia="en-US"/>
        </w:rPr>
      </w:pPr>
      <w:r w:rsidRPr="0055660E">
        <w:rPr>
          <w:sz w:val="28"/>
          <w:szCs w:val="28"/>
        </w:rPr>
        <w:t xml:space="preserve">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w:t>
      </w:r>
      <w:r>
        <w:rPr>
          <w:sz w:val="28"/>
          <w:szCs w:val="28"/>
        </w:rPr>
        <w:br/>
      </w:r>
      <w:r w:rsidRPr="0055660E">
        <w:rPr>
          <w:sz w:val="28"/>
          <w:szCs w:val="28"/>
        </w:rPr>
        <w:t xml:space="preserve">в подписании соглашения об изъятии недвижимости или предложения </w:t>
      </w:r>
      <w:r>
        <w:rPr>
          <w:sz w:val="28"/>
          <w:szCs w:val="28"/>
        </w:rPr>
        <w:br/>
      </w:r>
      <w:r w:rsidRPr="0055660E">
        <w:rPr>
          <w:sz w:val="28"/>
          <w:szCs w:val="28"/>
        </w:rPr>
        <w:t xml:space="preserve">об изменении условий данного соглашения, в том числе предложения </w:t>
      </w:r>
      <w:r>
        <w:rPr>
          <w:sz w:val="28"/>
          <w:szCs w:val="28"/>
        </w:rPr>
        <w:br/>
      </w:r>
      <w:r w:rsidRPr="0055660E">
        <w:rPr>
          <w:sz w:val="28"/>
          <w:szCs w:val="28"/>
        </w:rPr>
        <w:t>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B67CA6" w:rsidRPr="00B2733F" w:rsidRDefault="00B67CA6" w:rsidP="00B67CA6">
      <w:pPr>
        <w:numPr>
          <w:ilvl w:val="0"/>
          <w:numId w:val="35"/>
        </w:numPr>
        <w:tabs>
          <w:tab w:val="left" w:pos="1134"/>
        </w:tabs>
        <w:autoSpaceDE w:val="0"/>
        <w:autoSpaceDN w:val="0"/>
        <w:adjustRightInd w:val="0"/>
        <w:ind w:left="0" w:firstLine="709"/>
        <w:jc w:val="both"/>
        <w:rPr>
          <w:rFonts w:eastAsia="Calibri"/>
          <w:sz w:val="28"/>
          <w:szCs w:val="28"/>
          <w:lang w:eastAsia="en-US"/>
        </w:rPr>
      </w:pPr>
      <w:r w:rsidRPr="0055660E">
        <w:rPr>
          <w:sz w:val="28"/>
          <w:szCs w:val="28"/>
        </w:rPr>
        <w:t>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B67CA6" w:rsidRPr="00B2733F" w:rsidRDefault="00B67CA6" w:rsidP="00B67CA6">
      <w:pPr>
        <w:numPr>
          <w:ilvl w:val="0"/>
          <w:numId w:val="35"/>
        </w:numPr>
        <w:tabs>
          <w:tab w:val="left" w:pos="1134"/>
        </w:tabs>
        <w:autoSpaceDE w:val="0"/>
        <w:autoSpaceDN w:val="0"/>
        <w:adjustRightInd w:val="0"/>
        <w:ind w:left="0" w:firstLine="709"/>
        <w:jc w:val="both"/>
        <w:rPr>
          <w:rFonts w:eastAsia="Calibri"/>
          <w:sz w:val="28"/>
          <w:szCs w:val="28"/>
          <w:lang w:eastAsia="en-US"/>
        </w:rPr>
      </w:pPr>
      <w:r w:rsidRPr="0055660E">
        <w:rPr>
          <w:sz w:val="28"/>
          <w:szCs w:val="28"/>
        </w:rPr>
        <w:t xml:space="preserve">Если решение об изъятии принято на основании ходатайства Государственной компании «Российские автомобильные дороги», соглашение </w:t>
      </w:r>
      <w:r>
        <w:rPr>
          <w:sz w:val="28"/>
          <w:szCs w:val="28"/>
        </w:rPr>
        <w:br/>
      </w:r>
      <w:r w:rsidRPr="0055660E">
        <w:rPr>
          <w:sz w:val="28"/>
          <w:szCs w:val="28"/>
        </w:rPr>
        <w:t>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B67CA6" w:rsidRPr="00B2733F" w:rsidRDefault="00B67CA6" w:rsidP="00B67CA6">
      <w:pPr>
        <w:numPr>
          <w:ilvl w:val="0"/>
          <w:numId w:val="35"/>
        </w:numPr>
        <w:tabs>
          <w:tab w:val="left" w:pos="1134"/>
        </w:tabs>
        <w:autoSpaceDE w:val="0"/>
        <w:autoSpaceDN w:val="0"/>
        <w:adjustRightInd w:val="0"/>
        <w:ind w:left="0" w:firstLine="709"/>
        <w:jc w:val="both"/>
        <w:rPr>
          <w:rFonts w:eastAsia="Calibri"/>
          <w:sz w:val="28"/>
          <w:szCs w:val="28"/>
          <w:lang w:eastAsia="en-US"/>
        </w:rPr>
      </w:pPr>
      <w:r w:rsidRPr="0055660E">
        <w:rPr>
          <w:sz w:val="28"/>
          <w:szCs w:val="28"/>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B67CA6" w:rsidRDefault="00B67CA6" w:rsidP="00B67CA6">
      <w:pPr>
        <w:ind w:firstLine="709"/>
        <w:rPr>
          <w:sz w:val="28"/>
          <w:szCs w:val="28"/>
        </w:rPr>
      </w:pPr>
    </w:p>
    <w:p w:rsidR="00B67CA6" w:rsidRDefault="00B67CA6" w:rsidP="00B67CA6">
      <w:pPr>
        <w:pStyle w:val="aff6"/>
        <w:tabs>
          <w:tab w:val="left" w:pos="1701"/>
        </w:tabs>
        <w:spacing w:after="0" w:line="240" w:lineRule="auto"/>
        <w:outlineLvl w:val="2"/>
        <w:rPr>
          <w:iCs/>
          <w:spacing w:val="-10"/>
        </w:rPr>
      </w:pPr>
      <w:r w:rsidRPr="007C12C7">
        <w:rPr>
          <w:iCs/>
          <w:spacing w:val="-10"/>
        </w:rPr>
        <w:t xml:space="preserve"> </w:t>
      </w:r>
      <w:bookmarkStart w:id="107" w:name="_Toc149037317"/>
      <w:r w:rsidRPr="007C12C7">
        <w:rPr>
          <w:iCs/>
          <w:spacing w:val="-10"/>
        </w:rPr>
        <w:t xml:space="preserve">Статья 23. Условия принятия решений </w:t>
      </w:r>
      <w:r w:rsidRPr="007C12C7">
        <w:rPr>
          <w:bCs/>
          <w:iCs/>
          <w:spacing w:val="-10"/>
        </w:rPr>
        <w:t xml:space="preserve">о </w:t>
      </w:r>
      <w:r w:rsidRPr="007C12C7">
        <w:rPr>
          <w:iCs/>
          <w:spacing w:val="-10"/>
        </w:rPr>
        <w:t>резервировании земельных участков для реализации государственных, муниципальных нужд</w:t>
      </w:r>
      <w:bookmarkEnd w:id="107"/>
    </w:p>
    <w:p w:rsidR="00EF5943" w:rsidRPr="00EF5943" w:rsidRDefault="00EF5943" w:rsidP="00B67CA6">
      <w:pPr>
        <w:pStyle w:val="aff6"/>
        <w:tabs>
          <w:tab w:val="left" w:pos="1701"/>
        </w:tabs>
        <w:spacing w:after="0" w:line="240" w:lineRule="auto"/>
        <w:outlineLvl w:val="2"/>
        <w:rPr>
          <w:iCs/>
          <w:spacing w:val="-10"/>
        </w:rPr>
      </w:pPr>
    </w:p>
    <w:p w:rsidR="00B67CA6" w:rsidRPr="0055660E" w:rsidRDefault="00B67CA6" w:rsidP="00B67CA6">
      <w:pPr>
        <w:pStyle w:val="Style8"/>
        <w:widowControl/>
        <w:numPr>
          <w:ilvl w:val="0"/>
          <w:numId w:val="38"/>
        </w:numPr>
        <w:tabs>
          <w:tab w:val="left" w:pos="1134"/>
        </w:tabs>
        <w:spacing w:line="240" w:lineRule="auto"/>
        <w:ind w:left="0" w:firstLine="709"/>
        <w:jc w:val="both"/>
        <w:rPr>
          <w:rStyle w:val="FontStyle13"/>
          <w:sz w:val="28"/>
          <w:szCs w:val="28"/>
        </w:rPr>
      </w:pPr>
      <w:r w:rsidRPr="0055660E">
        <w:rPr>
          <w:rStyle w:val="FontStyle13"/>
          <w:sz w:val="28"/>
          <w:szCs w:val="28"/>
        </w:rPr>
        <w:t>Порядок резервирования земельных участков для реализации</w:t>
      </w:r>
      <w:r w:rsidRPr="0055660E">
        <w:rPr>
          <w:rStyle w:val="FontStyle13"/>
          <w:sz w:val="28"/>
          <w:szCs w:val="28"/>
        </w:rPr>
        <w:br/>
        <w:t>государственных и муниципальных нужд определяется земельным</w:t>
      </w:r>
      <w:r w:rsidRPr="0055660E">
        <w:rPr>
          <w:rStyle w:val="FontStyle13"/>
          <w:sz w:val="28"/>
          <w:szCs w:val="28"/>
        </w:rPr>
        <w:br/>
        <w:t>законодательством.</w:t>
      </w:r>
    </w:p>
    <w:p w:rsidR="00B67CA6" w:rsidRPr="0055660E" w:rsidRDefault="00B67CA6" w:rsidP="00B67CA6">
      <w:pPr>
        <w:pStyle w:val="Style8"/>
        <w:widowControl/>
        <w:numPr>
          <w:ilvl w:val="0"/>
          <w:numId w:val="38"/>
        </w:numPr>
        <w:tabs>
          <w:tab w:val="left" w:pos="1134"/>
        </w:tabs>
        <w:spacing w:line="240" w:lineRule="auto"/>
        <w:ind w:left="0" w:firstLine="709"/>
        <w:jc w:val="both"/>
        <w:rPr>
          <w:rStyle w:val="FontStyle13"/>
          <w:sz w:val="28"/>
          <w:szCs w:val="28"/>
        </w:rPr>
      </w:pPr>
      <w:r w:rsidRPr="0055660E">
        <w:rPr>
          <w:rStyle w:val="FontStyle13"/>
          <w:sz w:val="28"/>
          <w:szCs w:val="28"/>
        </w:rPr>
        <w:t>Порядок подготовки оснований для принятия решений о резервировании</w:t>
      </w:r>
      <w:r w:rsidRPr="0055660E">
        <w:rPr>
          <w:rStyle w:val="FontStyle13"/>
          <w:sz w:val="28"/>
          <w:szCs w:val="28"/>
        </w:rPr>
        <w:br/>
        <w:t xml:space="preserve">земельных участков для реализации государственных и муниципальных нужд определяется Градостроительным кодексом Российской Федерации, Законом Саратовской области от 09.10.2006 № 96-ЗСО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администрации </w:t>
      </w:r>
      <w:r>
        <w:rPr>
          <w:rStyle w:val="FontStyle13"/>
          <w:sz w:val="28"/>
          <w:szCs w:val="28"/>
        </w:rPr>
        <w:t>Вольск</w:t>
      </w:r>
      <w:r w:rsidRPr="0055660E">
        <w:rPr>
          <w:rStyle w:val="FontStyle13"/>
          <w:sz w:val="28"/>
          <w:szCs w:val="28"/>
        </w:rPr>
        <w:t>ого муниципального района.</w:t>
      </w:r>
    </w:p>
    <w:p w:rsidR="00B67CA6" w:rsidRPr="0055660E" w:rsidRDefault="00B67CA6" w:rsidP="00B67CA6">
      <w:pPr>
        <w:pStyle w:val="Style8"/>
        <w:widowControl/>
        <w:numPr>
          <w:ilvl w:val="0"/>
          <w:numId w:val="38"/>
        </w:numPr>
        <w:tabs>
          <w:tab w:val="left" w:pos="1134"/>
        </w:tabs>
        <w:spacing w:line="240" w:lineRule="auto"/>
        <w:ind w:left="0" w:firstLine="709"/>
        <w:jc w:val="both"/>
        <w:rPr>
          <w:sz w:val="28"/>
          <w:szCs w:val="28"/>
        </w:rPr>
      </w:pPr>
      <w:r w:rsidRPr="0055660E">
        <w:rPr>
          <w:sz w:val="28"/>
          <w:szCs w:val="28"/>
        </w:rPr>
        <w:t xml:space="preserve">Решение о резервировании земель принимается в случаях, указанных </w:t>
      </w:r>
      <w:r>
        <w:rPr>
          <w:sz w:val="28"/>
          <w:szCs w:val="28"/>
        </w:rPr>
        <w:br/>
      </w:r>
      <w:r w:rsidRPr="0055660E">
        <w:rPr>
          <w:sz w:val="28"/>
          <w:szCs w:val="28"/>
        </w:rPr>
        <w:t>в статье 70.1 Земельного кодекса Российской Федерации, на основании следующих документов:</w:t>
      </w:r>
    </w:p>
    <w:p w:rsidR="00B67CA6" w:rsidRPr="0055660E" w:rsidRDefault="00B67CA6" w:rsidP="00B67CA6">
      <w:pPr>
        <w:pStyle w:val="ac"/>
        <w:numPr>
          <w:ilvl w:val="0"/>
          <w:numId w:val="39"/>
        </w:numPr>
        <w:tabs>
          <w:tab w:val="left" w:pos="1134"/>
        </w:tabs>
        <w:autoSpaceDE w:val="0"/>
        <w:autoSpaceDN w:val="0"/>
        <w:adjustRightInd w:val="0"/>
        <w:ind w:left="0" w:firstLine="709"/>
        <w:contextualSpacing w:val="0"/>
        <w:jc w:val="both"/>
        <w:rPr>
          <w:sz w:val="28"/>
          <w:szCs w:val="28"/>
        </w:rPr>
      </w:pPr>
      <w:r w:rsidRPr="0055660E">
        <w:rPr>
          <w:sz w:val="28"/>
          <w:szCs w:val="28"/>
        </w:rPr>
        <w:t>документация по планировке территории;</w:t>
      </w:r>
    </w:p>
    <w:p w:rsidR="00B67CA6" w:rsidRPr="0055660E" w:rsidRDefault="00B67CA6" w:rsidP="00B67CA6">
      <w:pPr>
        <w:pStyle w:val="ac"/>
        <w:numPr>
          <w:ilvl w:val="0"/>
          <w:numId w:val="39"/>
        </w:numPr>
        <w:tabs>
          <w:tab w:val="left" w:pos="1134"/>
        </w:tabs>
        <w:autoSpaceDE w:val="0"/>
        <w:autoSpaceDN w:val="0"/>
        <w:adjustRightInd w:val="0"/>
        <w:ind w:left="0" w:firstLine="709"/>
        <w:contextualSpacing w:val="0"/>
        <w:jc w:val="both"/>
        <w:rPr>
          <w:sz w:val="28"/>
          <w:szCs w:val="28"/>
        </w:rPr>
      </w:pPr>
      <w:r w:rsidRPr="0055660E">
        <w:rPr>
          <w:sz w:val="28"/>
          <w:szCs w:val="28"/>
        </w:rPr>
        <w:t xml:space="preserve">документы территориального планирования в случаях создания особо охраняемых природных территорий, размещения объектов обороны </w:t>
      </w:r>
      <w:r>
        <w:rPr>
          <w:sz w:val="28"/>
          <w:szCs w:val="28"/>
        </w:rPr>
        <w:br/>
      </w:r>
      <w:r w:rsidRPr="0055660E">
        <w:rPr>
          <w:sz w:val="28"/>
          <w:szCs w:val="28"/>
        </w:rPr>
        <w:t>и безопасности;</w:t>
      </w:r>
    </w:p>
    <w:p w:rsidR="00B67CA6" w:rsidRPr="0055660E" w:rsidRDefault="00B67CA6" w:rsidP="00B67CA6">
      <w:pPr>
        <w:pStyle w:val="ac"/>
        <w:numPr>
          <w:ilvl w:val="0"/>
          <w:numId w:val="39"/>
        </w:numPr>
        <w:tabs>
          <w:tab w:val="left" w:pos="1134"/>
        </w:tabs>
        <w:autoSpaceDE w:val="0"/>
        <w:autoSpaceDN w:val="0"/>
        <w:adjustRightInd w:val="0"/>
        <w:ind w:left="0" w:firstLine="709"/>
        <w:contextualSpacing w:val="0"/>
        <w:jc w:val="both"/>
        <w:rPr>
          <w:sz w:val="28"/>
          <w:szCs w:val="28"/>
        </w:rPr>
      </w:pPr>
      <w:r w:rsidRPr="0055660E">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23" w:history="1">
        <w:r w:rsidRPr="0055660E">
          <w:rPr>
            <w:sz w:val="28"/>
            <w:szCs w:val="28"/>
          </w:rPr>
          <w:t>порядке</w:t>
        </w:r>
      </w:hyperlink>
      <w:r w:rsidRPr="0055660E">
        <w:rPr>
          <w:sz w:val="28"/>
          <w:szCs w:val="28"/>
        </w:rPr>
        <w:t>.</w:t>
      </w:r>
    </w:p>
    <w:p w:rsidR="00B67CA6" w:rsidRPr="0055660E" w:rsidRDefault="00B67CA6" w:rsidP="00B67CA6">
      <w:pPr>
        <w:pStyle w:val="Style8"/>
        <w:widowControl/>
        <w:numPr>
          <w:ilvl w:val="0"/>
          <w:numId w:val="38"/>
        </w:numPr>
        <w:tabs>
          <w:tab w:val="left" w:pos="1134"/>
        </w:tabs>
        <w:spacing w:line="240" w:lineRule="auto"/>
        <w:ind w:left="0" w:firstLine="709"/>
        <w:jc w:val="both"/>
        <w:rPr>
          <w:rStyle w:val="FontStyle13"/>
          <w:sz w:val="28"/>
          <w:szCs w:val="28"/>
        </w:rPr>
      </w:pPr>
      <w:r w:rsidRPr="0055660E">
        <w:rPr>
          <w:rStyle w:val="FontStyle13"/>
          <w:sz w:val="28"/>
          <w:szCs w:val="28"/>
        </w:rPr>
        <w:t>Указанная документация подготавливается и утверждается в порядке, определенном градостроительным законодательством.</w:t>
      </w:r>
    </w:p>
    <w:p w:rsidR="00B67CA6" w:rsidRPr="0055660E" w:rsidRDefault="00B67CA6" w:rsidP="00B67CA6">
      <w:pPr>
        <w:pStyle w:val="Style8"/>
        <w:widowControl/>
        <w:numPr>
          <w:ilvl w:val="0"/>
          <w:numId w:val="38"/>
        </w:numPr>
        <w:tabs>
          <w:tab w:val="left" w:pos="1134"/>
        </w:tabs>
        <w:spacing w:line="240" w:lineRule="auto"/>
        <w:ind w:left="0" w:firstLine="709"/>
        <w:jc w:val="both"/>
        <w:rPr>
          <w:sz w:val="28"/>
          <w:szCs w:val="28"/>
        </w:rPr>
      </w:pPr>
      <w:r w:rsidRPr="00B2733F">
        <w:rPr>
          <w:rFonts w:eastAsia="Calibri"/>
          <w:sz w:val="28"/>
          <w:szCs w:val="28"/>
          <w:lang w:eastAsia="en-US"/>
        </w:rPr>
        <w:t xml:space="preserve">Подготовка решения о резервировании земель осуществляется </w:t>
      </w:r>
      <w:r w:rsidRPr="00B2733F">
        <w:rPr>
          <w:rFonts w:eastAsia="Calibri"/>
          <w:sz w:val="28"/>
          <w:szCs w:val="28"/>
          <w:lang w:eastAsia="en-US"/>
        </w:rPr>
        <w:br/>
        <w:t>на основании сведений Единого государственного реестра недвижимости.</w:t>
      </w:r>
    </w:p>
    <w:p w:rsidR="00B67CA6" w:rsidRPr="0055660E" w:rsidRDefault="00B67CA6" w:rsidP="00B67CA6">
      <w:pPr>
        <w:pStyle w:val="Style8"/>
        <w:widowControl/>
        <w:numPr>
          <w:ilvl w:val="0"/>
          <w:numId w:val="38"/>
        </w:numPr>
        <w:tabs>
          <w:tab w:val="left" w:pos="1134"/>
        </w:tabs>
        <w:spacing w:line="240" w:lineRule="auto"/>
        <w:ind w:left="0" w:firstLine="709"/>
        <w:jc w:val="both"/>
        <w:rPr>
          <w:sz w:val="28"/>
          <w:szCs w:val="28"/>
        </w:rPr>
      </w:pPr>
      <w:r w:rsidRPr="0055660E">
        <w:rPr>
          <w:sz w:val="28"/>
          <w:szCs w:val="28"/>
        </w:rPr>
        <w:t>Решение о резервировании земель должно содержать:</w:t>
      </w:r>
    </w:p>
    <w:p w:rsidR="00B67CA6" w:rsidRPr="0055660E" w:rsidRDefault="00B67CA6" w:rsidP="00B67CA6">
      <w:pPr>
        <w:pStyle w:val="ac"/>
        <w:numPr>
          <w:ilvl w:val="0"/>
          <w:numId w:val="40"/>
        </w:numPr>
        <w:tabs>
          <w:tab w:val="left" w:pos="1134"/>
        </w:tabs>
        <w:autoSpaceDE w:val="0"/>
        <w:autoSpaceDN w:val="0"/>
        <w:adjustRightInd w:val="0"/>
        <w:ind w:left="0" w:firstLine="709"/>
        <w:contextualSpacing w:val="0"/>
        <w:jc w:val="both"/>
        <w:rPr>
          <w:sz w:val="28"/>
          <w:szCs w:val="28"/>
        </w:rPr>
      </w:pPr>
      <w:r w:rsidRPr="0055660E">
        <w:rPr>
          <w:sz w:val="28"/>
          <w:szCs w:val="28"/>
        </w:rPr>
        <w:t>цели и сроки резервирования земель;</w:t>
      </w:r>
    </w:p>
    <w:p w:rsidR="00B67CA6" w:rsidRPr="0055660E" w:rsidRDefault="00B67CA6" w:rsidP="00B67CA6">
      <w:pPr>
        <w:pStyle w:val="ac"/>
        <w:numPr>
          <w:ilvl w:val="0"/>
          <w:numId w:val="40"/>
        </w:numPr>
        <w:tabs>
          <w:tab w:val="left" w:pos="1134"/>
        </w:tabs>
        <w:autoSpaceDE w:val="0"/>
        <w:autoSpaceDN w:val="0"/>
        <w:adjustRightInd w:val="0"/>
        <w:ind w:left="0" w:firstLine="709"/>
        <w:contextualSpacing w:val="0"/>
        <w:jc w:val="both"/>
        <w:rPr>
          <w:sz w:val="28"/>
          <w:szCs w:val="28"/>
        </w:rPr>
      </w:pPr>
      <w:r w:rsidRPr="0055660E">
        <w:rPr>
          <w:sz w:val="28"/>
          <w:szCs w:val="28"/>
        </w:rPr>
        <w:t>реквизиты документов, в соответствии с которыми осуществляется резервирование земель;</w:t>
      </w:r>
    </w:p>
    <w:p w:rsidR="00B67CA6" w:rsidRPr="0055660E" w:rsidRDefault="00B67CA6" w:rsidP="00B67CA6">
      <w:pPr>
        <w:pStyle w:val="ac"/>
        <w:numPr>
          <w:ilvl w:val="0"/>
          <w:numId w:val="40"/>
        </w:numPr>
        <w:tabs>
          <w:tab w:val="left" w:pos="1134"/>
        </w:tabs>
        <w:autoSpaceDE w:val="0"/>
        <w:autoSpaceDN w:val="0"/>
        <w:adjustRightInd w:val="0"/>
        <w:ind w:left="0" w:firstLine="709"/>
        <w:contextualSpacing w:val="0"/>
        <w:jc w:val="both"/>
        <w:rPr>
          <w:sz w:val="28"/>
          <w:szCs w:val="28"/>
        </w:rPr>
      </w:pPr>
      <w:r w:rsidRPr="0055660E">
        <w:rPr>
          <w:sz w:val="28"/>
          <w:szCs w:val="28"/>
        </w:rPr>
        <w:t xml:space="preserve">ограничения прав на зарезервированные земельные участки, устанавливаемые в соответствии с Земельным </w:t>
      </w:r>
      <w:hyperlink r:id="rId24" w:history="1">
        <w:r w:rsidRPr="0055660E">
          <w:rPr>
            <w:sz w:val="28"/>
            <w:szCs w:val="28"/>
          </w:rPr>
          <w:t>кодексом</w:t>
        </w:r>
      </w:hyperlink>
      <w:r w:rsidRPr="0055660E">
        <w:rPr>
          <w:sz w:val="28"/>
          <w:szCs w:val="28"/>
        </w:rPr>
        <w:t xml:space="preserve"> Российской Федерации </w:t>
      </w:r>
      <w:r>
        <w:rPr>
          <w:sz w:val="28"/>
          <w:szCs w:val="28"/>
        </w:rPr>
        <w:br/>
      </w:r>
      <w:r w:rsidRPr="0055660E">
        <w:rPr>
          <w:sz w:val="28"/>
          <w:szCs w:val="28"/>
        </w:rPr>
        <w:t>и другими федеральными законами, необходимые для достижения целей резервирования земель.</w:t>
      </w:r>
    </w:p>
    <w:p w:rsidR="00B67CA6" w:rsidRPr="0055660E" w:rsidRDefault="00B67CA6" w:rsidP="00B67CA6">
      <w:pPr>
        <w:pStyle w:val="ac"/>
        <w:widowControl w:val="0"/>
        <w:numPr>
          <w:ilvl w:val="0"/>
          <w:numId w:val="38"/>
        </w:numPr>
        <w:tabs>
          <w:tab w:val="left" w:pos="1134"/>
        </w:tabs>
        <w:autoSpaceDE w:val="0"/>
        <w:autoSpaceDN w:val="0"/>
        <w:adjustRightInd w:val="0"/>
        <w:spacing w:line="360" w:lineRule="atLeast"/>
        <w:ind w:left="0" w:firstLine="709"/>
        <w:contextualSpacing w:val="0"/>
        <w:jc w:val="both"/>
        <w:textAlignment w:val="baseline"/>
        <w:rPr>
          <w:sz w:val="28"/>
          <w:szCs w:val="28"/>
        </w:rPr>
      </w:pPr>
      <w:r w:rsidRPr="0055660E">
        <w:rPr>
          <w:sz w:val="28"/>
          <w:szCs w:val="28"/>
        </w:rPr>
        <w:t xml:space="preserve">К решению о резервировании земель прилагается перечень координат характерных точек границ территории, в отношении которой принято решение </w:t>
      </w:r>
      <w:r>
        <w:rPr>
          <w:sz w:val="28"/>
          <w:szCs w:val="28"/>
        </w:rPr>
        <w:br/>
      </w:r>
      <w:r w:rsidRPr="0055660E">
        <w:rPr>
          <w:sz w:val="28"/>
          <w:szCs w:val="28"/>
        </w:rPr>
        <w:t xml:space="preserve">о резервировании земель для государственных или муниципальных нужд, </w:t>
      </w:r>
      <w:r>
        <w:rPr>
          <w:sz w:val="28"/>
          <w:szCs w:val="28"/>
        </w:rPr>
        <w:br/>
      </w:r>
      <w:r w:rsidRPr="0055660E">
        <w:rPr>
          <w:sz w:val="28"/>
          <w:szCs w:val="28"/>
        </w:rPr>
        <w:t xml:space="preserve">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B67CA6" w:rsidRPr="0055660E" w:rsidRDefault="00B67CA6" w:rsidP="00B67CA6">
      <w:pPr>
        <w:pStyle w:val="ac"/>
        <w:numPr>
          <w:ilvl w:val="0"/>
          <w:numId w:val="38"/>
        </w:numPr>
        <w:tabs>
          <w:tab w:val="left" w:pos="1134"/>
        </w:tabs>
        <w:autoSpaceDE w:val="0"/>
        <w:autoSpaceDN w:val="0"/>
        <w:adjustRightInd w:val="0"/>
        <w:ind w:left="0" w:firstLine="709"/>
        <w:contextualSpacing w:val="0"/>
        <w:jc w:val="both"/>
        <w:rPr>
          <w:sz w:val="28"/>
          <w:szCs w:val="28"/>
        </w:rPr>
      </w:pPr>
      <w:r w:rsidRPr="0055660E">
        <w:rPr>
          <w:sz w:val="28"/>
          <w:szCs w:val="28"/>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B67CA6" w:rsidRDefault="00B67CA6" w:rsidP="00B67CA6">
      <w:pPr>
        <w:pStyle w:val="ac"/>
        <w:numPr>
          <w:ilvl w:val="0"/>
          <w:numId w:val="38"/>
        </w:numPr>
        <w:tabs>
          <w:tab w:val="left" w:pos="1134"/>
        </w:tabs>
        <w:autoSpaceDE w:val="0"/>
        <w:autoSpaceDN w:val="0"/>
        <w:adjustRightInd w:val="0"/>
        <w:ind w:left="0" w:firstLine="709"/>
        <w:contextualSpacing w:val="0"/>
        <w:jc w:val="both"/>
        <w:rPr>
          <w:sz w:val="28"/>
          <w:szCs w:val="28"/>
        </w:rPr>
      </w:pPr>
      <w:r w:rsidRPr="0055660E">
        <w:rPr>
          <w:sz w:val="28"/>
          <w:szCs w:val="28"/>
        </w:rPr>
        <w:t xml:space="preserve">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w:t>
      </w:r>
      <w:r>
        <w:rPr>
          <w:sz w:val="28"/>
          <w:szCs w:val="28"/>
        </w:rPr>
        <w:br/>
      </w:r>
      <w:r w:rsidRPr="0055660E">
        <w:rPr>
          <w:sz w:val="28"/>
          <w:szCs w:val="28"/>
        </w:rPr>
        <w:t>в информационно-телекоммуникационной сети «Интернет».</w:t>
      </w:r>
    </w:p>
    <w:p w:rsidR="007763EB" w:rsidRPr="007763EB" w:rsidRDefault="007763EB" w:rsidP="007763EB">
      <w:pPr>
        <w:tabs>
          <w:tab w:val="left" w:pos="1134"/>
        </w:tabs>
        <w:autoSpaceDE w:val="0"/>
        <w:autoSpaceDN w:val="0"/>
        <w:adjustRightInd w:val="0"/>
        <w:ind w:left="709"/>
        <w:jc w:val="both"/>
        <w:rPr>
          <w:sz w:val="28"/>
          <w:szCs w:val="28"/>
        </w:rPr>
      </w:pPr>
    </w:p>
    <w:p w:rsidR="00B67CA6" w:rsidRDefault="00B67CA6" w:rsidP="00B67CA6">
      <w:pPr>
        <w:pStyle w:val="3"/>
        <w:ind w:firstLine="709"/>
        <w:rPr>
          <w:b/>
          <w:color w:val="000000"/>
          <w:spacing w:val="-10"/>
          <w:szCs w:val="28"/>
          <w:lang w:eastAsia="ar-SA"/>
        </w:rPr>
      </w:pPr>
      <w:bookmarkStart w:id="108" w:name="_Toc196878902"/>
      <w:bookmarkStart w:id="109" w:name="_Toc312188798"/>
      <w:bookmarkStart w:id="110" w:name="_Toc85619648"/>
      <w:bookmarkStart w:id="111" w:name="_Toc149037318"/>
      <w:r w:rsidRPr="003875BF">
        <w:rPr>
          <w:b/>
          <w:color w:val="000000"/>
          <w:spacing w:val="-10"/>
          <w:szCs w:val="28"/>
          <w:lang w:eastAsia="ar-SA"/>
        </w:rPr>
        <w:t>Статья 24. Нормы предоставления земельных участков</w:t>
      </w:r>
      <w:bookmarkEnd w:id="108"/>
      <w:bookmarkEnd w:id="109"/>
      <w:bookmarkEnd w:id="110"/>
      <w:bookmarkEnd w:id="111"/>
    </w:p>
    <w:p w:rsidR="00C7649E" w:rsidRPr="00C7649E" w:rsidRDefault="00C7649E" w:rsidP="00C7649E">
      <w:pPr>
        <w:rPr>
          <w:lang w:eastAsia="ar-SA"/>
        </w:rPr>
      </w:pPr>
    </w:p>
    <w:p w:rsidR="00B67CA6" w:rsidRPr="0055660E" w:rsidRDefault="00B67CA6" w:rsidP="00B67CA6">
      <w:pPr>
        <w:pStyle w:val="afb"/>
        <w:tabs>
          <w:tab w:val="left" w:pos="284"/>
          <w:tab w:val="left" w:pos="1134"/>
        </w:tabs>
        <w:rPr>
          <w:sz w:val="28"/>
          <w:szCs w:val="28"/>
          <w:lang w:val="ru-RU"/>
        </w:rPr>
      </w:pPr>
      <w:r w:rsidRPr="0055660E">
        <w:rPr>
          <w:sz w:val="28"/>
          <w:szCs w:val="28"/>
          <w:lang w:val="ru-RU"/>
        </w:rPr>
        <w:t>В границах муниципального образования</w:t>
      </w:r>
      <w:r>
        <w:rPr>
          <w:sz w:val="28"/>
          <w:szCs w:val="28"/>
          <w:lang w:val="ru-RU"/>
        </w:rPr>
        <w:t xml:space="preserve"> город Вольск </w:t>
      </w:r>
      <w:r w:rsidRPr="0055660E">
        <w:rPr>
          <w:sz w:val="28"/>
          <w:szCs w:val="28"/>
          <w:lang w:val="ru-RU"/>
        </w:rPr>
        <w:t xml:space="preserve">предельные размеры (минимальные и максимальные) земельных участков, вновь предоставляемых </w:t>
      </w:r>
      <w:r>
        <w:rPr>
          <w:sz w:val="28"/>
          <w:szCs w:val="28"/>
          <w:lang w:val="ru-RU"/>
        </w:rPr>
        <w:br/>
      </w:r>
      <w:r w:rsidRPr="0055660E">
        <w:rPr>
          <w:sz w:val="28"/>
          <w:szCs w:val="28"/>
          <w:lang w:val="ru-RU"/>
        </w:rPr>
        <w:t>для индивидуального жилищного строительства, устанавливаются:</w:t>
      </w:r>
    </w:p>
    <w:p w:rsidR="00B67CA6" w:rsidRPr="0055660E" w:rsidRDefault="00B67CA6" w:rsidP="00B67CA6">
      <w:pPr>
        <w:pStyle w:val="afb"/>
        <w:numPr>
          <w:ilvl w:val="0"/>
          <w:numId w:val="6"/>
        </w:numPr>
        <w:tabs>
          <w:tab w:val="left" w:pos="1134"/>
        </w:tabs>
        <w:ind w:left="0" w:firstLine="709"/>
        <w:rPr>
          <w:sz w:val="28"/>
          <w:szCs w:val="28"/>
          <w:lang w:val="ru-RU"/>
        </w:rPr>
      </w:pPr>
      <w:r w:rsidRPr="0055660E">
        <w:rPr>
          <w:sz w:val="28"/>
          <w:szCs w:val="28"/>
          <w:lang w:val="ru-RU"/>
        </w:rPr>
        <w:t xml:space="preserve">минимальный размер земельного участка – </w:t>
      </w:r>
      <w:r>
        <w:rPr>
          <w:sz w:val="28"/>
          <w:szCs w:val="28"/>
          <w:lang w:val="ru-RU"/>
        </w:rPr>
        <w:t>400</w:t>
      </w:r>
      <w:r w:rsidRPr="0055660E">
        <w:rPr>
          <w:sz w:val="28"/>
          <w:szCs w:val="28"/>
          <w:lang w:val="ru-RU"/>
        </w:rPr>
        <w:t xml:space="preserve"> м</w:t>
      </w:r>
      <w:r w:rsidRPr="0055660E">
        <w:rPr>
          <w:sz w:val="28"/>
          <w:szCs w:val="28"/>
          <w:vertAlign w:val="superscript"/>
          <w:lang w:val="ru-RU"/>
        </w:rPr>
        <w:t>2</w:t>
      </w:r>
      <w:r w:rsidRPr="0055660E">
        <w:rPr>
          <w:sz w:val="28"/>
          <w:szCs w:val="28"/>
          <w:lang w:val="ru-RU"/>
        </w:rPr>
        <w:t>;</w:t>
      </w:r>
    </w:p>
    <w:p w:rsidR="00B67CA6" w:rsidRDefault="00B67CA6" w:rsidP="00B67CA6">
      <w:pPr>
        <w:pStyle w:val="afb"/>
        <w:widowControl w:val="0"/>
        <w:numPr>
          <w:ilvl w:val="0"/>
          <w:numId w:val="6"/>
        </w:numPr>
        <w:tabs>
          <w:tab w:val="left" w:pos="1134"/>
        </w:tabs>
        <w:ind w:left="0" w:firstLine="709"/>
        <w:rPr>
          <w:sz w:val="28"/>
          <w:szCs w:val="28"/>
          <w:lang w:val="ru-RU"/>
        </w:rPr>
      </w:pPr>
      <w:r w:rsidRPr="0055660E">
        <w:rPr>
          <w:sz w:val="28"/>
          <w:szCs w:val="28"/>
          <w:lang w:val="ru-RU"/>
        </w:rPr>
        <w:t xml:space="preserve">максимальный размер земельного участка – </w:t>
      </w:r>
      <w:r>
        <w:rPr>
          <w:sz w:val="28"/>
          <w:szCs w:val="28"/>
          <w:lang w:val="ru-RU"/>
        </w:rPr>
        <w:t>1000</w:t>
      </w:r>
      <w:r w:rsidRPr="0055660E">
        <w:rPr>
          <w:sz w:val="28"/>
          <w:szCs w:val="28"/>
          <w:lang w:val="ru-RU"/>
        </w:rPr>
        <w:t xml:space="preserve"> м</w:t>
      </w:r>
      <w:r w:rsidRPr="0055660E">
        <w:rPr>
          <w:sz w:val="28"/>
          <w:szCs w:val="28"/>
          <w:vertAlign w:val="superscript"/>
          <w:lang w:val="ru-RU"/>
        </w:rPr>
        <w:t>2</w:t>
      </w:r>
      <w:r w:rsidRPr="0055660E">
        <w:rPr>
          <w:sz w:val="28"/>
          <w:szCs w:val="28"/>
          <w:lang w:val="ru-RU"/>
        </w:rPr>
        <w:t>.</w:t>
      </w:r>
    </w:p>
    <w:p w:rsidR="00B44160" w:rsidRPr="0055660E" w:rsidRDefault="00B44160" w:rsidP="00B44160">
      <w:pPr>
        <w:pStyle w:val="afb"/>
        <w:widowControl w:val="0"/>
        <w:tabs>
          <w:tab w:val="left" w:pos="1134"/>
        </w:tabs>
        <w:ind w:left="709" w:firstLine="0"/>
        <w:rPr>
          <w:sz w:val="28"/>
          <w:szCs w:val="28"/>
          <w:lang w:val="ru-RU"/>
        </w:rPr>
      </w:pPr>
    </w:p>
    <w:p w:rsidR="00B67CA6" w:rsidRDefault="00B67CA6" w:rsidP="00B67CA6">
      <w:pPr>
        <w:pStyle w:val="3"/>
        <w:ind w:firstLine="709"/>
        <w:rPr>
          <w:b/>
          <w:color w:val="000000"/>
          <w:spacing w:val="-10"/>
          <w:szCs w:val="28"/>
          <w:lang w:eastAsia="ar-SA"/>
        </w:rPr>
      </w:pPr>
      <w:bookmarkStart w:id="112" w:name="_Toc196878904"/>
      <w:bookmarkStart w:id="113" w:name="_Toc312188800"/>
      <w:bookmarkStart w:id="114" w:name="_Toc85619650"/>
      <w:bookmarkStart w:id="115" w:name="_Toc149037319"/>
      <w:r w:rsidRPr="003875BF">
        <w:rPr>
          <w:b/>
          <w:color w:val="000000"/>
          <w:spacing w:val="-10"/>
          <w:szCs w:val="28"/>
          <w:lang w:eastAsia="ar-SA"/>
        </w:rPr>
        <w:t>Статья 25. Установление публичных сервитутов</w:t>
      </w:r>
      <w:bookmarkEnd w:id="112"/>
      <w:bookmarkEnd w:id="113"/>
      <w:bookmarkEnd w:id="114"/>
      <w:bookmarkEnd w:id="115"/>
    </w:p>
    <w:p w:rsidR="00761045" w:rsidRPr="00761045" w:rsidRDefault="00761045" w:rsidP="00761045">
      <w:pPr>
        <w:rPr>
          <w:lang w:eastAsia="ar-SA"/>
        </w:rPr>
      </w:pPr>
    </w:p>
    <w:p w:rsidR="00B67CA6" w:rsidRPr="0055660E" w:rsidRDefault="00B67CA6" w:rsidP="00B67CA6">
      <w:pPr>
        <w:pStyle w:val="ac"/>
        <w:widowControl w:val="0"/>
        <w:numPr>
          <w:ilvl w:val="2"/>
          <w:numId w:val="36"/>
        </w:numPr>
        <w:tabs>
          <w:tab w:val="left" w:pos="1134"/>
        </w:tabs>
        <w:autoSpaceDE w:val="0"/>
        <w:autoSpaceDN w:val="0"/>
        <w:adjustRightInd w:val="0"/>
        <w:ind w:left="0" w:firstLine="709"/>
        <w:contextualSpacing w:val="0"/>
        <w:jc w:val="both"/>
        <w:textAlignment w:val="baseline"/>
        <w:rPr>
          <w:sz w:val="28"/>
          <w:szCs w:val="28"/>
          <w:lang w:eastAsia="ar-SA"/>
        </w:rPr>
      </w:pPr>
      <w:r w:rsidRPr="0055660E">
        <w:rPr>
          <w:sz w:val="28"/>
          <w:szCs w:val="28"/>
          <w:lang w:eastAsia="ar-SA"/>
        </w:rPr>
        <w:t xml:space="preserve">Администрация </w:t>
      </w:r>
      <w:r>
        <w:rPr>
          <w:sz w:val="28"/>
          <w:szCs w:val="28"/>
        </w:rPr>
        <w:t xml:space="preserve">Вольского муниципального района </w:t>
      </w:r>
      <w:r w:rsidRPr="0055660E">
        <w:rPr>
          <w:sz w:val="28"/>
          <w:szCs w:val="28"/>
          <w:lang w:eastAsia="ar-SA"/>
        </w:rPr>
        <w:t>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B67CA6" w:rsidRPr="0055660E" w:rsidRDefault="00B67CA6" w:rsidP="00B67CA6">
      <w:pPr>
        <w:pStyle w:val="ac"/>
        <w:widowControl w:val="0"/>
        <w:numPr>
          <w:ilvl w:val="2"/>
          <w:numId w:val="36"/>
        </w:numPr>
        <w:tabs>
          <w:tab w:val="left" w:pos="1134"/>
        </w:tabs>
        <w:autoSpaceDE w:val="0"/>
        <w:autoSpaceDN w:val="0"/>
        <w:adjustRightInd w:val="0"/>
        <w:ind w:left="0" w:firstLine="709"/>
        <w:contextualSpacing w:val="0"/>
        <w:jc w:val="both"/>
        <w:textAlignment w:val="baseline"/>
        <w:rPr>
          <w:sz w:val="28"/>
          <w:szCs w:val="28"/>
          <w:lang w:eastAsia="ar-SA"/>
        </w:rPr>
      </w:pPr>
      <w:r w:rsidRPr="0055660E">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B67CA6" w:rsidRPr="0055660E" w:rsidRDefault="00B67CA6" w:rsidP="00B67CA6">
      <w:pPr>
        <w:pStyle w:val="ac"/>
        <w:widowControl w:val="0"/>
        <w:numPr>
          <w:ilvl w:val="2"/>
          <w:numId w:val="36"/>
        </w:numPr>
        <w:tabs>
          <w:tab w:val="left" w:pos="1134"/>
        </w:tabs>
        <w:autoSpaceDE w:val="0"/>
        <w:autoSpaceDN w:val="0"/>
        <w:adjustRightInd w:val="0"/>
        <w:ind w:left="0" w:firstLine="709"/>
        <w:contextualSpacing w:val="0"/>
        <w:jc w:val="both"/>
        <w:textAlignment w:val="baseline"/>
        <w:rPr>
          <w:sz w:val="28"/>
          <w:szCs w:val="28"/>
          <w:lang w:eastAsia="ar-SA"/>
        </w:rPr>
      </w:pPr>
      <w:bookmarkStart w:id="116" w:name="_Toc196878905"/>
      <w:bookmarkStart w:id="117" w:name="_Toc312188801"/>
      <w:bookmarkStart w:id="118" w:name="_Toc85619651"/>
      <w:r w:rsidRPr="0055660E">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B67CA6" w:rsidRPr="0055660E" w:rsidRDefault="00B67CA6" w:rsidP="00B67CA6">
      <w:pPr>
        <w:pStyle w:val="ac"/>
        <w:widowControl w:val="0"/>
        <w:numPr>
          <w:ilvl w:val="2"/>
          <w:numId w:val="36"/>
        </w:numPr>
        <w:tabs>
          <w:tab w:val="left" w:pos="1134"/>
        </w:tabs>
        <w:autoSpaceDE w:val="0"/>
        <w:autoSpaceDN w:val="0"/>
        <w:adjustRightInd w:val="0"/>
        <w:ind w:left="0" w:firstLine="709"/>
        <w:contextualSpacing w:val="0"/>
        <w:jc w:val="both"/>
        <w:textAlignment w:val="baseline"/>
        <w:rPr>
          <w:sz w:val="28"/>
          <w:szCs w:val="28"/>
          <w:lang w:eastAsia="ar-SA"/>
        </w:rPr>
      </w:pPr>
      <w:r w:rsidRPr="00B2733F">
        <w:rPr>
          <w:rFonts w:eastAsia="Calibri"/>
          <w:sz w:val="28"/>
          <w:szCs w:val="28"/>
          <w:lang w:eastAsia="en-US"/>
        </w:rPr>
        <w:t xml:space="preserve">Установление публичного сервитута осуществляется независимо </w:t>
      </w:r>
      <w:r w:rsidRPr="00B2733F">
        <w:rPr>
          <w:rFonts w:eastAsia="Calibri"/>
          <w:sz w:val="28"/>
          <w:szCs w:val="28"/>
          <w:lang w:eastAsia="en-US"/>
        </w:rPr>
        <w:br/>
        <w:t>от формы собственности на земельный участок.</w:t>
      </w:r>
    </w:p>
    <w:p w:rsidR="00B67CA6" w:rsidRPr="00B2733F" w:rsidRDefault="00B67CA6" w:rsidP="00B67CA6">
      <w:pPr>
        <w:numPr>
          <w:ilvl w:val="0"/>
          <w:numId w:val="97"/>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 xml:space="preserve">Обременение земельного участка сервитутом, публичным сервитутом не лишает правообладателя такого земельного участка прав владения, пользования </w:t>
      </w:r>
      <w:r w:rsidRPr="00B2733F">
        <w:rPr>
          <w:rFonts w:eastAsia="Calibri"/>
          <w:sz w:val="28"/>
          <w:szCs w:val="28"/>
          <w:lang w:eastAsia="en-US"/>
        </w:rPr>
        <w:br/>
        <w:t>и (или) распоряжения таким земельным участком.</w:t>
      </w:r>
    </w:p>
    <w:p w:rsidR="00B67CA6" w:rsidRPr="0055660E" w:rsidRDefault="00B67CA6" w:rsidP="00B67CA6">
      <w:pPr>
        <w:widowControl w:val="0"/>
        <w:numPr>
          <w:ilvl w:val="0"/>
          <w:numId w:val="97"/>
        </w:numPr>
        <w:tabs>
          <w:tab w:val="left" w:pos="1134"/>
        </w:tabs>
        <w:autoSpaceDE w:val="0"/>
        <w:autoSpaceDN w:val="0"/>
        <w:adjustRightInd w:val="0"/>
        <w:ind w:left="0" w:firstLine="709"/>
        <w:jc w:val="both"/>
        <w:textAlignment w:val="baseline"/>
        <w:rPr>
          <w:rFonts w:eastAsia="Calibri"/>
          <w:sz w:val="28"/>
          <w:szCs w:val="28"/>
        </w:rPr>
      </w:pPr>
      <w:r w:rsidRPr="00B2733F">
        <w:rPr>
          <w:rFonts w:eastAsia="Calibri"/>
          <w:sz w:val="28"/>
          <w:szCs w:val="28"/>
          <w:lang w:eastAsia="en-US"/>
        </w:rPr>
        <w:t>Публичный сервитут может быть установлен в отношении одного или нескольких земельных участков и (или) земель.</w:t>
      </w:r>
    </w:p>
    <w:p w:rsidR="00B67CA6" w:rsidRPr="0055660E" w:rsidRDefault="00B67CA6" w:rsidP="00B67CA6">
      <w:pPr>
        <w:widowControl w:val="0"/>
        <w:numPr>
          <w:ilvl w:val="0"/>
          <w:numId w:val="97"/>
        </w:numPr>
        <w:tabs>
          <w:tab w:val="left" w:pos="1134"/>
        </w:tabs>
        <w:autoSpaceDE w:val="0"/>
        <w:autoSpaceDN w:val="0"/>
        <w:adjustRightInd w:val="0"/>
        <w:ind w:left="6" w:firstLine="703"/>
        <w:jc w:val="both"/>
        <w:textAlignment w:val="baseline"/>
        <w:rPr>
          <w:sz w:val="28"/>
          <w:szCs w:val="28"/>
        </w:rPr>
      </w:pPr>
      <w:r w:rsidRPr="0055660E">
        <w:rPr>
          <w:sz w:val="28"/>
          <w:szCs w:val="28"/>
        </w:rPr>
        <w:t xml:space="preserve">Сервитут, публичный сервитут должны устанавливаться </w:t>
      </w:r>
      <w:r>
        <w:rPr>
          <w:sz w:val="28"/>
          <w:szCs w:val="28"/>
        </w:rPr>
        <w:br/>
      </w:r>
      <w:r w:rsidRPr="0055660E">
        <w:rPr>
          <w:sz w:val="28"/>
          <w:szCs w:val="28"/>
        </w:rPr>
        <w:t>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B67CA6" w:rsidRPr="0055660E" w:rsidRDefault="00B67CA6" w:rsidP="00B67CA6">
      <w:pPr>
        <w:widowControl w:val="0"/>
        <w:numPr>
          <w:ilvl w:val="0"/>
          <w:numId w:val="97"/>
        </w:numPr>
        <w:tabs>
          <w:tab w:val="left" w:pos="1134"/>
        </w:tabs>
        <w:autoSpaceDE w:val="0"/>
        <w:autoSpaceDN w:val="0"/>
        <w:adjustRightInd w:val="0"/>
        <w:ind w:left="0" w:firstLine="709"/>
        <w:jc w:val="both"/>
        <w:textAlignment w:val="baseline"/>
        <w:rPr>
          <w:rFonts w:eastAsia="Calibri"/>
          <w:sz w:val="28"/>
          <w:szCs w:val="28"/>
        </w:rPr>
      </w:pPr>
      <w:r w:rsidRPr="0055660E">
        <w:rPr>
          <w:sz w:val="28"/>
          <w:szCs w:val="28"/>
        </w:rPr>
        <w:t>Публичный сервитут может устанавливаться для:</w:t>
      </w:r>
    </w:p>
    <w:p w:rsidR="00B67CA6" w:rsidRPr="002D52D4" w:rsidRDefault="00B67CA6" w:rsidP="00B67CA6">
      <w:pPr>
        <w:numPr>
          <w:ilvl w:val="0"/>
          <w:numId w:val="93"/>
        </w:numPr>
        <w:tabs>
          <w:tab w:val="left" w:pos="1134"/>
        </w:tabs>
        <w:autoSpaceDE w:val="0"/>
        <w:autoSpaceDN w:val="0"/>
        <w:adjustRightInd w:val="0"/>
        <w:ind w:left="0" w:firstLine="709"/>
        <w:jc w:val="both"/>
        <w:rPr>
          <w:sz w:val="28"/>
          <w:szCs w:val="28"/>
        </w:rPr>
      </w:pPr>
      <w:r w:rsidRPr="002D52D4">
        <w:rPr>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B67CA6" w:rsidRPr="0055660E" w:rsidRDefault="00B67CA6" w:rsidP="00B67CA6">
      <w:pPr>
        <w:numPr>
          <w:ilvl w:val="0"/>
          <w:numId w:val="93"/>
        </w:numPr>
        <w:tabs>
          <w:tab w:val="left" w:pos="1134"/>
        </w:tabs>
        <w:autoSpaceDE w:val="0"/>
        <w:autoSpaceDN w:val="0"/>
        <w:adjustRightInd w:val="0"/>
        <w:ind w:left="0" w:firstLine="709"/>
        <w:jc w:val="both"/>
        <w:rPr>
          <w:sz w:val="28"/>
          <w:szCs w:val="28"/>
        </w:rPr>
      </w:pPr>
      <w:r w:rsidRPr="0055660E">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67CA6" w:rsidRPr="0055660E" w:rsidRDefault="00B67CA6" w:rsidP="00B67CA6">
      <w:pPr>
        <w:numPr>
          <w:ilvl w:val="0"/>
          <w:numId w:val="93"/>
        </w:numPr>
        <w:tabs>
          <w:tab w:val="left" w:pos="1134"/>
        </w:tabs>
        <w:autoSpaceDE w:val="0"/>
        <w:autoSpaceDN w:val="0"/>
        <w:adjustRightInd w:val="0"/>
        <w:ind w:left="0" w:firstLine="709"/>
        <w:jc w:val="both"/>
        <w:rPr>
          <w:sz w:val="28"/>
          <w:szCs w:val="28"/>
        </w:rPr>
      </w:pPr>
      <w:r w:rsidRPr="0055660E">
        <w:rPr>
          <w:sz w:val="28"/>
          <w:szCs w:val="28"/>
        </w:rPr>
        <w:t>проведения дренажных и мелиоративных работ на земельном участке;</w:t>
      </w:r>
    </w:p>
    <w:p w:rsidR="00B67CA6" w:rsidRPr="0055660E" w:rsidRDefault="00B67CA6" w:rsidP="00B67CA6">
      <w:pPr>
        <w:numPr>
          <w:ilvl w:val="0"/>
          <w:numId w:val="93"/>
        </w:numPr>
        <w:tabs>
          <w:tab w:val="left" w:pos="1134"/>
        </w:tabs>
        <w:autoSpaceDE w:val="0"/>
        <w:autoSpaceDN w:val="0"/>
        <w:adjustRightInd w:val="0"/>
        <w:ind w:left="0" w:firstLine="709"/>
        <w:jc w:val="both"/>
        <w:rPr>
          <w:sz w:val="28"/>
          <w:szCs w:val="28"/>
        </w:rPr>
      </w:pPr>
      <w:r w:rsidRPr="0055660E">
        <w:rPr>
          <w:sz w:val="28"/>
          <w:szCs w:val="28"/>
        </w:rPr>
        <w:t>забора (изъятия) водных ресурсов из водных объектов и водопоя;</w:t>
      </w:r>
    </w:p>
    <w:p w:rsidR="00B67CA6" w:rsidRPr="0055660E" w:rsidRDefault="00B67CA6" w:rsidP="00B67CA6">
      <w:pPr>
        <w:numPr>
          <w:ilvl w:val="0"/>
          <w:numId w:val="93"/>
        </w:numPr>
        <w:tabs>
          <w:tab w:val="left" w:pos="1134"/>
        </w:tabs>
        <w:autoSpaceDE w:val="0"/>
        <w:autoSpaceDN w:val="0"/>
        <w:adjustRightInd w:val="0"/>
        <w:ind w:left="0" w:firstLine="709"/>
        <w:jc w:val="both"/>
        <w:rPr>
          <w:sz w:val="28"/>
          <w:szCs w:val="28"/>
        </w:rPr>
      </w:pPr>
      <w:r w:rsidRPr="0055660E">
        <w:rPr>
          <w:sz w:val="28"/>
          <w:szCs w:val="28"/>
        </w:rPr>
        <w:t>прогона сельскохозяйственных животных через земельный участок;</w:t>
      </w:r>
    </w:p>
    <w:p w:rsidR="00B67CA6" w:rsidRPr="0055660E" w:rsidRDefault="00B67CA6" w:rsidP="00B67CA6">
      <w:pPr>
        <w:numPr>
          <w:ilvl w:val="0"/>
          <w:numId w:val="93"/>
        </w:numPr>
        <w:tabs>
          <w:tab w:val="left" w:pos="1134"/>
        </w:tabs>
        <w:autoSpaceDE w:val="0"/>
        <w:autoSpaceDN w:val="0"/>
        <w:adjustRightInd w:val="0"/>
        <w:ind w:left="0" w:firstLine="709"/>
        <w:jc w:val="both"/>
        <w:rPr>
          <w:sz w:val="28"/>
          <w:szCs w:val="28"/>
        </w:rPr>
      </w:pPr>
      <w:r w:rsidRPr="0055660E">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67CA6" w:rsidRPr="0055660E" w:rsidRDefault="00B67CA6" w:rsidP="00B67CA6">
      <w:pPr>
        <w:numPr>
          <w:ilvl w:val="0"/>
          <w:numId w:val="93"/>
        </w:numPr>
        <w:tabs>
          <w:tab w:val="left" w:pos="1134"/>
        </w:tabs>
        <w:autoSpaceDE w:val="0"/>
        <w:autoSpaceDN w:val="0"/>
        <w:adjustRightInd w:val="0"/>
        <w:ind w:left="0" w:firstLine="709"/>
        <w:jc w:val="both"/>
        <w:rPr>
          <w:sz w:val="28"/>
          <w:szCs w:val="28"/>
        </w:rPr>
      </w:pPr>
      <w:r w:rsidRPr="0055660E">
        <w:rPr>
          <w:sz w:val="28"/>
          <w:szCs w:val="28"/>
        </w:rPr>
        <w:t>использования земельного участка в целях охоты, рыболовства, аквакультуры (рыбоводства).</w:t>
      </w:r>
    </w:p>
    <w:p w:rsidR="00B67CA6" w:rsidRPr="0055660E" w:rsidRDefault="00B67CA6" w:rsidP="00B67CA6">
      <w:pPr>
        <w:numPr>
          <w:ilvl w:val="0"/>
          <w:numId w:val="97"/>
        </w:numPr>
        <w:tabs>
          <w:tab w:val="left" w:pos="1134"/>
        </w:tabs>
        <w:autoSpaceDE w:val="0"/>
        <w:autoSpaceDN w:val="0"/>
        <w:adjustRightInd w:val="0"/>
        <w:ind w:left="0" w:firstLine="709"/>
        <w:jc w:val="both"/>
        <w:rPr>
          <w:sz w:val="28"/>
          <w:szCs w:val="28"/>
        </w:rPr>
      </w:pPr>
      <w:r w:rsidRPr="0055660E">
        <w:rPr>
          <w:sz w:val="28"/>
          <w:szCs w:val="28"/>
        </w:rPr>
        <w:t>Публичный сервитут устанавливается для использования земельных участков в следующих целях:</w:t>
      </w:r>
    </w:p>
    <w:p w:rsidR="00B67CA6" w:rsidRPr="00B2733F" w:rsidRDefault="00B67CA6" w:rsidP="00B67CA6">
      <w:pPr>
        <w:numPr>
          <w:ilvl w:val="0"/>
          <w:numId w:val="94"/>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 xml:space="preserve">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w:t>
      </w:r>
      <w:r>
        <w:rPr>
          <w:rFonts w:eastAsia="Calibri"/>
          <w:sz w:val="28"/>
          <w:szCs w:val="28"/>
          <w:lang w:eastAsia="en-US"/>
        </w:rPr>
        <w:t xml:space="preserve">оказания услуг связи, </w:t>
      </w:r>
      <w:r w:rsidRPr="00B2733F">
        <w:rPr>
          <w:rFonts w:eastAsia="Calibri"/>
          <w:sz w:val="28"/>
          <w:szCs w:val="28"/>
          <w:lang w:eastAsia="en-US"/>
        </w:rPr>
        <w:t>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55660E">
        <w:rPr>
          <w:sz w:val="28"/>
          <w:szCs w:val="28"/>
        </w:rPr>
        <w:t>;</w:t>
      </w:r>
    </w:p>
    <w:p w:rsidR="00B67CA6" w:rsidRPr="000642EA" w:rsidRDefault="00B67CA6" w:rsidP="00B67CA6">
      <w:pPr>
        <w:pStyle w:val="af5"/>
        <w:numPr>
          <w:ilvl w:val="0"/>
          <w:numId w:val="94"/>
        </w:numPr>
        <w:tabs>
          <w:tab w:val="left" w:pos="1134"/>
        </w:tabs>
        <w:spacing w:before="0" w:beforeAutospacing="0" w:after="0" w:afterAutospacing="0" w:line="180" w:lineRule="atLeast"/>
        <w:ind w:left="0" w:firstLine="709"/>
        <w:jc w:val="both"/>
        <w:rPr>
          <w:sz w:val="28"/>
          <w:szCs w:val="28"/>
        </w:rPr>
      </w:pPr>
      <w:r w:rsidRPr="000642EA">
        <w:rPr>
          <w:sz w:val="28"/>
          <w:szCs w:val="28"/>
        </w:rPr>
        <w:t xml:space="preserve">складирование строительных и иных материалов, возведение </w:t>
      </w:r>
      <w:hyperlink r:id="rId25" w:history="1">
        <w:r w:rsidRPr="000642EA">
          <w:rPr>
            <w:rStyle w:val="af4"/>
            <w:sz w:val="28"/>
            <w:szCs w:val="28"/>
          </w:rPr>
          <w:t>некапитальных</w:t>
        </w:r>
      </w:hyperlink>
      <w:r w:rsidRPr="000642EA">
        <w:rPr>
          <w:sz w:val="28"/>
          <w:szCs w:val="28"/>
        </w:rPr>
        <w:t xml:space="preserve">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B67CA6" w:rsidRPr="00B2733F" w:rsidRDefault="00B67CA6" w:rsidP="00B67CA6">
      <w:pPr>
        <w:numPr>
          <w:ilvl w:val="0"/>
          <w:numId w:val="94"/>
        </w:numPr>
        <w:tabs>
          <w:tab w:val="left" w:pos="1134"/>
        </w:tabs>
        <w:autoSpaceDE w:val="0"/>
        <w:autoSpaceDN w:val="0"/>
        <w:adjustRightInd w:val="0"/>
        <w:ind w:left="0" w:firstLine="709"/>
        <w:jc w:val="both"/>
        <w:rPr>
          <w:color w:val="000000"/>
          <w:sz w:val="28"/>
          <w:szCs w:val="28"/>
        </w:rPr>
      </w:pPr>
      <w:r w:rsidRPr="0055660E">
        <w:rPr>
          <w:sz w:val="28"/>
          <w:szCs w:val="28"/>
        </w:rPr>
        <w:t>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B67CA6" w:rsidRDefault="00B67CA6" w:rsidP="00B67CA6">
      <w:pPr>
        <w:numPr>
          <w:ilvl w:val="0"/>
          <w:numId w:val="94"/>
        </w:numPr>
        <w:tabs>
          <w:tab w:val="left" w:pos="1134"/>
        </w:tabs>
        <w:autoSpaceDE w:val="0"/>
        <w:autoSpaceDN w:val="0"/>
        <w:adjustRightInd w:val="0"/>
        <w:ind w:left="0" w:firstLine="709"/>
        <w:jc w:val="both"/>
        <w:rPr>
          <w:sz w:val="28"/>
          <w:szCs w:val="28"/>
        </w:rPr>
      </w:pPr>
      <w:r w:rsidRPr="0055660E">
        <w:rPr>
          <w:sz w:val="28"/>
          <w:szCs w:val="28"/>
        </w:rPr>
        <w:t>размещение автомобильных дорог и железнодорожных путей в туннелях;</w:t>
      </w:r>
    </w:p>
    <w:p w:rsidR="00B67CA6" w:rsidRPr="0055660E" w:rsidRDefault="00B67CA6" w:rsidP="00B67CA6">
      <w:pPr>
        <w:numPr>
          <w:ilvl w:val="0"/>
          <w:numId w:val="94"/>
        </w:numPr>
        <w:tabs>
          <w:tab w:val="left" w:pos="1134"/>
        </w:tabs>
        <w:autoSpaceDE w:val="0"/>
        <w:autoSpaceDN w:val="0"/>
        <w:adjustRightInd w:val="0"/>
        <w:ind w:left="0" w:firstLine="709"/>
        <w:jc w:val="both"/>
        <w:rPr>
          <w:sz w:val="28"/>
          <w:szCs w:val="28"/>
        </w:rPr>
      </w:pPr>
      <w:r w:rsidRPr="000642EA">
        <w:rPr>
          <w:sz w:val="28"/>
          <w:szCs w:val="28"/>
        </w:rPr>
        <w:t>прокладка, переустройство, перенос инженерных коммуникаций, их эксплуатация в границах полос отвода и придорожных полос автомобильных дорог;</w:t>
      </w:r>
    </w:p>
    <w:p w:rsidR="00B67CA6" w:rsidRPr="008528CD" w:rsidRDefault="00B67CA6" w:rsidP="00B67CA6">
      <w:pPr>
        <w:numPr>
          <w:ilvl w:val="0"/>
          <w:numId w:val="94"/>
        </w:numPr>
        <w:tabs>
          <w:tab w:val="left" w:pos="1134"/>
        </w:tabs>
        <w:autoSpaceDE w:val="0"/>
        <w:autoSpaceDN w:val="0"/>
        <w:adjustRightInd w:val="0"/>
        <w:ind w:left="0" w:firstLine="709"/>
        <w:jc w:val="both"/>
        <w:rPr>
          <w:sz w:val="28"/>
          <w:szCs w:val="28"/>
        </w:rPr>
      </w:pPr>
      <w:r w:rsidRPr="008528CD">
        <w:rPr>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B67CA6" w:rsidRPr="008528CD" w:rsidRDefault="00B67CA6" w:rsidP="00B67CA6">
      <w:pPr>
        <w:numPr>
          <w:ilvl w:val="0"/>
          <w:numId w:val="94"/>
        </w:numPr>
        <w:tabs>
          <w:tab w:val="left" w:pos="1134"/>
        </w:tabs>
        <w:autoSpaceDE w:val="0"/>
        <w:autoSpaceDN w:val="0"/>
        <w:adjustRightInd w:val="0"/>
        <w:ind w:left="0" w:firstLine="709"/>
        <w:jc w:val="both"/>
        <w:rPr>
          <w:rFonts w:eastAsia="Calibri"/>
          <w:sz w:val="28"/>
          <w:szCs w:val="28"/>
          <w:lang w:eastAsia="en-US"/>
        </w:rPr>
      </w:pPr>
      <w:r w:rsidRPr="008528CD">
        <w:rPr>
          <w:rFonts w:eastAsia="Calibri"/>
          <w:sz w:val="28"/>
          <w:szCs w:val="28"/>
          <w:lang w:eastAsia="en-US"/>
        </w:rPr>
        <w:t>реконструкция, капитальный ремонт участков (частей) инженерных сооружений, являющихся линейными объектами.</w:t>
      </w:r>
    </w:p>
    <w:p w:rsidR="00B67CA6" w:rsidRPr="00B2733F" w:rsidRDefault="00B67CA6" w:rsidP="00B67CA6">
      <w:pPr>
        <w:numPr>
          <w:ilvl w:val="0"/>
          <w:numId w:val="88"/>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В ходатайстве об установлении публичного сервитута должны быть указаны:</w:t>
      </w:r>
    </w:p>
    <w:p w:rsidR="00B67CA6" w:rsidRPr="00B2733F" w:rsidRDefault="00B67CA6" w:rsidP="00B67CA6">
      <w:pPr>
        <w:numPr>
          <w:ilvl w:val="0"/>
          <w:numId w:val="90"/>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67CA6" w:rsidRPr="00B2733F" w:rsidRDefault="00B67CA6" w:rsidP="00B67CA6">
      <w:pPr>
        <w:numPr>
          <w:ilvl w:val="0"/>
          <w:numId w:val="90"/>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цель установления публичного сервитута в соответствии с частью 9 настоящей статьи;</w:t>
      </w:r>
    </w:p>
    <w:p w:rsidR="00B67CA6" w:rsidRPr="00B2733F" w:rsidRDefault="00B67CA6" w:rsidP="00B67CA6">
      <w:pPr>
        <w:numPr>
          <w:ilvl w:val="0"/>
          <w:numId w:val="90"/>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испрашиваемый срок публичного сервитута;</w:t>
      </w:r>
    </w:p>
    <w:p w:rsidR="00B67CA6" w:rsidRPr="00B2733F" w:rsidRDefault="00B67CA6" w:rsidP="00B67CA6">
      <w:pPr>
        <w:numPr>
          <w:ilvl w:val="0"/>
          <w:numId w:val="90"/>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 xml:space="preserve">срок, в течение которого использование земельного участка (его части) </w:t>
      </w:r>
      <w:r w:rsidRPr="00B2733F">
        <w:rPr>
          <w:rFonts w:eastAsia="Calibri"/>
          <w:sz w:val="28"/>
          <w:szCs w:val="28"/>
          <w:lang w:eastAsia="en-US"/>
        </w:rPr>
        <w:br/>
        <w:t xml:space="preserve">и (или) расположенного на нем объекта недвижимости в соответствии с их разрешенным использованием будет невозможно или существенно затруднено </w:t>
      </w:r>
      <w:r w:rsidRPr="00B2733F">
        <w:rPr>
          <w:rFonts w:eastAsia="Calibri"/>
          <w:sz w:val="28"/>
          <w:szCs w:val="28"/>
          <w:lang w:eastAsia="en-US"/>
        </w:rPr>
        <w:br/>
        <w:t>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B67CA6" w:rsidRPr="00B2733F" w:rsidRDefault="00B67CA6" w:rsidP="00B67CA6">
      <w:pPr>
        <w:numPr>
          <w:ilvl w:val="0"/>
          <w:numId w:val="90"/>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обоснование необходимости установления публичного сервитута;</w:t>
      </w:r>
    </w:p>
    <w:p w:rsidR="00B67CA6" w:rsidRPr="00B2733F" w:rsidRDefault="00B67CA6" w:rsidP="00B67CA6">
      <w:pPr>
        <w:numPr>
          <w:ilvl w:val="0"/>
          <w:numId w:val="90"/>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B67CA6" w:rsidRPr="00B2733F" w:rsidRDefault="00B67CA6" w:rsidP="00B67CA6">
      <w:pPr>
        <w:numPr>
          <w:ilvl w:val="0"/>
          <w:numId w:val="90"/>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B67CA6" w:rsidRPr="00B2733F" w:rsidRDefault="00B67CA6" w:rsidP="00B67CA6">
      <w:pPr>
        <w:numPr>
          <w:ilvl w:val="0"/>
          <w:numId w:val="90"/>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B67CA6" w:rsidRPr="00B2733F" w:rsidRDefault="00B67CA6" w:rsidP="00B67CA6">
      <w:pPr>
        <w:numPr>
          <w:ilvl w:val="0"/>
          <w:numId w:val="90"/>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почтовый адрес и (или) адрес электронной почты для связи с заявителем.</w:t>
      </w:r>
    </w:p>
    <w:p w:rsidR="00B67CA6" w:rsidRPr="00B2733F" w:rsidRDefault="00B67CA6" w:rsidP="00B67CA6">
      <w:pPr>
        <w:numPr>
          <w:ilvl w:val="0"/>
          <w:numId w:val="88"/>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Решение об установлении публичного сервитута должно содержать следующую информацию:</w:t>
      </w:r>
    </w:p>
    <w:p w:rsidR="00B67CA6" w:rsidRPr="00B2733F" w:rsidRDefault="00B67CA6" w:rsidP="00B67CA6">
      <w:pPr>
        <w:numPr>
          <w:ilvl w:val="1"/>
          <w:numId w:val="89"/>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цель установления публичного сервитута;</w:t>
      </w:r>
    </w:p>
    <w:p w:rsidR="00B67CA6" w:rsidRPr="00B2733F" w:rsidRDefault="00B67CA6" w:rsidP="00B67CA6">
      <w:pPr>
        <w:numPr>
          <w:ilvl w:val="1"/>
          <w:numId w:val="89"/>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 xml:space="preserve">сведения о лице, на основании ходатайства которого принято решение </w:t>
      </w:r>
      <w:r w:rsidRPr="00B2733F">
        <w:rPr>
          <w:rFonts w:eastAsia="Calibri"/>
          <w:sz w:val="28"/>
          <w:szCs w:val="28"/>
          <w:lang w:eastAsia="en-US"/>
        </w:rPr>
        <w:br/>
        <w:t>об установлении публичного сервитута;</w:t>
      </w:r>
    </w:p>
    <w:p w:rsidR="00B67CA6" w:rsidRPr="00B2733F" w:rsidRDefault="00B67CA6" w:rsidP="00B67CA6">
      <w:pPr>
        <w:numPr>
          <w:ilvl w:val="1"/>
          <w:numId w:val="89"/>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 xml:space="preserve">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w:t>
      </w:r>
      <w:r w:rsidRPr="00B2733F">
        <w:rPr>
          <w:rFonts w:eastAsia="Calibri"/>
          <w:sz w:val="28"/>
          <w:szCs w:val="28"/>
          <w:lang w:eastAsia="en-US"/>
        </w:rPr>
        <w:br/>
        <w:t>не является собственником указанного инженерного сооружения;</w:t>
      </w:r>
    </w:p>
    <w:p w:rsidR="00B67CA6" w:rsidRPr="00B2733F" w:rsidRDefault="00B67CA6" w:rsidP="00B67CA6">
      <w:pPr>
        <w:numPr>
          <w:ilvl w:val="1"/>
          <w:numId w:val="89"/>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B67CA6" w:rsidRPr="00B2733F" w:rsidRDefault="00B67CA6" w:rsidP="00B67CA6">
      <w:pPr>
        <w:numPr>
          <w:ilvl w:val="1"/>
          <w:numId w:val="89"/>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срок публичного сервитута;</w:t>
      </w:r>
    </w:p>
    <w:p w:rsidR="00B67CA6" w:rsidRPr="00B2733F" w:rsidRDefault="00B67CA6" w:rsidP="00B67CA6">
      <w:pPr>
        <w:numPr>
          <w:ilvl w:val="1"/>
          <w:numId w:val="89"/>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 xml:space="preserve">срок, в течение которого использование земельного участка (его части) </w:t>
      </w:r>
      <w:r w:rsidRPr="00B2733F">
        <w:rPr>
          <w:rFonts w:eastAsia="Calibri"/>
          <w:sz w:val="28"/>
          <w:szCs w:val="28"/>
          <w:lang w:eastAsia="en-US"/>
        </w:rPr>
        <w:br/>
        <w:t xml:space="preserve">и (или) расположенного на нем объекта недвижимого имущества в соответствии </w:t>
      </w:r>
      <w:r w:rsidRPr="00B2733F">
        <w:rPr>
          <w:rFonts w:eastAsia="Calibri"/>
          <w:sz w:val="28"/>
          <w:szCs w:val="28"/>
          <w:lang w:eastAsia="en-US"/>
        </w:rPr>
        <w:br/>
        <w:t>с их разрешенным использованием будет невозможно или существенно затруднено в связи с осуществлением сервитута (при наличии такого срока);</w:t>
      </w:r>
    </w:p>
    <w:p w:rsidR="00B67CA6" w:rsidRPr="00B2733F" w:rsidRDefault="00B67CA6" w:rsidP="00B67CA6">
      <w:pPr>
        <w:numPr>
          <w:ilvl w:val="1"/>
          <w:numId w:val="89"/>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 xml:space="preserve">реквизиты решений об утверждении документов или реквизиты документов, предусмотренных пунктом 2 статьи 39.41 Земельного кодекса, </w:t>
      </w:r>
      <w:r w:rsidRPr="00B2733F">
        <w:rPr>
          <w:rFonts w:eastAsia="Calibri"/>
          <w:sz w:val="28"/>
          <w:szCs w:val="28"/>
          <w:lang w:eastAsia="en-US"/>
        </w:rPr>
        <w:br/>
        <w:t xml:space="preserve">в случае, если решение об установлении публичного сервитута принималось </w:t>
      </w:r>
      <w:r w:rsidRPr="00B2733F">
        <w:rPr>
          <w:rFonts w:eastAsia="Calibri"/>
          <w:sz w:val="28"/>
          <w:szCs w:val="28"/>
          <w:lang w:eastAsia="en-US"/>
        </w:rPr>
        <w:br/>
        <w:t>в соответствии с указанными документами;</w:t>
      </w:r>
    </w:p>
    <w:p w:rsidR="00B67CA6" w:rsidRPr="00B2733F" w:rsidRDefault="00B67CA6" w:rsidP="00B67CA6">
      <w:pPr>
        <w:numPr>
          <w:ilvl w:val="1"/>
          <w:numId w:val="89"/>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B67CA6" w:rsidRPr="00B2733F" w:rsidRDefault="00B67CA6" w:rsidP="00B67CA6">
      <w:pPr>
        <w:numPr>
          <w:ilvl w:val="1"/>
          <w:numId w:val="89"/>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 xml:space="preserve">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w:t>
      </w:r>
      <w:r w:rsidRPr="00B2733F">
        <w:rPr>
          <w:rFonts w:eastAsia="Calibri"/>
          <w:sz w:val="28"/>
          <w:szCs w:val="28"/>
          <w:lang w:eastAsia="en-US"/>
        </w:rPr>
        <w:br/>
        <w:t>и не предоставленных гражданам или юридическим лицам;</w:t>
      </w:r>
    </w:p>
    <w:p w:rsidR="00B67CA6" w:rsidRPr="00B2733F" w:rsidRDefault="00B67CA6" w:rsidP="00B67CA6">
      <w:pPr>
        <w:numPr>
          <w:ilvl w:val="1"/>
          <w:numId w:val="89"/>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67CA6" w:rsidRPr="00B2733F" w:rsidRDefault="00B67CA6" w:rsidP="00B67CA6">
      <w:pPr>
        <w:numPr>
          <w:ilvl w:val="1"/>
          <w:numId w:val="89"/>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 xml:space="preserve">указание на обязанность обладателя публичного сервитута привести земельный участок в состояние, пригодное для использования в соответствии </w:t>
      </w:r>
      <w:r w:rsidRPr="00B2733F">
        <w:rPr>
          <w:rFonts w:eastAsia="Calibri"/>
          <w:sz w:val="28"/>
          <w:szCs w:val="28"/>
          <w:lang w:eastAsia="en-US"/>
        </w:rPr>
        <w:br/>
        <w:t>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B67CA6" w:rsidRPr="0055660E" w:rsidRDefault="00B67CA6" w:rsidP="00B67CA6">
      <w:pPr>
        <w:numPr>
          <w:ilvl w:val="0"/>
          <w:numId w:val="91"/>
        </w:numPr>
        <w:tabs>
          <w:tab w:val="left" w:pos="1134"/>
        </w:tabs>
        <w:autoSpaceDE w:val="0"/>
        <w:autoSpaceDN w:val="0"/>
        <w:adjustRightInd w:val="0"/>
        <w:ind w:left="0" w:firstLine="709"/>
        <w:jc w:val="both"/>
        <w:rPr>
          <w:sz w:val="28"/>
          <w:szCs w:val="28"/>
        </w:rPr>
      </w:pPr>
      <w:r w:rsidRPr="0055660E">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B67CA6" w:rsidRPr="0055660E" w:rsidRDefault="00B67CA6" w:rsidP="00B67CA6">
      <w:pPr>
        <w:numPr>
          <w:ilvl w:val="0"/>
          <w:numId w:val="92"/>
        </w:numPr>
        <w:tabs>
          <w:tab w:val="left" w:pos="1134"/>
        </w:tabs>
        <w:autoSpaceDE w:val="0"/>
        <w:autoSpaceDN w:val="0"/>
        <w:adjustRightInd w:val="0"/>
        <w:ind w:left="0" w:firstLine="709"/>
        <w:jc w:val="both"/>
        <w:rPr>
          <w:sz w:val="28"/>
          <w:szCs w:val="28"/>
        </w:rPr>
      </w:pPr>
      <w:r w:rsidRPr="0055660E">
        <w:rPr>
          <w:sz w:val="28"/>
          <w:szCs w:val="28"/>
        </w:rPr>
        <w:t>разместить решение об установлении публичного сервитута на своем официальном сайте в информационно-телекоммуникационной сети «Интернет»;</w:t>
      </w:r>
    </w:p>
    <w:p w:rsidR="00B67CA6" w:rsidRPr="0055660E" w:rsidRDefault="00B67CA6" w:rsidP="00B67CA6">
      <w:pPr>
        <w:numPr>
          <w:ilvl w:val="0"/>
          <w:numId w:val="92"/>
        </w:numPr>
        <w:tabs>
          <w:tab w:val="left" w:pos="1134"/>
        </w:tabs>
        <w:autoSpaceDE w:val="0"/>
        <w:autoSpaceDN w:val="0"/>
        <w:adjustRightInd w:val="0"/>
        <w:ind w:left="0" w:firstLine="709"/>
        <w:jc w:val="both"/>
        <w:rPr>
          <w:sz w:val="28"/>
          <w:szCs w:val="28"/>
        </w:rPr>
      </w:pPr>
      <w:r w:rsidRPr="0055660E">
        <w:rPr>
          <w:sz w:val="28"/>
          <w:szCs w:val="28"/>
        </w:rPr>
        <w:t xml:space="preserve">направить копию решения об установлении публичного сервитута </w:t>
      </w:r>
      <w:r>
        <w:rPr>
          <w:sz w:val="28"/>
          <w:szCs w:val="28"/>
        </w:rPr>
        <w:br/>
      </w:r>
      <w:r w:rsidRPr="0055660E">
        <w:rPr>
          <w:sz w:val="28"/>
          <w:szCs w:val="28"/>
        </w:rPr>
        <w:t>в орган регистрации прав;</w:t>
      </w:r>
    </w:p>
    <w:p w:rsidR="00B67CA6" w:rsidRPr="0055660E" w:rsidRDefault="00B67CA6" w:rsidP="00B67CA6">
      <w:pPr>
        <w:numPr>
          <w:ilvl w:val="0"/>
          <w:numId w:val="92"/>
        </w:numPr>
        <w:tabs>
          <w:tab w:val="left" w:pos="1134"/>
        </w:tabs>
        <w:autoSpaceDE w:val="0"/>
        <w:autoSpaceDN w:val="0"/>
        <w:adjustRightInd w:val="0"/>
        <w:ind w:left="0" w:firstLine="709"/>
        <w:jc w:val="both"/>
        <w:rPr>
          <w:sz w:val="28"/>
          <w:szCs w:val="28"/>
        </w:rPr>
      </w:pPr>
      <w:r w:rsidRPr="0055660E">
        <w:rPr>
          <w:sz w:val="28"/>
          <w:szCs w:val="28"/>
        </w:rPr>
        <w:t xml:space="preserve">направить обладателю публичного сервитута копию решения </w:t>
      </w:r>
      <w:r>
        <w:rPr>
          <w:sz w:val="28"/>
          <w:szCs w:val="28"/>
        </w:rPr>
        <w:br/>
      </w:r>
      <w:r w:rsidRPr="0055660E">
        <w:rPr>
          <w:sz w:val="28"/>
          <w:szCs w:val="28"/>
        </w:rPr>
        <w:t xml:space="preserve">об установлении публичного сервитута, сведения о лицах, являющихся правообладателями земельных участков, сведения о лицах, подавших заявления </w:t>
      </w:r>
      <w:r>
        <w:rPr>
          <w:sz w:val="28"/>
          <w:szCs w:val="28"/>
        </w:rPr>
        <w:br/>
      </w:r>
      <w:r w:rsidRPr="0055660E">
        <w:rPr>
          <w:sz w:val="28"/>
          <w:szCs w:val="28"/>
        </w:rPr>
        <w:t xml:space="preserve">об учете их прав (обременений прав) на земельные участки, способах связи </w:t>
      </w:r>
      <w:r>
        <w:rPr>
          <w:sz w:val="28"/>
          <w:szCs w:val="28"/>
        </w:rPr>
        <w:br/>
      </w:r>
      <w:r w:rsidRPr="0055660E">
        <w:rPr>
          <w:sz w:val="28"/>
          <w:szCs w:val="28"/>
        </w:rPr>
        <w:t>с ними, копии документов, подтверждающих права указанных лиц на земельные участки.</w:t>
      </w:r>
    </w:p>
    <w:p w:rsidR="00B67CA6" w:rsidRPr="0055660E" w:rsidRDefault="00B67CA6" w:rsidP="00B67CA6">
      <w:pPr>
        <w:numPr>
          <w:ilvl w:val="0"/>
          <w:numId w:val="91"/>
        </w:numPr>
        <w:tabs>
          <w:tab w:val="left" w:pos="1134"/>
        </w:tabs>
        <w:autoSpaceDE w:val="0"/>
        <w:autoSpaceDN w:val="0"/>
        <w:adjustRightInd w:val="0"/>
        <w:ind w:left="0" w:firstLine="709"/>
        <w:jc w:val="both"/>
        <w:rPr>
          <w:sz w:val="28"/>
          <w:szCs w:val="28"/>
        </w:rPr>
      </w:pPr>
      <w:r w:rsidRPr="00B2733F">
        <w:rPr>
          <w:rFonts w:eastAsia="Calibri"/>
          <w:color w:val="000000"/>
          <w:sz w:val="28"/>
          <w:szCs w:val="28"/>
          <w:lang w:eastAsia="en-US"/>
        </w:rPr>
        <w:t xml:space="preserve">Сервитуты подлежат государственной регистрации в соответствии </w:t>
      </w:r>
      <w:r w:rsidRPr="00B2733F">
        <w:rPr>
          <w:rFonts w:eastAsia="Calibri"/>
          <w:color w:val="000000"/>
          <w:sz w:val="28"/>
          <w:szCs w:val="28"/>
          <w:lang w:eastAsia="en-US"/>
        </w:rPr>
        <w:br/>
        <w:t xml:space="preserve">с Федеральным </w:t>
      </w:r>
      <w:hyperlink r:id="rId26" w:history="1">
        <w:r w:rsidRPr="00B2733F">
          <w:rPr>
            <w:rFonts w:eastAsia="Calibri"/>
            <w:color w:val="000000"/>
            <w:sz w:val="28"/>
            <w:szCs w:val="28"/>
            <w:lang w:eastAsia="en-US"/>
          </w:rPr>
          <w:t>законом</w:t>
        </w:r>
      </w:hyperlink>
      <w:r w:rsidRPr="00B2733F">
        <w:rPr>
          <w:rFonts w:eastAsia="Calibri"/>
          <w:color w:val="000000"/>
          <w:sz w:val="28"/>
          <w:szCs w:val="28"/>
          <w:lang w:eastAsia="en-US"/>
        </w:rPr>
        <w:t xml:space="preserve"> «О государственной регистрации недвижимости», </w:t>
      </w:r>
      <w:r w:rsidRPr="00B2733F">
        <w:rPr>
          <w:rFonts w:eastAsia="Calibri"/>
          <w:color w:val="000000"/>
          <w:sz w:val="28"/>
          <w:szCs w:val="28"/>
          <w:lang w:eastAsia="en-US"/>
        </w:rPr>
        <w:br/>
        <w:t xml:space="preserve">за исключением сервитутов, предусмотренных </w:t>
      </w:r>
      <w:hyperlink r:id="rId27" w:history="1">
        <w:r w:rsidRPr="00B2733F">
          <w:rPr>
            <w:rFonts w:eastAsia="Calibri"/>
            <w:color w:val="000000"/>
            <w:sz w:val="28"/>
            <w:szCs w:val="28"/>
            <w:lang w:eastAsia="en-US"/>
          </w:rPr>
          <w:t>пунктом 4 статьи 39.25</w:t>
        </w:r>
      </w:hyperlink>
      <w:r w:rsidRPr="00B2733F">
        <w:rPr>
          <w:rFonts w:eastAsia="Calibri"/>
          <w:color w:val="000000"/>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B67CA6" w:rsidRPr="0055660E" w:rsidRDefault="00B67CA6" w:rsidP="00B67CA6">
      <w:pPr>
        <w:numPr>
          <w:ilvl w:val="0"/>
          <w:numId w:val="91"/>
        </w:numPr>
        <w:tabs>
          <w:tab w:val="left" w:pos="1134"/>
        </w:tabs>
        <w:autoSpaceDE w:val="0"/>
        <w:autoSpaceDN w:val="0"/>
        <w:adjustRightInd w:val="0"/>
        <w:ind w:left="0" w:firstLine="709"/>
        <w:jc w:val="both"/>
        <w:rPr>
          <w:sz w:val="28"/>
          <w:szCs w:val="28"/>
        </w:rPr>
      </w:pPr>
      <w:r w:rsidRPr="00B2733F">
        <w:rPr>
          <w:rFonts w:eastAsia="Calibri"/>
          <w:color w:val="000000"/>
          <w:sz w:val="28"/>
          <w:szCs w:val="28"/>
          <w:lang w:eastAsia="en-US"/>
        </w:rPr>
        <w:t xml:space="preserve">Срок сервитута определяется по соглашению сторон. Срок сервитута </w:t>
      </w:r>
      <w:r w:rsidRPr="00B2733F">
        <w:rPr>
          <w:rFonts w:eastAsia="Calibri"/>
          <w:color w:val="000000"/>
          <w:sz w:val="28"/>
          <w:szCs w:val="28"/>
          <w:lang w:eastAsia="en-US"/>
        </w:rPr>
        <w:br/>
        <w:t xml:space="preserve">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28" w:history="1">
        <w:r w:rsidRPr="00B2733F">
          <w:rPr>
            <w:rFonts w:eastAsia="Calibri"/>
            <w:color w:val="000000"/>
            <w:sz w:val="28"/>
            <w:szCs w:val="28"/>
            <w:lang w:eastAsia="en-US"/>
          </w:rPr>
          <w:t>пунктом 4 статьи 39.24</w:t>
        </w:r>
      </w:hyperlink>
      <w:r w:rsidRPr="00B2733F">
        <w:rPr>
          <w:rFonts w:eastAsia="Calibri"/>
          <w:color w:val="000000"/>
          <w:sz w:val="28"/>
          <w:szCs w:val="28"/>
          <w:lang w:eastAsia="en-US"/>
        </w:rPr>
        <w:t xml:space="preserve"> Земельного кодекса.</w:t>
      </w:r>
    </w:p>
    <w:p w:rsidR="00B67CA6" w:rsidRPr="00B2733F" w:rsidRDefault="00B67CA6" w:rsidP="00B67CA6">
      <w:pPr>
        <w:tabs>
          <w:tab w:val="left" w:pos="1134"/>
        </w:tabs>
        <w:ind w:left="6" w:firstLine="703"/>
        <w:rPr>
          <w:rFonts w:eastAsia="Calibri"/>
          <w:color w:val="000000"/>
          <w:sz w:val="28"/>
          <w:szCs w:val="28"/>
          <w:lang w:eastAsia="en-US"/>
        </w:rPr>
      </w:pPr>
      <w:r w:rsidRPr="00B2733F">
        <w:rPr>
          <w:rFonts w:eastAsia="Calibri"/>
          <w:color w:val="000000"/>
          <w:sz w:val="28"/>
          <w:szCs w:val="28"/>
          <w:lang w:eastAsia="en-US"/>
        </w:rPr>
        <w:t xml:space="preserve">Срок публичного сервитута определяется решением о его установлении. </w:t>
      </w:r>
    </w:p>
    <w:p w:rsidR="00B67CA6" w:rsidRPr="00B2733F" w:rsidRDefault="00B67CA6" w:rsidP="00B67CA6">
      <w:pPr>
        <w:tabs>
          <w:tab w:val="left" w:pos="1134"/>
        </w:tabs>
        <w:ind w:left="6" w:firstLine="703"/>
        <w:rPr>
          <w:rFonts w:eastAsia="Calibri"/>
          <w:color w:val="000000"/>
          <w:sz w:val="28"/>
          <w:szCs w:val="28"/>
          <w:lang w:eastAsia="en-US"/>
        </w:rPr>
      </w:pPr>
      <w:r w:rsidRPr="00B2733F">
        <w:rPr>
          <w:rFonts w:eastAsia="Calibri"/>
          <w:color w:val="000000"/>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B67CA6" w:rsidRPr="00B2733F" w:rsidRDefault="00B67CA6" w:rsidP="00B67CA6">
      <w:pPr>
        <w:numPr>
          <w:ilvl w:val="0"/>
          <w:numId w:val="91"/>
        </w:numPr>
        <w:tabs>
          <w:tab w:val="left" w:pos="1134"/>
        </w:tabs>
        <w:autoSpaceDE w:val="0"/>
        <w:autoSpaceDN w:val="0"/>
        <w:adjustRightInd w:val="0"/>
        <w:ind w:left="0" w:firstLine="709"/>
        <w:jc w:val="both"/>
        <w:rPr>
          <w:rFonts w:eastAsia="Calibri"/>
          <w:color w:val="000000"/>
          <w:sz w:val="28"/>
          <w:szCs w:val="28"/>
          <w:lang w:eastAsia="en-US"/>
        </w:rPr>
      </w:pPr>
      <w:r w:rsidRPr="00B2733F">
        <w:rPr>
          <w:rFonts w:eastAsia="Calibri"/>
          <w:color w:val="000000"/>
          <w:sz w:val="28"/>
          <w:szCs w:val="28"/>
          <w:lang w:eastAsia="en-US"/>
        </w:rPr>
        <w:t xml:space="preserve">Публичный сервитут устанавливается на срок, указанный в ходатайстве об установлении публичного сервитута, с учетом части 14 настоящей статьи </w:t>
      </w:r>
      <w:r w:rsidRPr="00B2733F">
        <w:rPr>
          <w:rFonts w:eastAsia="Calibri"/>
          <w:color w:val="000000"/>
          <w:sz w:val="28"/>
          <w:szCs w:val="28"/>
          <w:lang w:eastAsia="en-US"/>
        </w:rPr>
        <w:br/>
        <w:t>и следующих ограничений:</w:t>
      </w:r>
    </w:p>
    <w:p w:rsidR="00B67CA6" w:rsidRPr="00B2733F" w:rsidRDefault="00B67CA6" w:rsidP="00B67CA6">
      <w:pPr>
        <w:numPr>
          <w:ilvl w:val="1"/>
          <w:numId w:val="95"/>
        </w:numPr>
        <w:tabs>
          <w:tab w:val="left" w:pos="1134"/>
        </w:tabs>
        <w:autoSpaceDE w:val="0"/>
        <w:autoSpaceDN w:val="0"/>
        <w:adjustRightInd w:val="0"/>
        <w:ind w:left="0" w:firstLine="709"/>
        <w:jc w:val="both"/>
        <w:rPr>
          <w:rFonts w:eastAsia="Calibri"/>
          <w:color w:val="000000"/>
          <w:sz w:val="28"/>
          <w:szCs w:val="28"/>
          <w:lang w:eastAsia="en-US"/>
        </w:rPr>
      </w:pPr>
      <w:r w:rsidRPr="00B2733F">
        <w:rPr>
          <w:rFonts w:eastAsia="Calibri"/>
          <w:color w:val="000000"/>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B67CA6" w:rsidRPr="00B2733F" w:rsidRDefault="00B67CA6" w:rsidP="00B67CA6">
      <w:pPr>
        <w:numPr>
          <w:ilvl w:val="1"/>
          <w:numId w:val="95"/>
        </w:numPr>
        <w:tabs>
          <w:tab w:val="left" w:pos="1134"/>
        </w:tabs>
        <w:autoSpaceDE w:val="0"/>
        <w:autoSpaceDN w:val="0"/>
        <w:adjustRightInd w:val="0"/>
        <w:ind w:left="0" w:firstLine="709"/>
        <w:jc w:val="both"/>
        <w:rPr>
          <w:rFonts w:eastAsia="Calibri"/>
          <w:color w:val="000000"/>
          <w:sz w:val="28"/>
          <w:szCs w:val="28"/>
          <w:lang w:eastAsia="en-US"/>
        </w:rPr>
      </w:pPr>
      <w:r w:rsidRPr="00B2733F">
        <w:rPr>
          <w:rFonts w:eastAsia="Calibri"/>
          <w:color w:val="000000"/>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B67CA6" w:rsidRPr="00B2733F" w:rsidRDefault="00B67CA6" w:rsidP="00B67CA6">
      <w:pPr>
        <w:numPr>
          <w:ilvl w:val="1"/>
          <w:numId w:val="95"/>
        </w:numPr>
        <w:tabs>
          <w:tab w:val="left" w:pos="1134"/>
        </w:tabs>
        <w:autoSpaceDE w:val="0"/>
        <w:autoSpaceDN w:val="0"/>
        <w:adjustRightInd w:val="0"/>
        <w:ind w:left="0" w:firstLine="709"/>
        <w:jc w:val="both"/>
        <w:rPr>
          <w:rFonts w:eastAsia="Calibri"/>
          <w:color w:val="000000"/>
          <w:sz w:val="28"/>
          <w:szCs w:val="28"/>
          <w:lang w:eastAsia="en-US"/>
        </w:rPr>
      </w:pPr>
      <w:r w:rsidRPr="00B2733F">
        <w:rPr>
          <w:rFonts w:eastAsia="Calibri"/>
          <w:color w:val="000000"/>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B67CA6" w:rsidRPr="00B2733F" w:rsidRDefault="00B67CA6" w:rsidP="00B67CA6">
      <w:pPr>
        <w:numPr>
          <w:ilvl w:val="1"/>
          <w:numId w:val="95"/>
        </w:numPr>
        <w:tabs>
          <w:tab w:val="left" w:pos="1134"/>
        </w:tabs>
        <w:autoSpaceDE w:val="0"/>
        <w:autoSpaceDN w:val="0"/>
        <w:adjustRightInd w:val="0"/>
        <w:ind w:left="0" w:firstLine="709"/>
        <w:jc w:val="both"/>
        <w:rPr>
          <w:rFonts w:eastAsia="Calibri"/>
          <w:color w:val="000000"/>
          <w:sz w:val="28"/>
          <w:szCs w:val="28"/>
          <w:lang w:eastAsia="en-US"/>
        </w:rPr>
      </w:pPr>
      <w:r w:rsidRPr="00B2733F">
        <w:rPr>
          <w:rFonts w:eastAsia="Calibri"/>
          <w:color w:val="000000"/>
          <w:sz w:val="28"/>
          <w:szCs w:val="28"/>
          <w:lang w:eastAsia="en-US"/>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B67CA6" w:rsidRPr="00B2733F" w:rsidRDefault="00B67CA6" w:rsidP="00B67CA6">
      <w:pPr>
        <w:numPr>
          <w:ilvl w:val="0"/>
          <w:numId w:val="91"/>
        </w:numPr>
        <w:tabs>
          <w:tab w:val="left" w:pos="1134"/>
        </w:tabs>
        <w:autoSpaceDE w:val="0"/>
        <w:autoSpaceDN w:val="0"/>
        <w:adjustRightInd w:val="0"/>
        <w:ind w:left="0" w:firstLine="709"/>
        <w:jc w:val="both"/>
        <w:rPr>
          <w:rFonts w:eastAsia="Calibri"/>
          <w:bCs/>
          <w:color w:val="000000"/>
          <w:sz w:val="28"/>
          <w:szCs w:val="28"/>
          <w:lang w:eastAsia="en-US"/>
        </w:rPr>
      </w:pPr>
      <w:r w:rsidRPr="00B2733F">
        <w:rPr>
          <w:rFonts w:eastAsia="Calibri"/>
          <w:bCs/>
          <w:color w:val="000000"/>
          <w:sz w:val="28"/>
          <w:szCs w:val="28"/>
          <w:lang w:eastAsia="en-US"/>
        </w:rPr>
        <w:t>Сервитут может быть прекращен по основаниям, предусмотренным статьей 276 Гражданского кодекса:</w:t>
      </w:r>
    </w:p>
    <w:p w:rsidR="00B67CA6" w:rsidRPr="00B2733F" w:rsidRDefault="00B67CA6" w:rsidP="00B67CA6">
      <w:pPr>
        <w:numPr>
          <w:ilvl w:val="0"/>
          <w:numId w:val="87"/>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 xml:space="preserve">по требованию собственника земельного участка, обремененного сервитутом, сервитут может быть прекращен ввиду отпадения оснований, </w:t>
      </w:r>
      <w:r w:rsidRPr="00B2733F">
        <w:rPr>
          <w:rFonts w:eastAsia="Calibri"/>
          <w:sz w:val="28"/>
          <w:szCs w:val="28"/>
          <w:lang w:eastAsia="en-US"/>
        </w:rPr>
        <w:br/>
        <w:t>по которым он был установлен;</w:t>
      </w:r>
    </w:p>
    <w:p w:rsidR="00B67CA6" w:rsidRPr="00B2733F" w:rsidRDefault="00B67CA6" w:rsidP="00B67CA6">
      <w:pPr>
        <w:numPr>
          <w:ilvl w:val="0"/>
          <w:numId w:val="87"/>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B67CA6" w:rsidRPr="00B2733F" w:rsidRDefault="00B67CA6" w:rsidP="00B67CA6">
      <w:pPr>
        <w:numPr>
          <w:ilvl w:val="0"/>
          <w:numId w:val="96"/>
        </w:numPr>
        <w:tabs>
          <w:tab w:val="left" w:pos="1134"/>
        </w:tabs>
        <w:autoSpaceDE w:val="0"/>
        <w:autoSpaceDN w:val="0"/>
        <w:adjustRightInd w:val="0"/>
        <w:ind w:left="0" w:firstLine="709"/>
        <w:jc w:val="both"/>
        <w:rPr>
          <w:rFonts w:eastAsia="Calibri"/>
          <w:sz w:val="28"/>
          <w:szCs w:val="28"/>
          <w:lang w:eastAsia="en-US"/>
        </w:rPr>
      </w:pPr>
      <w:r w:rsidRPr="00B2733F">
        <w:rPr>
          <w:rFonts w:eastAsia="Calibri"/>
          <w:sz w:val="28"/>
          <w:szCs w:val="28"/>
          <w:lang w:eastAsia="en-US"/>
        </w:rPr>
        <w:t xml:space="preserve">Публичный сервитут, за исключением публичного сервитута, установленного в порядке, предусмотренном </w:t>
      </w:r>
      <w:hyperlink r:id="rId29" w:history="1">
        <w:r w:rsidRPr="00B2733F">
          <w:rPr>
            <w:rFonts w:eastAsia="Calibri"/>
            <w:sz w:val="28"/>
            <w:szCs w:val="28"/>
            <w:lang w:eastAsia="en-US"/>
          </w:rPr>
          <w:t>главой V.7</w:t>
        </w:r>
      </w:hyperlink>
      <w:r w:rsidRPr="00B2733F">
        <w:rPr>
          <w:rFonts w:eastAsia="Calibr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B67CA6" w:rsidRPr="00B2733F" w:rsidRDefault="00B67CA6" w:rsidP="00B67CA6">
      <w:pPr>
        <w:numPr>
          <w:ilvl w:val="0"/>
          <w:numId w:val="96"/>
        </w:numPr>
        <w:tabs>
          <w:tab w:val="left" w:pos="1134"/>
        </w:tabs>
        <w:autoSpaceDE w:val="0"/>
        <w:autoSpaceDN w:val="0"/>
        <w:adjustRightInd w:val="0"/>
        <w:ind w:left="6" w:firstLine="703"/>
        <w:jc w:val="both"/>
        <w:rPr>
          <w:rFonts w:eastAsia="Calibri"/>
          <w:sz w:val="28"/>
          <w:szCs w:val="28"/>
          <w:lang w:eastAsia="en-US"/>
        </w:rPr>
      </w:pPr>
      <w:r w:rsidRPr="0055660E">
        <w:rPr>
          <w:sz w:val="28"/>
          <w:szCs w:val="28"/>
        </w:rPr>
        <w:t xml:space="preserve">В случае, когда установление публичного сервитута приводит </w:t>
      </w:r>
      <w:r>
        <w:rPr>
          <w:sz w:val="28"/>
          <w:szCs w:val="28"/>
        </w:rPr>
        <w:br/>
      </w:r>
      <w:r w:rsidRPr="0055660E">
        <w:rPr>
          <w:sz w:val="28"/>
          <w:szCs w:val="28"/>
        </w:rPr>
        <w:t xml:space="preserve">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B67CA6" w:rsidRDefault="00B67CA6" w:rsidP="00B67CA6">
      <w:pPr>
        <w:widowControl w:val="0"/>
        <w:numPr>
          <w:ilvl w:val="0"/>
          <w:numId w:val="96"/>
        </w:numPr>
        <w:tabs>
          <w:tab w:val="left" w:pos="1134"/>
        </w:tabs>
        <w:autoSpaceDE w:val="0"/>
        <w:autoSpaceDN w:val="0"/>
        <w:adjustRightInd w:val="0"/>
        <w:spacing w:line="360" w:lineRule="atLeast"/>
        <w:ind w:left="6" w:firstLine="703"/>
        <w:jc w:val="both"/>
        <w:textAlignment w:val="baseline"/>
        <w:rPr>
          <w:rFonts w:eastAsia="Calibri"/>
          <w:sz w:val="28"/>
          <w:szCs w:val="28"/>
          <w:lang w:eastAsia="en-US"/>
        </w:rPr>
      </w:pPr>
      <w:r w:rsidRPr="00B2733F">
        <w:rPr>
          <w:rFonts w:eastAsia="Calibr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D0432" w:rsidRPr="00B2733F" w:rsidRDefault="007D0432" w:rsidP="007D0432">
      <w:pPr>
        <w:widowControl w:val="0"/>
        <w:tabs>
          <w:tab w:val="left" w:pos="1134"/>
        </w:tabs>
        <w:autoSpaceDE w:val="0"/>
        <w:autoSpaceDN w:val="0"/>
        <w:adjustRightInd w:val="0"/>
        <w:spacing w:line="360" w:lineRule="atLeast"/>
        <w:ind w:left="709"/>
        <w:jc w:val="both"/>
        <w:textAlignment w:val="baseline"/>
        <w:rPr>
          <w:rFonts w:eastAsia="Calibri"/>
          <w:sz w:val="28"/>
          <w:szCs w:val="28"/>
          <w:lang w:eastAsia="en-US"/>
        </w:rPr>
      </w:pPr>
    </w:p>
    <w:p w:rsidR="00B67CA6" w:rsidRDefault="00B67CA6" w:rsidP="00B67CA6">
      <w:pPr>
        <w:pStyle w:val="3"/>
        <w:ind w:firstLine="709"/>
        <w:rPr>
          <w:b/>
          <w:color w:val="000000"/>
          <w:spacing w:val="-10"/>
          <w:szCs w:val="28"/>
          <w:lang w:eastAsia="ar-SA"/>
        </w:rPr>
      </w:pPr>
      <w:bookmarkStart w:id="119" w:name="_Toc149037320"/>
      <w:r w:rsidRPr="003875BF">
        <w:rPr>
          <w:b/>
          <w:color w:val="000000"/>
          <w:spacing w:val="-10"/>
          <w:szCs w:val="28"/>
          <w:lang w:eastAsia="ar-SA"/>
        </w:rPr>
        <w:t>Статья 26. Градостроительный план земельного участка</w:t>
      </w:r>
      <w:bookmarkEnd w:id="116"/>
      <w:bookmarkEnd w:id="117"/>
      <w:bookmarkEnd w:id="118"/>
      <w:bookmarkEnd w:id="119"/>
    </w:p>
    <w:p w:rsidR="007D0432" w:rsidRPr="007D0432" w:rsidRDefault="007D0432" w:rsidP="007D0432">
      <w:pPr>
        <w:rPr>
          <w:lang w:eastAsia="ar-SA"/>
        </w:rPr>
      </w:pPr>
    </w:p>
    <w:p w:rsidR="00B67CA6" w:rsidRPr="00B2733F" w:rsidRDefault="00B67CA6" w:rsidP="00B67CA6">
      <w:pPr>
        <w:pStyle w:val="ac"/>
        <w:numPr>
          <w:ilvl w:val="0"/>
          <w:numId w:val="10"/>
        </w:numPr>
        <w:tabs>
          <w:tab w:val="left" w:pos="1134"/>
        </w:tabs>
        <w:autoSpaceDE w:val="0"/>
        <w:autoSpaceDN w:val="0"/>
        <w:adjustRightInd w:val="0"/>
        <w:ind w:left="0" w:firstLine="709"/>
        <w:contextualSpacing w:val="0"/>
        <w:jc w:val="both"/>
        <w:rPr>
          <w:rFonts w:eastAsia="Calibri"/>
          <w:sz w:val="28"/>
          <w:szCs w:val="28"/>
          <w:lang w:eastAsia="en-US"/>
        </w:rPr>
      </w:pPr>
      <w:bookmarkStart w:id="120" w:name="_Toc196878906"/>
      <w:bookmarkStart w:id="121" w:name="_Toc312188802"/>
      <w:bookmarkStart w:id="122" w:name="_Toc85619652"/>
      <w:r w:rsidRPr="00B2733F">
        <w:rPr>
          <w:rFonts w:eastAsia="Calibr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67CA6" w:rsidRPr="00B2733F" w:rsidRDefault="00B67CA6" w:rsidP="00B67CA6">
      <w:pPr>
        <w:pStyle w:val="ac"/>
        <w:numPr>
          <w:ilvl w:val="0"/>
          <w:numId w:val="10"/>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 xml:space="preserve">Назначение и содержание градостроительных планов определяется Градостроительным кодексом в соответствии с формой градостроительного плана земельного участка, утвержденной Приказом Министерства строительства </w:t>
      </w:r>
      <w:r w:rsidRPr="00B2733F">
        <w:rPr>
          <w:rFonts w:eastAsia="Calibri"/>
          <w:sz w:val="28"/>
          <w:szCs w:val="28"/>
          <w:lang w:eastAsia="en-US"/>
        </w:rPr>
        <w:br/>
        <w:t>и жилищно-коммунального хозяйства РФ от 25.04.2017 № 741/пр.</w:t>
      </w:r>
    </w:p>
    <w:p w:rsidR="00B67CA6" w:rsidRPr="00B2733F" w:rsidRDefault="00B67CA6" w:rsidP="00B67CA6">
      <w:pPr>
        <w:pStyle w:val="ac"/>
        <w:numPr>
          <w:ilvl w:val="0"/>
          <w:numId w:val="10"/>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В градостроительном плане земельного участка содержится информация:</w:t>
      </w:r>
    </w:p>
    <w:p w:rsidR="00B67CA6" w:rsidRPr="00B2733F" w:rsidRDefault="00B67CA6" w:rsidP="00B67CA6">
      <w:pPr>
        <w:pStyle w:val="ac"/>
        <w:numPr>
          <w:ilvl w:val="0"/>
          <w:numId w:val="42"/>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67CA6" w:rsidRPr="00B2733F" w:rsidRDefault="00B67CA6" w:rsidP="00B67CA6">
      <w:pPr>
        <w:pStyle w:val="ac"/>
        <w:numPr>
          <w:ilvl w:val="0"/>
          <w:numId w:val="42"/>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B67CA6" w:rsidRPr="00B2733F" w:rsidRDefault="00B67CA6" w:rsidP="00B67CA6">
      <w:pPr>
        <w:pStyle w:val="ac"/>
        <w:numPr>
          <w:ilvl w:val="0"/>
          <w:numId w:val="42"/>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67CA6" w:rsidRPr="00B2733F" w:rsidRDefault="00B67CA6" w:rsidP="00B67CA6">
      <w:pPr>
        <w:pStyle w:val="ac"/>
        <w:numPr>
          <w:ilvl w:val="0"/>
          <w:numId w:val="42"/>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B67CA6" w:rsidRPr="00B2733F" w:rsidRDefault="00B67CA6" w:rsidP="00B67CA6">
      <w:pPr>
        <w:pStyle w:val="ac"/>
        <w:numPr>
          <w:ilvl w:val="0"/>
          <w:numId w:val="42"/>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 xml:space="preserve">об основных, условно разрешенных и вспомогательных видах разрешенного использования земельного участка, установленных в соответствии </w:t>
      </w:r>
      <w:r w:rsidRPr="00B2733F">
        <w:rPr>
          <w:rFonts w:eastAsia="Calibri"/>
          <w:sz w:val="28"/>
          <w:szCs w:val="28"/>
          <w:lang w:eastAsia="en-US"/>
        </w:rPr>
        <w:br/>
        <w:t>с Градостроительным кодексом, иным федеральным законом;</w:t>
      </w:r>
    </w:p>
    <w:p w:rsidR="00B67CA6" w:rsidRPr="00B2733F" w:rsidRDefault="00B67CA6" w:rsidP="00B67CA6">
      <w:pPr>
        <w:pStyle w:val="ac"/>
        <w:numPr>
          <w:ilvl w:val="0"/>
          <w:numId w:val="42"/>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w:t>
      </w:r>
      <w:r>
        <w:rPr>
          <w:rFonts w:eastAsia="Calibri"/>
          <w:sz w:val="28"/>
          <w:szCs w:val="28"/>
          <w:lang w:eastAsia="en-US"/>
        </w:rPr>
        <w:t xml:space="preserve"> для которого градостроительный </w:t>
      </w:r>
      <w:r w:rsidRPr="00B2733F">
        <w:rPr>
          <w:rFonts w:eastAsia="Calibri"/>
          <w:sz w:val="28"/>
          <w:szCs w:val="28"/>
          <w:lang w:eastAsia="en-US"/>
        </w:rPr>
        <w:t>регламент не устанавливается;</w:t>
      </w:r>
    </w:p>
    <w:p w:rsidR="00B67CA6" w:rsidRPr="00B2733F" w:rsidRDefault="00B67CA6" w:rsidP="00B67CA6">
      <w:pPr>
        <w:pStyle w:val="ac"/>
        <w:numPr>
          <w:ilvl w:val="0"/>
          <w:numId w:val="42"/>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 xml:space="preserve">о требованиях к назначению, параметрам и размещению объекта капитального строительства на указанном земельном участке, установленных </w:t>
      </w:r>
      <w:r w:rsidRPr="00B2733F">
        <w:rPr>
          <w:rFonts w:eastAsia="Calibri"/>
          <w:sz w:val="28"/>
          <w:szCs w:val="28"/>
          <w:lang w:eastAsia="en-US"/>
        </w:rPr>
        <w:br/>
        <w:t>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B67CA6" w:rsidRPr="00B2733F" w:rsidRDefault="00B67CA6" w:rsidP="00B67CA6">
      <w:pPr>
        <w:pStyle w:val="ac"/>
        <w:numPr>
          <w:ilvl w:val="0"/>
          <w:numId w:val="42"/>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B67CA6" w:rsidRPr="00B2733F" w:rsidRDefault="00B67CA6" w:rsidP="00B67CA6">
      <w:pPr>
        <w:pStyle w:val="ac"/>
        <w:numPr>
          <w:ilvl w:val="0"/>
          <w:numId w:val="42"/>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B67CA6" w:rsidRPr="00B2733F" w:rsidRDefault="00B67CA6" w:rsidP="00B67CA6">
      <w:pPr>
        <w:pStyle w:val="ac"/>
        <w:numPr>
          <w:ilvl w:val="0"/>
          <w:numId w:val="42"/>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 xml:space="preserve">об ограничениях использования земельного участка, в том числе если земельный участок полностью или частично расположен в границах зон </w:t>
      </w:r>
      <w:r>
        <w:rPr>
          <w:rFonts w:eastAsia="Calibri"/>
          <w:sz w:val="28"/>
          <w:szCs w:val="28"/>
          <w:lang w:eastAsia="en-US"/>
        </w:rPr>
        <w:br/>
      </w:r>
      <w:r w:rsidRPr="00B2733F">
        <w:rPr>
          <w:rFonts w:eastAsia="Calibri"/>
          <w:sz w:val="28"/>
          <w:szCs w:val="28"/>
          <w:lang w:eastAsia="en-US"/>
        </w:rPr>
        <w:t>с особыми условиями использования территорий;</w:t>
      </w:r>
    </w:p>
    <w:p w:rsidR="00B67CA6" w:rsidRPr="00B2733F" w:rsidRDefault="00B67CA6" w:rsidP="00B67CA6">
      <w:pPr>
        <w:pStyle w:val="ac"/>
        <w:numPr>
          <w:ilvl w:val="0"/>
          <w:numId w:val="42"/>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B67CA6" w:rsidRPr="00B2733F" w:rsidRDefault="00B67CA6" w:rsidP="00B67CA6">
      <w:pPr>
        <w:pStyle w:val="ac"/>
        <w:numPr>
          <w:ilvl w:val="0"/>
          <w:numId w:val="42"/>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о границах публичных сервитутов;</w:t>
      </w:r>
    </w:p>
    <w:p w:rsidR="00B67CA6" w:rsidRPr="00B2733F" w:rsidRDefault="00B67CA6" w:rsidP="00B67CA6">
      <w:pPr>
        <w:pStyle w:val="ac"/>
        <w:numPr>
          <w:ilvl w:val="0"/>
          <w:numId w:val="42"/>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 xml:space="preserve">о номере и (или) наименовании элемента планировочной структуры, </w:t>
      </w:r>
      <w:r w:rsidRPr="00B2733F">
        <w:rPr>
          <w:rFonts w:eastAsia="Calibri"/>
          <w:sz w:val="28"/>
          <w:szCs w:val="28"/>
          <w:lang w:eastAsia="en-US"/>
        </w:rPr>
        <w:br/>
        <w:t>в границах которого расположен земельный участок;</w:t>
      </w:r>
    </w:p>
    <w:p w:rsidR="00B67CA6" w:rsidRPr="00B2733F" w:rsidRDefault="00B67CA6" w:rsidP="00B67CA6">
      <w:pPr>
        <w:pStyle w:val="ac"/>
        <w:numPr>
          <w:ilvl w:val="0"/>
          <w:numId w:val="42"/>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67CA6" w:rsidRPr="00B2733F" w:rsidRDefault="00B67CA6" w:rsidP="00B67CA6">
      <w:pPr>
        <w:pStyle w:val="ac"/>
        <w:numPr>
          <w:ilvl w:val="0"/>
          <w:numId w:val="42"/>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B67CA6" w:rsidRPr="00B2733F" w:rsidRDefault="00B67CA6" w:rsidP="00B67CA6">
      <w:pPr>
        <w:pStyle w:val="ac"/>
        <w:numPr>
          <w:ilvl w:val="0"/>
          <w:numId w:val="42"/>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B67CA6" w:rsidRPr="00B2733F" w:rsidRDefault="00B67CA6" w:rsidP="00B67CA6">
      <w:pPr>
        <w:pStyle w:val="ac"/>
        <w:numPr>
          <w:ilvl w:val="0"/>
          <w:numId w:val="42"/>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 xml:space="preserve">о реквизитах нормативных правовых актов субъекта Российской Федерации, муниципальных правовых актов, устанавливающих требования </w:t>
      </w:r>
      <w:r w:rsidRPr="00B2733F">
        <w:rPr>
          <w:rFonts w:eastAsia="Calibri"/>
          <w:sz w:val="28"/>
          <w:szCs w:val="28"/>
          <w:lang w:eastAsia="en-US"/>
        </w:rPr>
        <w:br/>
        <w:t>к благоустройству территории;</w:t>
      </w:r>
    </w:p>
    <w:p w:rsidR="00B67CA6" w:rsidRPr="00B2733F" w:rsidRDefault="00B67CA6" w:rsidP="00B67CA6">
      <w:pPr>
        <w:pStyle w:val="ac"/>
        <w:numPr>
          <w:ilvl w:val="0"/>
          <w:numId w:val="42"/>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о красных линиях;</w:t>
      </w:r>
    </w:p>
    <w:p w:rsidR="00B67CA6" w:rsidRPr="00B2733F" w:rsidRDefault="00B67CA6" w:rsidP="00B67CA6">
      <w:pPr>
        <w:pStyle w:val="ac"/>
        <w:numPr>
          <w:ilvl w:val="0"/>
          <w:numId w:val="42"/>
        </w:numPr>
        <w:tabs>
          <w:tab w:val="left" w:pos="1134"/>
        </w:tabs>
        <w:autoSpaceDE w:val="0"/>
        <w:autoSpaceDN w:val="0"/>
        <w:adjustRightInd w:val="0"/>
        <w:ind w:left="0" w:firstLine="709"/>
        <w:contextualSpacing w:val="0"/>
        <w:jc w:val="both"/>
        <w:rPr>
          <w:rFonts w:eastAsia="Calibri"/>
          <w:sz w:val="28"/>
          <w:szCs w:val="28"/>
          <w:lang w:eastAsia="en-US"/>
        </w:rPr>
      </w:pPr>
      <w:r w:rsidRPr="0055660E">
        <w:rPr>
          <w:sz w:val="28"/>
          <w:szCs w:val="28"/>
        </w:rPr>
        <w:t xml:space="preserve">о требованиях к архитектурно-градостроительному облику объекта капитального строительства (при наличии). </w:t>
      </w:r>
    </w:p>
    <w:p w:rsidR="00B67CA6" w:rsidRPr="00B2733F" w:rsidRDefault="00B67CA6" w:rsidP="00B67CA6">
      <w:pPr>
        <w:pStyle w:val="ac"/>
        <w:numPr>
          <w:ilvl w:val="0"/>
          <w:numId w:val="10"/>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Подготовка градостроительных планов земельных участков является обязательной в случаях:</w:t>
      </w:r>
    </w:p>
    <w:p w:rsidR="00B67CA6" w:rsidRPr="00B2733F" w:rsidRDefault="00B67CA6" w:rsidP="00B67CA6">
      <w:pPr>
        <w:pStyle w:val="ac"/>
        <w:numPr>
          <w:ilvl w:val="0"/>
          <w:numId w:val="41"/>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B67CA6" w:rsidRPr="00B2733F" w:rsidRDefault="00B67CA6" w:rsidP="00B67CA6">
      <w:pPr>
        <w:pStyle w:val="ac"/>
        <w:numPr>
          <w:ilvl w:val="0"/>
          <w:numId w:val="41"/>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B67CA6" w:rsidRPr="00B2733F" w:rsidRDefault="00B67CA6" w:rsidP="00B67CA6">
      <w:pPr>
        <w:pStyle w:val="ac"/>
        <w:numPr>
          <w:ilvl w:val="0"/>
          <w:numId w:val="41"/>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подготовки проектной документации для строительства, реконструкции;</w:t>
      </w:r>
    </w:p>
    <w:p w:rsidR="00B67CA6" w:rsidRPr="00B2733F" w:rsidRDefault="00B67CA6" w:rsidP="00B67CA6">
      <w:pPr>
        <w:pStyle w:val="ac"/>
        <w:numPr>
          <w:ilvl w:val="0"/>
          <w:numId w:val="41"/>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выдачи разрешений на строительство;</w:t>
      </w:r>
    </w:p>
    <w:p w:rsidR="00B67CA6" w:rsidRPr="00B2733F" w:rsidRDefault="00B67CA6" w:rsidP="00B67CA6">
      <w:pPr>
        <w:pStyle w:val="ac"/>
        <w:numPr>
          <w:ilvl w:val="0"/>
          <w:numId w:val="41"/>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выдачи разрешений на ввод объектов в эксплуатацию.</w:t>
      </w:r>
    </w:p>
    <w:p w:rsidR="00B67CA6" w:rsidRPr="00B2733F" w:rsidRDefault="00B67CA6" w:rsidP="00B67CA6">
      <w:pPr>
        <w:pStyle w:val="ac"/>
        <w:numPr>
          <w:ilvl w:val="0"/>
          <w:numId w:val="10"/>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 xml:space="preserve">В случае, если в соответствии с Градостроительным Кодексом, иными федеральными законами размещение объекта капитального строительства </w:t>
      </w:r>
      <w:r w:rsidRPr="00B2733F">
        <w:rPr>
          <w:rFonts w:eastAsia="Calibri"/>
          <w:sz w:val="28"/>
          <w:szCs w:val="28"/>
          <w:lang w:eastAsia="en-US"/>
        </w:rPr>
        <w:br/>
        <w:t>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B67CA6" w:rsidRPr="00B2733F" w:rsidRDefault="00B67CA6" w:rsidP="00B67CA6">
      <w:pPr>
        <w:pStyle w:val="ac"/>
        <w:numPr>
          <w:ilvl w:val="0"/>
          <w:numId w:val="10"/>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 xml:space="preserve">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w:t>
      </w:r>
      <w:r>
        <w:rPr>
          <w:rFonts w:eastAsia="Calibri"/>
          <w:sz w:val="28"/>
          <w:szCs w:val="28"/>
          <w:lang w:eastAsia="en-US"/>
        </w:rPr>
        <w:br/>
      </w:r>
      <w:r w:rsidRPr="00B2733F">
        <w:rPr>
          <w:rFonts w:eastAsia="Calibri"/>
          <w:sz w:val="28"/>
          <w:szCs w:val="28"/>
          <w:lang w:eastAsia="en-US"/>
        </w:rPr>
        <w:t>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B67CA6" w:rsidRPr="00B2733F" w:rsidRDefault="00B67CA6" w:rsidP="00B67CA6">
      <w:pPr>
        <w:pStyle w:val="ac"/>
        <w:numPr>
          <w:ilvl w:val="0"/>
          <w:numId w:val="10"/>
        </w:numPr>
        <w:tabs>
          <w:tab w:val="left" w:pos="1134"/>
        </w:tabs>
        <w:autoSpaceDE w:val="0"/>
        <w:autoSpaceDN w:val="0"/>
        <w:adjustRightInd w:val="0"/>
        <w:ind w:left="0" w:right="-1" w:firstLine="709"/>
        <w:contextualSpacing w:val="0"/>
        <w:jc w:val="both"/>
        <w:rPr>
          <w:rFonts w:eastAsia="Calibri"/>
          <w:sz w:val="28"/>
          <w:szCs w:val="28"/>
          <w:lang w:eastAsia="en-US"/>
        </w:rPr>
      </w:pPr>
      <w:r w:rsidRPr="0055660E">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w:t>
      </w:r>
      <w:r>
        <w:rPr>
          <w:sz w:val="28"/>
          <w:szCs w:val="28"/>
        </w:rPr>
        <w:br/>
      </w:r>
      <w:r w:rsidRPr="0055660E">
        <w:rPr>
          <w:sz w:val="28"/>
          <w:szCs w:val="28"/>
        </w:rPr>
        <w:t xml:space="preserve">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B67CA6" w:rsidRPr="00B2733F" w:rsidRDefault="00B67CA6" w:rsidP="00B67CA6">
      <w:pPr>
        <w:pStyle w:val="ac"/>
        <w:numPr>
          <w:ilvl w:val="0"/>
          <w:numId w:val="10"/>
        </w:numPr>
        <w:tabs>
          <w:tab w:val="left" w:pos="1134"/>
        </w:tabs>
        <w:autoSpaceDE w:val="0"/>
        <w:autoSpaceDN w:val="0"/>
        <w:adjustRightInd w:val="0"/>
        <w:ind w:left="0" w:right="-1" w:firstLine="709"/>
        <w:contextualSpacing w:val="0"/>
        <w:jc w:val="both"/>
        <w:rPr>
          <w:rFonts w:eastAsia="Calibri"/>
          <w:sz w:val="28"/>
          <w:szCs w:val="28"/>
          <w:lang w:eastAsia="en-US"/>
        </w:rPr>
      </w:pPr>
      <w:r w:rsidRPr="0055660E">
        <w:rPr>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w:t>
      </w:r>
      <w:r>
        <w:rPr>
          <w:sz w:val="28"/>
          <w:szCs w:val="28"/>
        </w:rPr>
        <w:br/>
      </w:r>
      <w:r w:rsidRPr="0055660E">
        <w:rPr>
          <w:sz w:val="28"/>
          <w:szCs w:val="28"/>
        </w:rPr>
        <w:t xml:space="preserve">По истечении этого срока использование информации, указанной </w:t>
      </w:r>
      <w:r>
        <w:rPr>
          <w:sz w:val="28"/>
          <w:szCs w:val="28"/>
        </w:rPr>
        <w:br/>
      </w:r>
      <w:r w:rsidRPr="0055660E">
        <w:rPr>
          <w:sz w:val="28"/>
          <w:szCs w:val="28"/>
        </w:rPr>
        <w:t xml:space="preserve">в градостроительном плане земельного участка, в предусмотренных настоящей частью целях не допускается. </w:t>
      </w:r>
    </w:p>
    <w:p w:rsidR="00B67CA6" w:rsidRPr="00B2733F" w:rsidRDefault="00B67CA6" w:rsidP="00B67CA6">
      <w:pPr>
        <w:tabs>
          <w:tab w:val="left" w:pos="1134"/>
        </w:tabs>
        <w:ind w:firstLine="709"/>
        <w:rPr>
          <w:rFonts w:eastAsia="Calibri"/>
          <w:sz w:val="28"/>
          <w:szCs w:val="28"/>
          <w:lang w:eastAsia="en-US"/>
        </w:rPr>
      </w:pPr>
    </w:p>
    <w:p w:rsidR="00B67CA6" w:rsidRDefault="00B67CA6" w:rsidP="00B67CA6">
      <w:pPr>
        <w:pStyle w:val="2"/>
        <w:spacing w:before="0"/>
        <w:ind w:firstLine="709"/>
        <w:rPr>
          <w:rFonts w:ascii="Times New Roman" w:hAnsi="Times New Roman"/>
          <w:color w:val="000000"/>
          <w:spacing w:val="-10"/>
          <w:sz w:val="28"/>
          <w:szCs w:val="28"/>
          <w:lang w:eastAsia="ar-SA"/>
        </w:rPr>
      </w:pPr>
      <w:bookmarkStart w:id="123" w:name="_Toc149037321"/>
      <w:r w:rsidRPr="00B2733F">
        <w:rPr>
          <w:rFonts w:ascii="Times New Roman" w:hAnsi="Times New Roman"/>
          <w:color w:val="000000"/>
          <w:spacing w:val="-10"/>
          <w:sz w:val="28"/>
          <w:szCs w:val="28"/>
          <w:lang w:eastAsia="ar-SA"/>
        </w:rPr>
        <w:t xml:space="preserve">Глава 6. Положение о проведении публичных слушаний по вопросам землепользования и </w:t>
      </w:r>
      <w:bookmarkEnd w:id="120"/>
      <w:bookmarkEnd w:id="121"/>
      <w:bookmarkEnd w:id="122"/>
      <w:r w:rsidRPr="00B2733F">
        <w:rPr>
          <w:rFonts w:ascii="Times New Roman" w:hAnsi="Times New Roman"/>
          <w:color w:val="000000"/>
          <w:spacing w:val="-10"/>
          <w:sz w:val="28"/>
          <w:szCs w:val="28"/>
          <w:lang w:eastAsia="ar-SA"/>
        </w:rPr>
        <w:t>застройки</w:t>
      </w:r>
      <w:bookmarkEnd w:id="123"/>
    </w:p>
    <w:p w:rsidR="00B773DF" w:rsidRPr="00B773DF" w:rsidRDefault="00B773DF" w:rsidP="00B773DF">
      <w:pPr>
        <w:rPr>
          <w:lang w:eastAsia="ar-SA"/>
        </w:rPr>
      </w:pPr>
    </w:p>
    <w:p w:rsidR="00B67CA6" w:rsidRDefault="00B67CA6" w:rsidP="00B67CA6">
      <w:pPr>
        <w:pStyle w:val="3"/>
        <w:ind w:firstLine="709"/>
        <w:rPr>
          <w:b/>
          <w:color w:val="000000"/>
          <w:spacing w:val="-10"/>
          <w:szCs w:val="28"/>
          <w:lang w:eastAsia="ar-SA"/>
        </w:rPr>
      </w:pPr>
      <w:bookmarkStart w:id="124" w:name="_Toc196878907"/>
      <w:bookmarkStart w:id="125" w:name="_Toc312188803"/>
      <w:bookmarkStart w:id="126" w:name="_Toc85619653"/>
      <w:bookmarkStart w:id="127" w:name="_Toc149037322"/>
      <w:r w:rsidRPr="00E94320">
        <w:rPr>
          <w:b/>
          <w:color w:val="000000"/>
          <w:spacing w:val="-10"/>
          <w:szCs w:val="28"/>
          <w:lang w:eastAsia="ar-SA"/>
        </w:rPr>
        <w:t>Статья 27. Общие положения о публичных слушаниях</w:t>
      </w:r>
      <w:bookmarkEnd w:id="124"/>
      <w:bookmarkEnd w:id="125"/>
      <w:bookmarkEnd w:id="126"/>
      <w:bookmarkEnd w:id="127"/>
    </w:p>
    <w:p w:rsidR="00B773DF" w:rsidRPr="00B773DF" w:rsidRDefault="00B773DF" w:rsidP="00B773DF">
      <w:pPr>
        <w:rPr>
          <w:lang w:eastAsia="ar-SA"/>
        </w:rPr>
      </w:pPr>
    </w:p>
    <w:p w:rsidR="00B67CA6" w:rsidRPr="0055660E" w:rsidRDefault="00B67CA6" w:rsidP="00B67CA6">
      <w:pPr>
        <w:pStyle w:val="afb"/>
        <w:numPr>
          <w:ilvl w:val="0"/>
          <w:numId w:val="8"/>
        </w:numPr>
        <w:tabs>
          <w:tab w:val="left" w:pos="1134"/>
        </w:tabs>
        <w:ind w:left="0" w:firstLine="709"/>
        <w:rPr>
          <w:sz w:val="28"/>
          <w:szCs w:val="28"/>
          <w:lang w:val="ru-RU"/>
        </w:rPr>
      </w:pPr>
      <w:r w:rsidRPr="0055660E">
        <w:rPr>
          <w:sz w:val="28"/>
          <w:szCs w:val="28"/>
          <w:lang w:val="ru-RU"/>
        </w:rPr>
        <w:t>Публичные слушания проводятся в соответствии с Градостроительным кодексом Российской Федерации, Уставом муниципального образования</w:t>
      </w:r>
      <w:r>
        <w:rPr>
          <w:sz w:val="28"/>
          <w:szCs w:val="28"/>
          <w:lang w:val="ru-RU"/>
        </w:rPr>
        <w:t xml:space="preserve"> </w:t>
      </w:r>
      <w:r>
        <w:rPr>
          <w:sz w:val="28"/>
          <w:szCs w:val="28"/>
          <w:lang w:val="ru-RU"/>
        </w:rPr>
        <w:br/>
        <w:t>город Вольск</w:t>
      </w:r>
      <w:r w:rsidRPr="0055660E">
        <w:rPr>
          <w:sz w:val="28"/>
          <w:szCs w:val="28"/>
          <w:lang w:val="ru-RU"/>
        </w:rPr>
        <w:t xml:space="preserve">, Положением, настоящими Правилами и иными нормативными правовыми актами органов местного самоуправления. </w:t>
      </w:r>
    </w:p>
    <w:p w:rsidR="00B67CA6" w:rsidRPr="0055660E" w:rsidRDefault="00B67CA6" w:rsidP="00B67CA6">
      <w:pPr>
        <w:pStyle w:val="ConsPlusNormal"/>
        <w:numPr>
          <w:ilvl w:val="0"/>
          <w:numId w:val="8"/>
        </w:numPr>
        <w:tabs>
          <w:tab w:val="left" w:pos="1134"/>
        </w:tabs>
        <w:ind w:left="0" w:firstLine="709"/>
        <w:jc w:val="both"/>
        <w:rPr>
          <w:rFonts w:ascii="Times New Roman" w:hAnsi="Times New Roman" w:cs="Times New Roman"/>
          <w:sz w:val="28"/>
          <w:szCs w:val="28"/>
        </w:rPr>
      </w:pPr>
      <w:r w:rsidRPr="0055660E">
        <w:rPr>
          <w:rFonts w:ascii="Times New Roman" w:hAnsi="Times New Roman" w:cs="Times New Roman"/>
          <w:sz w:val="28"/>
          <w:szCs w:val="28"/>
        </w:rPr>
        <w:t>Публичные слушания проводятся в целях обсуждения проектов муниципальных правовых актов по вопросам местного значения с участием жителей муниципального образования, являются одной из форм участия населения муниципального образования</w:t>
      </w:r>
      <w:r>
        <w:rPr>
          <w:rFonts w:ascii="Times New Roman" w:hAnsi="Times New Roman" w:cs="Times New Roman"/>
          <w:sz w:val="28"/>
          <w:szCs w:val="28"/>
        </w:rPr>
        <w:t xml:space="preserve"> город Вольск</w:t>
      </w:r>
      <w:r w:rsidRPr="0055660E">
        <w:rPr>
          <w:rFonts w:ascii="Times New Roman" w:hAnsi="Times New Roman" w:cs="Times New Roman"/>
          <w:sz w:val="28"/>
          <w:szCs w:val="28"/>
        </w:rPr>
        <w:t xml:space="preserve"> в осуществлении местного самоуправления.</w:t>
      </w:r>
    </w:p>
    <w:p w:rsidR="00B67CA6" w:rsidRPr="0055660E" w:rsidRDefault="00B67CA6" w:rsidP="00B67CA6">
      <w:pPr>
        <w:pStyle w:val="ac"/>
        <w:widowControl w:val="0"/>
        <w:numPr>
          <w:ilvl w:val="0"/>
          <w:numId w:val="8"/>
        </w:numPr>
        <w:tabs>
          <w:tab w:val="left" w:pos="1134"/>
        </w:tabs>
        <w:autoSpaceDE w:val="0"/>
        <w:autoSpaceDN w:val="0"/>
        <w:adjustRightInd w:val="0"/>
        <w:ind w:left="0" w:right="-2" w:firstLine="709"/>
        <w:contextualSpacing w:val="0"/>
        <w:jc w:val="both"/>
        <w:textAlignment w:val="baseline"/>
        <w:rPr>
          <w:sz w:val="28"/>
          <w:szCs w:val="28"/>
        </w:rPr>
      </w:pPr>
      <w:r w:rsidRPr="0055660E">
        <w:rPr>
          <w:sz w:val="28"/>
          <w:szCs w:val="28"/>
        </w:rPr>
        <w:t>Публичные слушания проводятся по инициативе населения муниципального образования</w:t>
      </w:r>
      <w:r>
        <w:rPr>
          <w:sz w:val="28"/>
          <w:szCs w:val="28"/>
        </w:rPr>
        <w:t xml:space="preserve"> город Вольск</w:t>
      </w:r>
      <w:r w:rsidRPr="0055660E">
        <w:rPr>
          <w:sz w:val="28"/>
          <w:szCs w:val="28"/>
        </w:rPr>
        <w:t>, главы муниципального образования</w:t>
      </w:r>
      <w:r>
        <w:rPr>
          <w:sz w:val="28"/>
          <w:szCs w:val="28"/>
        </w:rPr>
        <w:t xml:space="preserve"> </w:t>
      </w:r>
      <w:r>
        <w:rPr>
          <w:sz w:val="28"/>
          <w:szCs w:val="28"/>
        </w:rPr>
        <w:br/>
        <w:t>город Вольск</w:t>
      </w:r>
      <w:r w:rsidRPr="0055660E">
        <w:rPr>
          <w:sz w:val="28"/>
          <w:szCs w:val="28"/>
        </w:rPr>
        <w:t>, Совета муниципального образования</w:t>
      </w:r>
      <w:r>
        <w:rPr>
          <w:sz w:val="28"/>
          <w:szCs w:val="28"/>
        </w:rPr>
        <w:t xml:space="preserve"> город Вольск</w:t>
      </w:r>
      <w:r w:rsidRPr="0055660E">
        <w:rPr>
          <w:sz w:val="28"/>
          <w:szCs w:val="28"/>
        </w:rPr>
        <w:t>.</w:t>
      </w:r>
    </w:p>
    <w:p w:rsidR="00B67CA6" w:rsidRPr="0055660E" w:rsidRDefault="00B67CA6" w:rsidP="00B67CA6">
      <w:pPr>
        <w:pStyle w:val="ac"/>
        <w:widowControl w:val="0"/>
        <w:numPr>
          <w:ilvl w:val="0"/>
          <w:numId w:val="8"/>
        </w:numPr>
        <w:tabs>
          <w:tab w:val="left" w:pos="1134"/>
        </w:tabs>
        <w:autoSpaceDE w:val="0"/>
        <w:autoSpaceDN w:val="0"/>
        <w:adjustRightInd w:val="0"/>
        <w:ind w:left="0" w:right="-2" w:firstLine="709"/>
        <w:contextualSpacing w:val="0"/>
        <w:jc w:val="both"/>
        <w:textAlignment w:val="baseline"/>
        <w:rPr>
          <w:sz w:val="28"/>
          <w:szCs w:val="28"/>
        </w:rPr>
      </w:pPr>
      <w:r w:rsidRPr="00B2733F">
        <w:rPr>
          <w:color w:val="000000"/>
          <w:sz w:val="28"/>
          <w:szCs w:val="28"/>
        </w:rPr>
        <w:t>На публичные слушания выносятся проекты генеральных планов, проекты правил землепользования и застройки, проекты планировки территории, проекты межевания территории</w:t>
      </w:r>
      <w:r w:rsidRPr="0055660E">
        <w:rPr>
          <w:color w:val="0C0C0C"/>
          <w:sz w:val="28"/>
          <w:szCs w:val="28"/>
        </w:rPr>
        <w:t>,</w:t>
      </w:r>
      <w:r w:rsidRPr="00B2733F">
        <w:rPr>
          <w:color w:val="000000"/>
          <w:sz w:val="28"/>
          <w:szCs w:val="28"/>
        </w:rPr>
        <w:t xml:space="preserve"> проекты правил благоустройства территорий, проекты, предусматривающим внесение изменений в один из указанных утвержденных документов, </w:t>
      </w:r>
      <w:r w:rsidRPr="0055660E">
        <w:rPr>
          <w:color w:val="000000"/>
          <w:sz w:val="28"/>
          <w:szCs w:val="28"/>
          <w:shd w:val="clear" w:color="auto" w:fill="FFFFFF"/>
        </w:rPr>
        <w:t xml:space="preserve">проекты решений о предоставлении разрешения </w:t>
      </w:r>
      <w:r>
        <w:rPr>
          <w:color w:val="000000"/>
          <w:sz w:val="28"/>
          <w:szCs w:val="28"/>
          <w:shd w:val="clear" w:color="auto" w:fill="FFFFFF"/>
        </w:rPr>
        <w:br/>
      </w:r>
      <w:r w:rsidRPr="0055660E">
        <w:rPr>
          <w:color w:val="000000"/>
          <w:sz w:val="28"/>
          <w:szCs w:val="28"/>
          <w:shd w:val="clear" w:color="auto" w:fill="FFFFFF"/>
        </w:rPr>
        <w:t xml:space="preserve">на условно разрешенный вид использования земельного участка или объекта капитального строительства, проекты решений о предоставлении разрешения </w:t>
      </w:r>
      <w:r>
        <w:rPr>
          <w:color w:val="000000"/>
          <w:sz w:val="28"/>
          <w:szCs w:val="28"/>
          <w:shd w:val="clear" w:color="auto" w:fill="FFFFFF"/>
        </w:rPr>
        <w:br/>
      </w:r>
      <w:r w:rsidRPr="0055660E">
        <w:rPr>
          <w:color w:val="000000"/>
          <w:sz w:val="28"/>
          <w:szCs w:val="28"/>
          <w:shd w:val="clear" w:color="auto" w:fill="FFFFFF"/>
        </w:rPr>
        <w:t>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соответствии с</w:t>
      </w:r>
      <w:r w:rsidR="00BE1BAF">
        <w:rPr>
          <w:color w:val="000000"/>
          <w:sz w:val="28"/>
          <w:szCs w:val="28"/>
          <w:shd w:val="clear" w:color="auto" w:fill="FFFFFF"/>
        </w:rPr>
        <w:t xml:space="preserve"> </w:t>
      </w:r>
      <w:r w:rsidRPr="0055660E">
        <w:rPr>
          <w:color w:val="000000"/>
          <w:sz w:val="28"/>
          <w:szCs w:val="28"/>
          <w:shd w:val="clear" w:color="auto" w:fill="FFFFFF"/>
        </w:rPr>
        <w:t>законодательством о градостроительной деятельности</w:t>
      </w:r>
      <w:r w:rsidRPr="0055660E">
        <w:rPr>
          <w:color w:val="0C0C0C"/>
          <w:sz w:val="28"/>
          <w:szCs w:val="28"/>
        </w:rPr>
        <w:t>.</w:t>
      </w:r>
    </w:p>
    <w:p w:rsidR="00B67CA6" w:rsidRPr="0055660E" w:rsidRDefault="00B67CA6" w:rsidP="00B67CA6">
      <w:pPr>
        <w:pStyle w:val="ac"/>
        <w:widowControl w:val="0"/>
        <w:numPr>
          <w:ilvl w:val="0"/>
          <w:numId w:val="8"/>
        </w:numPr>
        <w:tabs>
          <w:tab w:val="left" w:pos="1134"/>
        </w:tabs>
        <w:autoSpaceDE w:val="0"/>
        <w:autoSpaceDN w:val="0"/>
        <w:adjustRightInd w:val="0"/>
        <w:ind w:left="0" w:right="-2" w:firstLine="709"/>
        <w:contextualSpacing w:val="0"/>
        <w:jc w:val="both"/>
        <w:textAlignment w:val="baseline"/>
        <w:rPr>
          <w:sz w:val="28"/>
          <w:szCs w:val="28"/>
        </w:rPr>
      </w:pPr>
      <w:r w:rsidRPr="0055660E">
        <w:rPr>
          <w:color w:val="000000"/>
          <w:sz w:val="28"/>
          <w:szCs w:val="28"/>
        </w:rPr>
        <w:t xml:space="preserve">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rPr>
          <w:color w:val="000000"/>
          <w:sz w:val="28"/>
          <w:szCs w:val="28"/>
        </w:rPr>
        <w:br/>
      </w:r>
      <w:r w:rsidRPr="0055660E">
        <w:rPr>
          <w:color w:val="000000"/>
          <w:sz w:val="28"/>
          <w:szCs w:val="28"/>
        </w:rPr>
        <w:t>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55660E">
        <w:rPr>
          <w:sz w:val="28"/>
          <w:szCs w:val="28"/>
        </w:rPr>
        <w:t xml:space="preserve"> </w:t>
      </w:r>
    </w:p>
    <w:p w:rsidR="00B67CA6" w:rsidRDefault="00B67CA6" w:rsidP="00B67CA6">
      <w:pPr>
        <w:pStyle w:val="ac"/>
        <w:widowControl w:val="0"/>
        <w:numPr>
          <w:ilvl w:val="0"/>
          <w:numId w:val="8"/>
        </w:numPr>
        <w:tabs>
          <w:tab w:val="left" w:pos="1134"/>
        </w:tabs>
        <w:autoSpaceDE w:val="0"/>
        <w:autoSpaceDN w:val="0"/>
        <w:adjustRightInd w:val="0"/>
        <w:ind w:left="0" w:right="-2" w:firstLine="709"/>
        <w:contextualSpacing w:val="0"/>
        <w:jc w:val="both"/>
        <w:textAlignment w:val="baseline"/>
        <w:rPr>
          <w:sz w:val="28"/>
          <w:szCs w:val="28"/>
        </w:rPr>
      </w:pPr>
      <w:r w:rsidRPr="0055660E">
        <w:rPr>
          <w:sz w:val="28"/>
          <w:szCs w:val="28"/>
        </w:rPr>
        <w:t xml:space="preserve">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то информация размещается </w:t>
      </w:r>
      <w:r>
        <w:rPr>
          <w:sz w:val="28"/>
          <w:szCs w:val="28"/>
        </w:rPr>
        <w:br/>
      </w:r>
      <w:r w:rsidRPr="0055660E">
        <w:rPr>
          <w:sz w:val="28"/>
          <w:szCs w:val="28"/>
        </w:rPr>
        <w:t>на официальном сайте Правительства Саратовской области или муниципального образования с учетом положений Ф</w:t>
      </w:r>
      <w:r>
        <w:rPr>
          <w:sz w:val="28"/>
          <w:szCs w:val="28"/>
        </w:rPr>
        <w:t>едерального закона от 9.02.</w:t>
      </w:r>
      <w:r w:rsidRPr="0055660E">
        <w:rPr>
          <w:sz w:val="28"/>
          <w:szCs w:val="28"/>
        </w:rPr>
        <w:t xml:space="preserve">2009 № 8-ФЗ «Об обеспечении доступа к информации о деятельности государственных органов </w:t>
      </w:r>
      <w:r>
        <w:rPr>
          <w:sz w:val="28"/>
          <w:szCs w:val="28"/>
        </w:rPr>
        <w:br/>
      </w:r>
      <w:r w:rsidRPr="0055660E">
        <w:rPr>
          <w:sz w:val="28"/>
          <w:szCs w:val="28"/>
        </w:rPr>
        <w:t>и органов местного самоуправления», а также в федеральной государственной информационной системе «Единый портал государственных и муниципальный услуг (функций)».</w:t>
      </w:r>
    </w:p>
    <w:p w:rsidR="003B4695" w:rsidRPr="003B4695" w:rsidRDefault="003B4695" w:rsidP="003B4695">
      <w:pPr>
        <w:widowControl w:val="0"/>
        <w:tabs>
          <w:tab w:val="left" w:pos="1134"/>
        </w:tabs>
        <w:autoSpaceDE w:val="0"/>
        <w:autoSpaceDN w:val="0"/>
        <w:adjustRightInd w:val="0"/>
        <w:ind w:left="709" w:right="-2"/>
        <w:jc w:val="both"/>
        <w:textAlignment w:val="baseline"/>
        <w:rPr>
          <w:sz w:val="28"/>
          <w:szCs w:val="28"/>
        </w:rPr>
      </w:pPr>
    </w:p>
    <w:p w:rsidR="00B67CA6" w:rsidRDefault="00B67CA6" w:rsidP="00B67CA6">
      <w:pPr>
        <w:pStyle w:val="3"/>
        <w:ind w:firstLine="709"/>
        <w:rPr>
          <w:b/>
          <w:color w:val="000000"/>
          <w:spacing w:val="-10"/>
          <w:szCs w:val="28"/>
          <w:lang w:eastAsia="ar-SA"/>
        </w:rPr>
      </w:pPr>
      <w:bookmarkStart w:id="128" w:name="_Toc149037323"/>
      <w:bookmarkStart w:id="129" w:name="_Toc85619654"/>
      <w:bookmarkStart w:id="130" w:name="_Toc196878908"/>
      <w:bookmarkStart w:id="131" w:name="_Toc312188804"/>
      <w:r w:rsidRPr="00E94320">
        <w:rPr>
          <w:b/>
          <w:color w:val="000000"/>
          <w:spacing w:val="-10"/>
          <w:szCs w:val="28"/>
          <w:lang w:eastAsia="ar-SA"/>
        </w:rPr>
        <w:t>Статья 28. Порядок назначения публичных слушаний</w:t>
      </w:r>
      <w:bookmarkEnd w:id="128"/>
    </w:p>
    <w:p w:rsidR="003B4695" w:rsidRPr="003B4695" w:rsidRDefault="003B4695" w:rsidP="003B4695">
      <w:pPr>
        <w:rPr>
          <w:lang w:eastAsia="ar-SA"/>
        </w:rPr>
      </w:pPr>
    </w:p>
    <w:p w:rsidR="00B67CA6" w:rsidRPr="00B2733F" w:rsidRDefault="00B67CA6" w:rsidP="00B67CA6">
      <w:pPr>
        <w:tabs>
          <w:tab w:val="left" w:pos="1134"/>
        </w:tabs>
        <w:ind w:right="-2" w:firstLine="709"/>
        <w:rPr>
          <w:b/>
          <w:color w:val="000000"/>
          <w:sz w:val="28"/>
          <w:szCs w:val="28"/>
          <w:u w:val="single"/>
        </w:rPr>
      </w:pPr>
      <w:bookmarkStart w:id="132" w:name="sub_4"/>
      <w:r w:rsidRPr="00B2733F">
        <w:rPr>
          <w:b/>
          <w:color w:val="000000"/>
          <w:sz w:val="28"/>
          <w:szCs w:val="28"/>
          <w:u w:val="single"/>
        </w:rPr>
        <w:t>Назначение публичных слушаний по инициативе населения:</w:t>
      </w:r>
    </w:p>
    <w:bookmarkEnd w:id="132"/>
    <w:p w:rsidR="00B67CA6" w:rsidRPr="00EE5E53" w:rsidRDefault="00B67CA6" w:rsidP="00B67CA6">
      <w:pPr>
        <w:pStyle w:val="ac"/>
        <w:widowControl w:val="0"/>
        <w:numPr>
          <w:ilvl w:val="0"/>
          <w:numId w:val="71"/>
        </w:numPr>
        <w:tabs>
          <w:tab w:val="left" w:pos="1134"/>
        </w:tabs>
        <w:ind w:left="0" w:firstLine="709"/>
        <w:contextualSpacing w:val="0"/>
        <w:jc w:val="both"/>
        <w:rPr>
          <w:sz w:val="28"/>
          <w:szCs w:val="28"/>
        </w:rPr>
      </w:pPr>
      <w:r w:rsidRPr="00EE5E53">
        <w:rPr>
          <w:sz w:val="28"/>
          <w:szCs w:val="28"/>
          <w:lang w:eastAsia="ar-SA"/>
        </w:rPr>
        <w:t xml:space="preserve">Жители </w:t>
      </w:r>
      <w:r w:rsidRPr="00EE5E53">
        <w:rPr>
          <w:sz w:val="28"/>
          <w:szCs w:val="28"/>
        </w:rPr>
        <w:t>муниципального образования город Вольск для инициирования публичных слушаний формируют инициативную группу, численностью не менее 20 человек, обладающих избирательным правом, которая обращается в Совет с ходатайством о проведении публичных слушаний</w:t>
      </w:r>
      <w:r w:rsidRPr="00EE5E53">
        <w:rPr>
          <w:sz w:val="28"/>
          <w:szCs w:val="28"/>
          <w:lang w:eastAsia="ar-SA"/>
        </w:rPr>
        <w:t>.</w:t>
      </w:r>
      <w:r>
        <w:rPr>
          <w:sz w:val="28"/>
          <w:szCs w:val="28"/>
          <w:lang w:eastAsia="ar-SA"/>
        </w:rPr>
        <w:t xml:space="preserve"> </w:t>
      </w:r>
    </w:p>
    <w:p w:rsidR="00B67CA6" w:rsidRPr="0055660E" w:rsidRDefault="00B67CA6" w:rsidP="00B67CA6">
      <w:pPr>
        <w:pStyle w:val="ac"/>
        <w:widowControl w:val="0"/>
        <w:numPr>
          <w:ilvl w:val="0"/>
          <w:numId w:val="25"/>
        </w:numPr>
        <w:tabs>
          <w:tab w:val="left" w:pos="1134"/>
        </w:tabs>
        <w:ind w:left="0" w:firstLine="709"/>
        <w:contextualSpacing w:val="0"/>
        <w:jc w:val="both"/>
        <w:rPr>
          <w:sz w:val="28"/>
          <w:szCs w:val="28"/>
        </w:rPr>
      </w:pPr>
      <w:r w:rsidRPr="0055660E">
        <w:rPr>
          <w:sz w:val="28"/>
          <w:szCs w:val="28"/>
        </w:rPr>
        <w:t xml:space="preserve">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w:t>
      </w:r>
      <w:r>
        <w:rPr>
          <w:sz w:val="28"/>
          <w:szCs w:val="28"/>
        </w:rPr>
        <w:br/>
      </w:r>
      <w:r w:rsidRPr="0055660E">
        <w:rPr>
          <w:sz w:val="28"/>
          <w:szCs w:val="28"/>
        </w:rPr>
        <w:t>о проведении п</w:t>
      </w:r>
      <w:r>
        <w:rPr>
          <w:sz w:val="28"/>
          <w:szCs w:val="28"/>
        </w:rPr>
        <w:t xml:space="preserve">убличных слушаний. </w:t>
      </w:r>
      <w:r w:rsidRPr="00EE5E53">
        <w:rPr>
          <w:sz w:val="28"/>
          <w:szCs w:val="28"/>
        </w:rPr>
        <w:t>До обращения с ходатайством о проведении публичных слушаний в Совет членами инициативной группы должно быть собрано не менее 100 подписей жителей муниципального образования город Вольск, достигших возраста 18 лет, в поддержку проведения публичных слушаний по поставленному вопросу</w:t>
      </w:r>
      <w:r>
        <w:rPr>
          <w:sz w:val="28"/>
          <w:szCs w:val="28"/>
        </w:rPr>
        <w:t>.</w:t>
      </w:r>
    </w:p>
    <w:p w:rsidR="00B67CA6" w:rsidRPr="0055660E" w:rsidRDefault="00B67CA6" w:rsidP="00B67CA6">
      <w:pPr>
        <w:pStyle w:val="ac"/>
        <w:widowControl w:val="0"/>
        <w:numPr>
          <w:ilvl w:val="0"/>
          <w:numId w:val="72"/>
        </w:numPr>
        <w:tabs>
          <w:tab w:val="left" w:pos="1134"/>
        </w:tabs>
        <w:ind w:left="0" w:firstLine="709"/>
        <w:contextualSpacing w:val="0"/>
        <w:jc w:val="both"/>
        <w:rPr>
          <w:sz w:val="28"/>
          <w:szCs w:val="28"/>
        </w:rPr>
      </w:pPr>
      <w:r w:rsidRPr="0055660E">
        <w:rPr>
          <w:sz w:val="28"/>
          <w:szCs w:val="28"/>
        </w:rPr>
        <w:t xml:space="preserve">Подписанное гражданами ходатайство и подготовленный проект правового акта подаются в Совет </w:t>
      </w:r>
      <w:r>
        <w:rPr>
          <w:sz w:val="28"/>
          <w:szCs w:val="28"/>
        </w:rPr>
        <w:t>муниципального образования</w:t>
      </w:r>
      <w:r w:rsidRPr="0055660E">
        <w:rPr>
          <w:sz w:val="28"/>
          <w:szCs w:val="28"/>
        </w:rPr>
        <w:t>.</w:t>
      </w:r>
    </w:p>
    <w:p w:rsidR="00B67CA6" w:rsidRPr="005A637D" w:rsidRDefault="00B67CA6" w:rsidP="00B67CA6">
      <w:pPr>
        <w:pStyle w:val="ac"/>
        <w:widowControl w:val="0"/>
        <w:numPr>
          <w:ilvl w:val="0"/>
          <w:numId w:val="73"/>
        </w:numPr>
        <w:tabs>
          <w:tab w:val="left" w:pos="1134"/>
        </w:tabs>
        <w:ind w:left="0" w:firstLine="709"/>
        <w:contextualSpacing w:val="0"/>
        <w:jc w:val="both"/>
        <w:rPr>
          <w:sz w:val="28"/>
          <w:szCs w:val="28"/>
        </w:rPr>
      </w:pPr>
      <w:r>
        <w:rPr>
          <w:sz w:val="28"/>
          <w:szCs w:val="28"/>
        </w:rPr>
        <w:t>К ходатайству о проведении публичных слушаний прилагаются следующие документы: проект муниципального правового акта, выносимый на публичные слушания; протокол о создании инициативной группы; подписи жителей, в поддержку инициативы проведения публичных слушаний, оформленные в виде подписных листов.</w:t>
      </w:r>
    </w:p>
    <w:p w:rsidR="00B67CA6" w:rsidRPr="00F0747B" w:rsidRDefault="00B67CA6" w:rsidP="00B67CA6">
      <w:pPr>
        <w:pStyle w:val="ac"/>
        <w:widowControl w:val="0"/>
        <w:numPr>
          <w:ilvl w:val="0"/>
          <w:numId w:val="73"/>
        </w:numPr>
        <w:tabs>
          <w:tab w:val="left" w:pos="1134"/>
        </w:tabs>
        <w:ind w:left="0" w:firstLine="709"/>
        <w:contextualSpacing w:val="0"/>
        <w:jc w:val="both"/>
        <w:rPr>
          <w:sz w:val="28"/>
          <w:szCs w:val="28"/>
        </w:rPr>
      </w:pPr>
      <w:r>
        <w:rPr>
          <w:sz w:val="28"/>
          <w:szCs w:val="28"/>
          <w:lang w:eastAsia="ar-SA"/>
        </w:rPr>
        <w:t xml:space="preserve">Документы, поданные </w:t>
      </w:r>
      <w:r w:rsidRPr="00F0747B">
        <w:rPr>
          <w:sz w:val="28"/>
          <w:szCs w:val="28"/>
        </w:rPr>
        <w:t xml:space="preserve">инициативной группой, Совет рассматривает на заседании не позднее чем через 30 дней со дня их поступления. На заседании вправе выступить уполномоченный представитель инициативной группы </w:t>
      </w:r>
      <w:r>
        <w:rPr>
          <w:sz w:val="28"/>
          <w:szCs w:val="28"/>
        </w:rPr>
        <w:br/>
      </w:r>
      <w:r w:rsidRPr="00F0747B">
        <w:rPr>
          <w:sz w:val="28"/>
          <w:szCs w:val="28"/>
        </w:rPr>
        <w:t>с обоснованием необходимости проведения публичных слушаний</w:t>
      </w:r>
      <w:r w:rsidRPr="00F0747B">
        <w:rPr>
          <w:sz w:val="28"/>
          <w:szCs w:val="28"/>
          <w:lang w:eastAsia="ar-SA"/>
        </w:rPr>
        <w:t>.</w:t>
      </w:r>
      <w:r>
        <w:rPr>
          <w:sz w:val="28"/>
          <w:szCs w:val="28"/>
          <w:lang w:eastAsia="ar-SA"/>
        </w:rPr>
        <w:t xml:space="preserve"> </w:t>
      </w:r>
      <w:r>
        <w:rPr>
          <w:sz w:val="28"/>
          <w:szCs w:val="28"/>
          <w:lang w:eastAsia="ar-SA"/>
        </w:rPr>
        <w:br/>
        <w:t xml:space="preserve">По результатам рассмотрения ходатайства Совет принимает решение </w:t>
      </w:r>
      <w:r w:rsidRPr="00F0747B">
        <w:rPr>
          <w:sz w:val="28"/>
          <w:szCs w:val="28"/>
        </w:rPr>
        <w:t>о назначении публичных слушаний или об отказе в назначении публичных слушаний. Решение Совета об отказе в назначении публичных слушаний должно быть обоснованным</w:t>
      </w:r>
      <w:r>
        <w:rPr>
          <w:sz w:val="28"/>
          <w:szCs w:val="28"/>
        </w:rPr>
        <w:t>.</w:t>
      </w:r>
    </w:p>
    <w:p w:rsidR="00B67CA6" w:rsidRDefault="00B67CA6" w:rsidP="00B67CA6">
      <w:pPr>
        <w:pStyle w:val="ac"/>
        <w:widowControl w:val="0"/>
        <w:numPr>
          <w:ilvl w:val="0"/>
          <w:numId w:val="73"/>
        </w:numPr>
        <w:tabs>
          <w:tab w:val="left" w:pos="1134"/>
        </w:tabs>
        <w:ind w:left="0" w:firstLine="709"/>
        <w:contextualSpacing w:val="0"/>
        <w:jc w:val="both"/>
        <w:rPr>
          <w:sz w:val="28"/>
          <w:szCs w:val="28"/>
        </w:rPr>
      </w:pPr>
      <w:r>
        <w:rPr>
          <w:sz w:val="28"/>
          <w:szCs w:val="28"/>
          <w:lang w:eastAsia="ar-SA"/>
        </w:rPr>
        <w:t xml:space="preserve">Копия решения </w:t>
      </w:r>
      <w:r w:rsidRPr="00F0747B">
        <w:rPr>
          <w:sz w:val="28"/>
          <w:szCs w:val="28"/>
        </w:rPr>
        <w:t>Совета о назначении или об отказе в назначении публичных слушаний в течение 10 дней со дня вступления в силу направляется уполномоченному представителю инициативной группы.</w:t>
      </w:r>
    </w:p>
    <w:p w:rsidR="001C6D62" w:rsidRPr="001C6D62" w:rsidRDefault="001C6D62" w:rsidP="001C6D62">
      <w:pPr>
        <w:widowControl w:val="0"/>
        <w:tabs>
          <w:tab w:val="left" w:pos="1134"/>
        </w:tabs>
        <w:ind w:left="709"/>
        <w:jc w:val="both"/>
        <w:rPr>
          <w:sz w:val="28"/>
          <w:szCs w:val="28"/>
        </w:rPr>
      </w:pPr>
    </w:p>
    <w:p w:rsidR="00B67CA6" w:rsidRPr="00F76C3C" w:rsidRDefault="00B67CA6" w:rsidP="00B67CA6">
      <w:pPr>
        <w:tabs>
          <w:tab w:val="left" w:pos="1134"/>
        </w:tabs>
        <w:ind w:right="-2" w:firstLine="709"/>
        <w:rPr>
          <w:b/>
          <w:sz w:val="28"/>
          <w:szCs w:val="28"/>
          <w:u w:val="single"/>
        </w:rPr>
      </w:pPr>
      <w:bookmarkStart w:id="133" w:name="sub_5"/>
      <w:r w:rsidRPr="00F76C3C">
        <w:rPr>
          <w:b/>
          <w:sz w:val="28"/>
          <w:szCs w:val="28"/>
          <w:u w:val="single"/>
        </w:rPr>
        <w:t>Назначение публичных слушаний по инициативе Совета</w:t>
      </w:r>
      <w:r>
        <w:rPr>
          <w:b/>
          <w:sz w:val="28"/>
          <w:szCs w:val="28"/>
          <w:u w:val="single"/>
        </w:rPr>
        <w:t>, главы</w:t>
      </w:r>
      <w:r w:rsidRPr="00F76C3C">
        <w:rPr>
          <w:b/>
          <w:sz w:val="28"/>
          <w:szCs w:val="28"/>
          <w:u w:val="single"/>
        </w:rPr>
        <w:t xml:space="preserve"> муниципального образования</w:t>
      </w:r>
      <w:r>
        <w:rPr>
          <w:b/>
          <w:sz w:val="28"/>
          <w:szCs w:val="28"/>
          <w:u w:val="single"/>
        </w:rPr>
        <w:t xml:space="preserve"> город Вольск</w:t>
      </w:r>
      <w:r w:rsidRPr="00F76C3C">
        <w:rPr>
          <w:b/>
          <w:sz w:val="28"/>
          <w:szCs w:val="28"/>
          <w:u w:val="single"/>
        </w:rPr>
        <w:t>:</w:t>
      </w:r>
    </w:p>
    <w:bookmarkEnd w:id="133"/>
    <w:p w:rsidR="00B67CA6" w:rsidRPr="0055660E" w:rsidRDefault="00B67CA6" w:rsidP="00B67CA6">
      <w:pPr>
        <w:pStyle w:val="ac"/>
        <w:widowControl w:val="0"/>
        <w:numPr>
          <w:ilvl w:val="0"/>
          <w:numId w:val="74"/>
        </w:numPr>
        <w:tabs>
          <w:tab w:val="left" w:pos="1134"/>
        </w:tabs>
        <w:ind w:left="0" w:firstLine="709"/>
        <w:contextualSpacing w:val="0"/>
        <w:jc w:val="both"/>
        <w:rPr>
          <w:sz w:val="28"/>
          <w:szCs w:val="28"/>
        </w:rPr>
      </w:pPr>
      <w:r w:rsidRPr="00211F35">
        <w:rPr>
          <w:sz w:val="28"/>
          <w:szCs w:val="28"/>
          <w:lang w:eastAsia="ar-SA"/>
        </w:rPr>
        <w:t xml:space="preserve">Публичные слушания (общественные обсуждения) могут быть назначены Советом по письменному ходатайству не менее одной трети </w:t>
      </w:r>
      <w:r>
        <w:rPr>
          <w:sz w:val="28"/>
          <w:szCs w:val="28"/>
          <w:lang w:eastAsia="ar-SA"/>
        </w:rPr>
        <w:t>от установленной численности депутатов</w:t>
      </w:r>
      <w:r w:rsidRPr="0055660E">
        <w:rPr>
          <w:sz w:val="28"/>
          <w:szCs w:val="28"/>
        </w:rPr>
        <w:t>.</w:t>
      </w:r>
    </w:p>
    <w:p w:rsidR="00B67CA6" w:rsidRDefault="00B67CA6" w:rsidP="00B67CA6">
      <w:pPr>
        <w:pStyle w:val="ac"/>
        <w:widowControl w:val="0"/>
        <w:numPr>
          <w:ilvl w:val="0"/>
          <w:numId w:val="74"/>
        </w:numPr>
        <w:tabs>
          <w:tab w:val="left" w:pos="1134"/>
        </w:tabs>
        <w:ind w:left="0" w:firstLine="709"/>
        <w:contextualSpacing w:val="0"/>
        <w:jc w:val="both"/>
        <w:rPr>
          <w:sz w:val="28"/>
          <w:szCs w:val="28"/>
        </w:rPr>
      </w:pPr>
      <w:r w:rsidRPr="00211F35">
        <w:rPr>
          <w:sz w:val="28"/>
          <w:szCs w:val="28"/>
          <w:lang w:eastAsia="ar-SA"/>
        </w:rPr>
        <w:t xml:space="preserve">Вопрос </w:t>
      </w:r>
      <w:r w:rsidRPr="00815D13">
        <w:rPr>
          <w:sz w:val="28"/>
          <w:szCs w:val="28"/>
        </w:rPr>
        <w:t xml:space="preserve">о назначении публичных слушаний рассматривается на ближайшем заседании Совета. По результатам рассмотрения принимается решение о назначении публичных слушаний или об отказе в назначении публичных слушаний. В решении об отказе в назначении публичных слушаний указывается вопрос, планируемый к вынесению на публичные слушания </w:t>
      </w:r>
      <w:r>
        <w:rPr>
          <w:sz w:val="28"/>
          <w:szCs w:val="28"/>
        </w:rPr>
        <w:br/>
      </w:r>
      <w:r w:rsidRPr="00815D13">
        <w:rPr>
          <w:sz w:val="28"/>
          <w:szCs w:val="28"/>
        </w:rPr>
        <w:t xml:space="preserve">в соответствии с ходатайством депутатов и мотивированный отказ. Отказ </w:t>
      </w:r>
      <w:r>
        <w:rPr>
          <w:sz w:val="28"/>
          <w:szCs w:val="28"/>
        </w:rPr>
        <w:br/>
      </w:r>
      <w:r w:rsidRPr="00815D13">
        <w:rPr>
          <w:sz w:val="28"/>
          <w:szCs w:val="28"/>
        </w:rPr>
        <w:t>в назначении публичных слушаний возможен только по основаниям несоответствия выносимых вопросов требованиям федерального законодательства, законодательства Саратовской области, настоящего Положения и других муниципальных правовых актов.</w:t>
      </w:r>
    </w:p>
    <w:p w:rsidR="00B67CA6" w:rsidRDefault="00B67CA6" w:rsidP="00B67CA6">
      <w:pPr>
        <w:pStyle w:val="ac"/>
        <w:widowControl w:val="0"/>
        <w:numPr>
          <w:ilvl w:val="0"/>
          <w:numId w:val="74"/>
        </w:numPr>
        <w:tabs>
          <w:tab w:val="left" w:pos="1134"/>
        </w:tabs>
        <w:ind w:left="0" w:firstLine="709"/>
        <w:contextualSpacing w:val="0"/>
        <w:jc w:val="both"/>
        <w:rPr>
          <w:sz w:val="28"/>
          <w:szCs w:val="28"/>
        </w:rPr>
      </w:pPr>
      <w:r>
        <w:rPr>
          <w:sz w:val="28"/>
          <w:szCs w:val="28"/>
        </w:rPr>
        <w:t xml:space="preserve">Для проведения </w:t>
      </w:r>
      <w:r w:rsidRPr="00815D13">
        <w:rPr>
          <w:sz w:val="28"/>
          <w:szCs w:val="28"/>
        </w:rPr>
        <w:t>публичных слушаний по инициативе главы муниципального образования город Вольск издается правовой акт о назначении публичных слушаний (постановление).</w:t>
      </w:r>
    </w:p>
    <w:p w:rsidR="001C6D62" w:rsidRPr="001C6D62" w:rsidRDefault="001C6D62" w:rsidP="001C6D62">
      <w:pPr>
        <w:widowControl w:val="0"/>
        <w:tabs>
          <w:tab w:val="left" w:pos="1134"/>
        </w:tabs>
        <w:ind w:left="709"/>
        <w:jc w:val="both"/>
        <w:rPr>
          <w:sz w:val="28"/>
          <w:szCs w:val="28"/>
        </w:rPr>
      </w:pPr>
    </w:p>
    <w:p w:rsidR="00B67CA6" w:rsidRDefault="00B67CA6" w:rsidP="00B67CA6">
      <w:pPr>
        <w:pStyle w:val="3"/>
        <w:ind w:firstLine="709"/>
        <w:rPr>
          <w:b/>
          <w:color w:val="000000"/>
          <w:spacing w:val="-10"/>
          <w:szCs w:val="28"/>
        </w:rPr>
      </w:pPr>
      <w:bookmarkStart w:id="134" w:name="_Toc85619655"/>
      <w:bookmarkStart w:id="135" w:name="_Toc149037324"/>
      <w:bookmarkStart w:id="136" w:name="_Toc196878909"/>
      <w:bookmarkStart w:id="137" w:name="_Toc312188805"/>
      <w:bookmarkEnd w:id="129"/>
      <w:bookmarkEnd w:id="130"/>
      <w:bookmarkEnd w:id="131"/>
      <w:r w:rsidRPr="00E94320">
        <w:rPr>
          <w:b/>
          <w:color w:val="000000"/>
          <w:spacing w:val="-10"/>
          <w:szCs w:val="28"/>
          <w:lang w:eastAsia="ar-SA"/>
        </w:rPr>
        <w:t xml:space="preserve">Статья 29. </w:t>
      </w:r>
      <w:r w:rsidRPr="00E94320">
        <w:rPr>
          <w:b/>
          <w:color w:val="000000"/>
          <w:spacing w:val="-10"/>
          <w:szCs w:val="28"/>
        </w:rPr>
        <w:t>Порядок проведения публичных слушаний</w:t>
      </w:r>
      <w:bookmarkEnd w:id="134"/>
      <w:bookmarkEnd w:id="135"/>
    </w:p>
    <w:p w:rsidR="001C6D62" w:rsidRPr="001C6D62" w:rsidRDefault="001C6D62" w:rsidP="001C6D62"/>
    <w:bookmarkEnd w:id="136"/>
    <w:bookmarkEnd w:id="137"/>
    <w:p w:rsidR="00B67CA6" w:rsidRPr="0055660E" w:rsidRDefault="00B67CA6" w:rsidP="00B67CA6">
      <w:pPr>
        <w:pStyle w:val="ac"/>
        <w:widowControl w:val="0"/>
        <w:numPr>
          <w:ilvl w:val="0"/>
          <w:numId w:val="75"/>
        </w:numPr>
        <w:ind w:left="0" w:firstLine="774"/>
        <w:contextualSpacing w:val="0"/>
        <w:jc w:val="both"/>
        <w:rPr>
          <w:sz w:val="28"/>
          <w:szCs w:val="28"/>
        </w:rPr>
      </w:pPr>
      <w:r w:rsidRPr="0063700D">
        <w:rPr>
          <w:sz w:val="28"/>
          <w:szCs w:val="28"/>
        </w:rPr>
        <w:t>Публичные слушания (общественные обсуждения) открыва</w:t>
      </w:r>
      <w:r>
        <w:rPr>
          <w:sz w:val="28"/>
          <w:szCs w:val="28"/>
        </w:rPr>
        <w:t>ю</w:t>
      </w:r>
      <w:r w:rsidRPr="0063700D">
        <w:rPr>
          <w:sz w:val="28"/>
          <w:szCs w:val="28"/>
        </w:rPr>
        <w:t>т</w:t>
      </w:r>
      <w:r>
        <w:rPr>
          <w:sz w:val="28"/>
          <w:szCs w:val="28"/>
        </w:rPr>
        <w:t>ся</w:t>
      </w:r>
      <w:r w:rsidRPr="0063700D">
        <w:rPr>
          <w:sz w:val="28"/>
          <w:szCs w:val="28"/>
        </w:rPr>
        <w:t xml:space="preserve"> председател</w:t>
      </w:r>
      <w:r>
        <w:rPr>
          <w:sz w:val="28"/>
          <w:szCs w:val="28"/>
        </w:rPr>
        <w:t>ем</w:t>
      </w:r>
      <w:r w:rsidRPr="0063700D">
        <w:rPr>
          <w:sz w:val="28"/>
          <w:szCs w:val="28"/>
        </w:rPr>
        <w:t xml:space="preserve"> </w:t>
      </w:r>
      <w:r>
        <w:rPr>
          <w:sz w:val="28"/>
          <w:szCs w:val="28"/>
        </w:rPr>
        <w:t>Комиссии</w:t>
      </w:r>
      <w:r w:rsidRPr="0063700D">
        <w:rPr>
          <w:sz w:val="28"/>
          <w:szCs w:val="28"/>
        </w:rPr>
        <w:t xml:space="preserve">, </w:t>
      </w:r>
      <w:r>
        <w:rPr>
          <w:sz w:val="28"/>
          <w:szCs w:val="28"/>
        </w:rPr>
        <w:t>который кратко информирует о сущности обсуждаемого вопроса, порядке (регламенте) публичных слушаний и составе участников</w:t>
      </w:r>
      <w:r w:rsidRPr="0063700D">
        <w:rPr>
          <w:sz w:val="28"/>
          <w:szCs w:val="28"/>
        </w:rPr>
        <w:t>.</w:t>
      </w:r>
      <w:r>
        <w:rPr>
          <w:sz w:val="28"/>
          <w:szCs w:val="28"/>
        </w:rPr>
        <w:t xml:space="preserve"> </w:t>
      </w:r>
    </w:p>
    <w:p w:rsidR="00B67CA6" w:rsidRPr="00102E80" w:rsidRDefault="00B67CA6" w:rsidP="00B67CA6">
      <w:pPr>
        <w:pStyle w:val="ac"/>
        <w:widowControl w:val="0"/>
        <w:numPr>
          <w:ilvl w:val="0"/>
          <w:numId w:val="75"/>
        </w:numPr>
        <w:tabs>
          <w:tab w:val="left" w:pos="1134"/>
        </w:tabs>
        <w:ind w:left="0" w:firstLine="709"/>
        <w:contextualSpacing w:val="0"/>
        <w:jc w:val="both"/>
        <w:rPr>
          <w:sz w:val="28"/>
          <w:szCs w:val="28"/>
        </w:rPr>
      </w:pPr>
      <w:r>
        <w:rPr>
          <w:sz w:val="28"/>
          <w:szCs w:val="28"/>
        </w:rPr>
        <w:t>Для проведения заседания публичных слушаний из числа Комиссии избираются председательствующий, секретарь и, в случае необходимости, счетная комиссия.</w:t>
      </w:r>
    </w:p>
    <w:p w:rsidR="00B67CA6" w:rsidRPr="00102E80" w:rsidRDefault="00B67CA6" w:rsidP="00B67CA6">
      <w:pPr>
        <w:pStyle w:val="ac"/>
        <w:widowControl w:val="0"/>
        <w:numPr>
          <w:ilvl w:val="0"/>
          <w:numId w:val="75"/>
        </w:numPr>
        <w:tabs>
          <w:tab w:val="left" w:pos="1134"/>
        </w:tabs>
        <w:ind w:left="0" w:firstLine="709"/>
        <w:contextualSpacing w:val="0"/>
        <w:jc w:val="both"/>
        <w:rPr>
          <w:sz w:val="28"/>
          <w:szCs w:val="28"/>
        </w:rPr>
      </w:pPr>
      <w:r>
        <w:rPr>
          <w:sz w:val="28"/>
          <w:szCs w:val="28"/>
        </w:rPr>
        <w:t>Докладчику (содокладчику) предоставляется время для выступления до 20 минут, лицам, выступающим в прениях - не более 10 минут</w:t>
      </w:r>
      <w:r w:rsidRPr="0055660E">
        <w:rPr>
          <w:sz w:val="28"/>
          <w:szCs w:val="28"/>
        </w:rPr>
        <w:t>.</w:t>
      </w:r>
      <w:r>
        <w:rPr>
          <w:sz w:val="28"/>
          <w:szCs w:val="28"/>
        </w:rPr>
        <w:t xml:space="preserve"> </w:t>
      </w:r>
      <w:r w:rsidRPr="00102E80">
        <w:rPr>
          <w:sz w:val="28"/>
          <w:szCs w:val="28"/>
        </w:rPr>
        <w:t>В исключительных случаях, по решению председательствующего, время выступления может быть продлено. Все лица, присутствующие на публичных слушаниях выступают только с разрешения председательствующего.</w:t>
      </w:r>
    </w:p>
    <w:p w:rsidR="00B67CA6" w:rsidRPr="0055660E" w:rsidRDefault="00B67CA6" w:rsidP="00B67CA6">
      <w:pPr>
        <w:pStyle w:val="ac"/>
        <w:widowControl w:val="0"/>
        <w:numPr>
          <w:ilvl w:val="0"/>
          <w:numId w:val="75"/>
        </w:numPr>
        <w:tabs>
          <w:tab w:val="left" w:pos="1134"/>
        </w:tabs>
        <w:ind w:left="0" w:firstLine="709"/>
        <w:contextualSpacing w:val="0"/>
        <w:jc w:val="both"/>
        <w:rPr>
          <w:sz w:val="28"/>
          <w:szCs w:val="28"/>
        </w:rPr>
      </w:pPr>
      <w:r>
        <w:rPr>
          <w:sz w:val="28"/>
          <w:szCs w:val="28"/>
        </w:rPr>
        <w:t xml:space="preserve">После выступления основного докладчика </w:t>
      </w:r>
      <w:r w:rsidRPr="0042115E">
        <w:rPr>
          <w:sz w:val="28"/>
          <w:szCs w:val="28"/>
        </w:rPr>
        <w:t>по вопросу, вынесенному на обсуждение публичных слушаний, председательствующий в порядке очередности предоставляет слово лицам, зарегистрированным в качестве выступающих по предложенному к обсуждению вопросу, участникам публичных слушаний, внесшим свои предложения и замечания заблаговременно по данному вопросу. Затем, председательствующий дает возможность участникам публичных слушаний задать уточняющие вопросы по позиции и/или аргументам выступающего и дополнительное время для ответов на вопросы и пояснения. После, слово предоставляется всем желающим участникам публичных слушаний, а также при необходимости членам Комиссии, лицам, приглашенным на публичные слушания.</w:t>
      </w:r>
    </w:p>
    <w:p w:rsidR="00B67CA6" w:rsidRPr="0042115E" w:rsidRDefault="00B67CA6" w:rsidP="00B67CA6">
      <w:pPr>
        <w:pStyle w:val="ac"/>
        <w:widowControl w:val="0"/>
        <w:numPr>
          <w:ilvl w:val="0"/>
          <w:numId w:val="75"/>
        </w:numPr>
        <w:tabs>
          <w:tab w:val="left" w:pos="1134"/>
        </w:tabs>
        <w:ind w:left="0" w:firstLine="709"/>
        <w:contextualSpacing w:val="0"/>
        <w:jc w:val="both"/>
        <w:rPr>
          <w:sz w:val="28"/>
          <w:szCs w:val="28"/>
        </w:rPr>
      </w:pPr>
      <w:r w:rsidRPr="0055660E">
        <w:rPr>
          <w:sz w:val="28"/>
          <w:szCs w:val="28"/>
        </w:rPr>
        <w:t xml:space="preserve">Ход публичных слушаний и выступления протоколируются. </w:t>
      </w:r>
      <w:r>
        <w:rPr>
          <w:sz w:val="28"/>
          <w:szCs w:val="28"/>
        </w:rPr>
        <w:br/>
        <w:t>В протоколе публичных слушаний или общественных обсуждений указываются дата, время и место проведения публичных слушаний, дата оформления протокола, количество участников публичных слушаний, ФИО председательствующего, секретаря и членов счетной комиссии (при наличии), срок в течении которого принимались предложения и замечания, содержание выступлений, результаты голосования и принятые решения.</w:t>
      </w:r>
    </w:p>
    <w:p w:rsidR="00B67CA6" w:rsidRDefault="00B67CA6" w:rsidP="00B67CA6">
      <w:pPr>
        <w:pStyle w:val="ac"/>
        <w:widowControl w:val="0"/>
        <w:numPr>
          <w:ilvl w:val="0"/>
          <w:numId w:val="75"/>
        </w:numPr>
        <w:tabs>
          <w:tab w:val="left" w:pos="1134"/>
        </w:tabs>
        <w:ind w:left="0" w:firstLine="709"/>
        <w:contextualSpacing w:val="0"/>
        <w:jc w:val="both"/>
        <w:rPr>
          <w:sz w:val="28"/>
          <w:szCs w:val="28"/>
        </w:rPr>
      </w:pPr>
      <w:r>
        <w:rPr>
          <w:sz w:val="28"/>
          <w:szCs w:val="28"/>
        </w:rPr>
        <w:t>Председательствующий</w:t>
      </w:r>
      <w:r w:rsidRPr="0055660E">
        <w:rPr>
          <w:sz w:val="28"/>
          <w:szCs w:val="28"/>
        </w:rPr>
        <w:t xml:space="preserve"> вправе в любой момент объявить перерыв публичных слушаний с указанием времени перерыва.</w:t>
      </w:r>
    </w:p>
    <w:p w:rsidR="005B5F00" w:rsidRPr="005B5F00" w:rsidRDefault="005B5F00" w:rsidP="005B5F00">
      <w:pPr>
        <w:widowControl w:val="0"/>
        <w:tabs>
          <w:tab w:val="left" w:pos="1134"/>
        </w:tabs>
        <w:ind w:left="709"/>
        <w:jc w:val="both"/>
        <w:rPr>
          <w:sz w:val="28"/>
          <w:szCs w:val="28"/>
        </w:rPr>
      </w:pPr>
    </w:p>
    <w:p w:rsidR="00B67CA6" w:rsidRDefault="00B67CA6" w:rsidP="00B67CA6">
      <w:pPr>
        <w:pStyle w:val="3"/>
        <w:ind w:firstLine="709"/>
        <w:rPr>
          <w:b/>
          <w:color w:val="000000"/>
          <w:spacing w:val="-10"/>
          <w:szCs w:val="28"/>
        </w:rPr>
      </w:pPr>
      <w:bookmarkStart w:id="138" w:name="_Toc149037325"/>
      <w:r w:rsidRPr="00E94320">
        <w:rPr>
          <w:b/>
          <w:color w:val="000000"/>
          <w:spacing w:val="-10"/>
          <w:szCs w:val="28"/>
        </w:rPr>
        <w:t>Статья 30. Результаты публичных слушаний</w:t>
      </w:r>
      <w:bookmarkEnd w:id="138"/>
    </w:p>
    <w:p w:rsidR="005B5F00" w:rsidRPr="005B5F00" w:rsidRDefault="005B5F00" w:rsidP="005B5F00"/>
    <w:p w:rsidR="00B67CA6" w:rsidRDefault="00B67CA6" w:rsidP="00B67CA6">
      <w:pPr>
        <w:pStyle w:val="ac"/>
        <w:widowControl w:val="0"/>
        <w:numPr>
          <w:ilvl w:val="0"/>
          <w:numId w:val="76"/>
        </w:numPr>
        <w:tabs>
          <w:tab w:val="left" w:pos="1134"/>
        </w:tabs>
        <w:ind w:left="0" w:firstLine="709"/>
        <w:contextualSpacing w:val="0"/>
        <w:jc w:val="both"/>
        <w:rPr>
          <w:sz w:val="28"/>
          <w:szCs w:val="28"/>
        </w:rPr>
      </w:pPr>
      <w:r w:rsidRPr="002658B8">
        <w:rPr>
          <w:sz w:val="28"/>
          <w:szCs w:val="28"/>
          <w:lang w:eastAsia="ar-SA"/>
        </w:rPr>
        <w:t xml:space="preserve">По результатам </w:t>
      </w:r>
      <w:r>
        <w:rPr>
          <w:sz w:val="28"/>
          <w:szCs w:val="28"/>
          <w:lang w:eastAsia="ar-SA"/>
        </w:rPr>
        <w:t>рассмотрения проекта, вынесенного на обсуждение публичных слушаний, путем открытого голосования простым большинством голосов от числа зарегистрированных участников публичных слушаний принимается решение.</w:t>
      </w:r>
    </w:p>
    <w:p w:rsidR="00B67CA6" w:rsidRPr="0055660E" w:rsidRDefault="00B67CA6" w:rsidP="00B67CA6">
      <w:pPr>
        <w:pStyle w:val="ac"/>
        <w:widowControl w:val="0"/>
        <w:numPr>
          <w:ilvl w:val="0"/>
          <w:numId w:val="76"/>
        </w:numPr>
        <w:tabs>
          <w:tab w:val="left" w:pos="1134"/>
        </w:tabs>
        <w:ind w:left="0" w:firstLine="709"/>
        <w:contextualSpacing w:val="0"/>
        <w:jc w:val="both"/>
        <w:rPr>
          <w:sz w:val="28"/>
          <w:szCs w:val="28"/>
        </w:rPr>
      </w:pPr>
      <w:r>
        <w:rPr>
          <w:sz w:val="28"/>
          <w:szCs w:val="28"/>
          <w:lang w:eastAsia="ar-SA"/>
        </w:rPr>
        <w:t>На основании протокола публичных слушаний или общественных обсуждений, в течении 7 дней со дня проведения публичных слушаний или общественных обсуждений составляется заключение о результатах публичных слушаний или общественных обсуждений.</w:t>
      </w:r>
    </w:p>
    <w:p w:rsidR="00B67CA6" w:rsidRPr="0055660E" w:rsidRDefault="00B67CA6" w:rsidP="00B67CA6">
      <w:pPr>
        <w:pStyle w:val="ac"/>
        <w:widowControl w:val="0"/>
        <w:numPr>
          <w:ilvl w:val="0"/>
          <w:numId w:val="76"/>
        </w:numPr>
        <w:tabs>
          <w:tab w:val="left" w:pos="1134"/>
        </w:tabs>
        <w:ind w:left="0" w:firstLine="709"/>
        <w:contextualSpacing w:val="0"/>
        <w:jc w:val="both"/>
        <w:rPr>
          <w:sz w:val="28"/>
          <w:szCs w:val="28"/>
        </w:rPr>
      </w:pPr>
      <w:r w:rsidRPr="002658B8">
        <w:rPr>
          <w:sz w:val="28"/>
          <w:szCs w:val="28"/>
          <w:lang w:eastAsia="ar-SA"/>
        </w:rPr>
        <w:t xml:space="preserve">Заключение о результатах публичных слушаний (общественных обсуждений) подлежит обнародованию и размещению на официальном </w:t>
      </w:r>
      <w:r>
        <w:rPr>
          <w:sz w:val="28"/>
          <w:szCs w:val="28"/>
          <w:lang w:eastAsia="ar-SA"/>
        </w:rPr>
        <w:br/>
      </w:r>
      <w:r w:rsidRPr="002658B8">
        <w:rPr>
          <w:sz w:val="28"/>
          <w:szCs w:val="28"/>
          <w:lang w:eastAsia="ar-SA"/>
        </w:rPr>
        <w:t xml:space="preserve">сайте администрации </w:t>
      </w:r>
      <w:r>
        <w:rPr>
          <w:sz w:val="28"/>
          <w:szCs w:val="28"/>
          <w:lang w:eastAsia="ar-SA"/>
        </w:rPr>
        <w:t>Вольск</w:t>
      </w:r>
      <w:r w:rsidRPr="002658B8">
        <w:rPr>
          <w:sz w:val="28"/>
          <w:szCs w:val="28"/>
          <w:lang w:eastAsia="ar-SA"/>
        </w:rPr>
        <w:t xml:space="preserve">ого муниципального района </w:t>
      </w:r>
      <w:r>
        <w:rPr>
          <w:sz w:val="28"/>
          <w:szCs w:val="28"/>
          <w:lang w:eastAsia="ar-SA"/>
        </w:rPr>
        <w:br/>
      </w:r>
      <w:r w:rsidRPr="002658B8">
        <w:rPr>
          <w:sz w:val="28"/>
          <w:szCs w:val="28"/>
          <w:lang w:eastAsia="ar-SA"/>
        </w:rPr>
        <w:t>Саратовской области</w:t>
      </w:r>
      <w:r w:rsidRPr="002658B8">
        <w:rPr>
          <w:iCs/>
          <w:sz w:val="28"/>
          <w:szCs w:val="28"/>
          <w:shd w:val="clear" w:color="auto" w:fill="FFFFFF"/>
          <w:lang w:eastAsia="ar-SA"/>
        </w:rPr>
        <w:t xml:space="preserve"> в информационно-телек</w:t>
      </w:r>
      <w:r>
        <w:rPr>
          <w:iCs/>
          <w:sz w:val="28"/>
          <w:szCs w:val="28"/>
          <w:shd w:val="clear" w:color="auto" w:fill="FFFFFF"/>
          <w:lang w:eastAsia="ar-SA"/>
        </w:rPr>
        <w:t xml:space="preserve">оммуникационной сети «Интернет»: </w:t>
      </w:r>
      <w:r w:rsidRPr="002658B8">
        <w:rPr>
          <w:iCs/>
          <w:sz w:val="28"/>
          <w:szCs w:val="28"/>
          <w:shd w:val="clear" w:color="auto" w:fill="FFFFFF"/>
          <w:lang w:val="en-US" w:eastAsia="ar-SA"/>
        </w:rPr>
        <w:t>htt</w:t>
      </w:r>
      <w:r>
        <w:rPr>
          <w:iCs/>
          <w:sz w:val="28"/>
          <w:szCs w:val="28"/>
          <w:shd w:val="clear" w:color="auto" w:fill="FFFFFF"/>
          <w:lang w:val="en-US" w:eastAsia="ar-SA"/>
        </w:rPr>
        <w:t>p</w:t>
      </w:r>
      <w:r w:rsidRPr="002658B8">
        <w:rPr>
          <w:iCs/>
          <w:sz w:val="28"/>
          <w:szCs w:val="28"/>
          <w:shd w:val="clear" w:color="auto" w:fill="FFFFFF"/>
          <w:lang w:eastAsia="ar-SA"/>
        </w:rPr>
        <w:t>://</w:t>
      </w:r>
      <w:r>
        <w:rPr>
          <w:iCs/>
          <w:sz w:val="28"/>
          <w:szCs w:val="28"/>
          <w:shd w:val="clear" w:color="auto" w:fill="FFFFFF"/>
          <w:lang w:eastAsia="ar-SA"/>
        </w:rPr>
        <w:t>вольск.рф</w:t>
      </w:r>
      <w:r w:rsidRPr="002658B8">
        <w:rPr>
          <w:iCs/>
          <w:sz w:val="28"/>
          <w:szCs w:val="28"/>
          <w:shd w:val="clear" w:color="auto" w:fill="FFFFFF"/>
          <w:lang w:eastAsia="ar-SA"/>
        </w:rPr>
        <w:t>, а также на едином портале</w:t>
      </w:r>
      <w:r w:rsidRPr="002658B8">
        <w:rPr>
          <w:sz w:val="28"/>
          <w:szCs w:val="28"/>
          <w:lang w:eastAsia="ar-SA"/>
        </w:rPr>
        <w:t>.</w:t>
      </w:r>
    </w:p>
    <w:p w:rsidR="00B67CA6" w:rsidRPr="0055660E" w:rsidRDefault="00B67CA6" w:rsidP="00B67CA6">
      <w:pPr>
        <w:ind w:firstLine="709"/>
        <w:rPr>
          <w:sz w:val="28"/>
          <w:szCs w:val="28"/>
        </w:rPr>
      </w:pPr>
      <w:r w:rsidRPr="0055660E">
        <w:rPr>
          <w:sz w:val="28"/>
          <w:szCs w:val="28"/>
        </w:rPr>
        <w:t xml:space="preserve">3. </w:t>
      </w:r>
      <w:r w:rsidRPr="002658B8">
        <w:rPr>
          <w:sz w:val="28"/>
          <w:szCs w:val="28"/>
          <w:lang w:eastAsia="ar-SA"/>
        </w:rPr>
        <w:t xml:space="preserve">Заключение о результатах публичных слушаний (общественных обсуждений), протокол публичных слушаний (общественных обсуждений) </w:t>
      </w:r>
      <w:r>
        <w:rPr>
          <w:sz w:val="28"/>
          <w:szCs w:val="28"/>
          <w:lang w:eastAsia="ar-SA"/>
        </w:rPr>
        <w:br/>
      </w:r>
      <w:r w:rsidRPr="002658B8">
        <w:rPr>
          <w:sz w:val="28"/>
          <w:szCs w:val="28"/>
          <w:lang w:eastAsia="ar-SA"/>
        </w:rPr>
        <w:t>и материалы, собранные в ходе подготовки и проведения публичных слушаний (публичн</w:t>
      </w:r>
      <w:r>
        <w:rPr>
          <w:sz w:val="28"/>
          <w:szCs w:val="28"/>
          <w:lang w:eastAsia="ar-SA"/>
        </w:rPr>
        <w:t>ых слушаний), хранятся в Совете</w:t>
      </w:r>
      <w:r w:rsidRPr="0055660E">
        <w:rPr>
          <w:sz w:val="28"/>
          <w:szCs w:val="28"/>
        </w:rPr>
        <w:t>.</w:t>
      </w:r>
    </w:p>
    <w:p w:rsidR="00B67CA6" w:rsidRPr="0055660E" w:rsidRDefault="00B67CA6" w:rsidP="00B67CA6">
      <w:pPr>
        <w:ind w:firstLine="709"/>
        <w:rPr>
          <w:sz w:val="28"/>
          <w:szCs w:val="28"/>
        </w:rPr>
      </w:pPr>
      <w:r w:rsidRPr="0055660E">
        <w:rPr>
          <w:sz w:val="28"/>
          <w:szCs w:val="28"/>
        </w:rPr>
        <w:t xml:space="preserve">4. </w:t>
      </w:r>
      <w:r w:rsidRPr="002658B8">
        <w:rPr>
          <w:sz w:val="28"/>
          <w:szCs w:val="28"/>
          <w:lang w:eastAsia="ar-SA"/>
        </w:rPr>
        <w:t>Результаты публичных слушаний (общественных обсуждений),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w:t>
      </w:r>
      <w:r>
        <w:rPr>
          <w:sz w:val="28"/>
          <w:szCs w:val="28"/>
          <w:lang w:eastAsia="ar-SA"/>
        </w:rPr>
        <w:t>ниях (общественных обсуждениях)</w:t>
      </w:r>
      <w:r w:rsidRPr="0055660E">
        <w:rPr>
          <w:sz w:val="28"/>
          <w:szCs w:val="28"/>
        </w:rPr>
        <w:t>.</w:t>
      </w:r>
    </w:p>
    <w:p w:rsidR="00B67CA6" w:rsidRDefault="00B67CA6" w:rsidP="00B67CA6">
      <w:pPr>
        <w:ind w:firstLine="709"/>
        <w:rPr>
          <w:sz w:val="28"/>
          <w:szCs w:val="28"/>
        </w:rPr>
      </w:pPr>
      <w:r w:rsidRPr="0055660E">
        <w:rPr>
          <w:sz w:val="28"/>
          <w:szCs w:val="28"/>
        </w:rPr>
        <w:t xml:space="preserve">5. </w:t>
      </w:r>
      <w:r w:rsidRPr="001C2E25">
        <w:rPr>
          <w:sz w:val="28"/>
          <w:szCs w:val="28"/>
        </w:rPr>
        <w:t>Результаты публичных слушаний (общественных обсуждений),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 (общественных обсуждениях)</w:t>
      </w:r>
      <w:r w:rsidRPr="0055660E">
        <w:rPr>
          <w:sz w:val="28"/>
          <w:szCs w:val="28"/>
        </w:rPr>
        <w:t>.</w:t>
      </w:r>
    </w:p>
    <w:p w:rsidR="0030518D" w:rsidRPr="00CB04D9" w:rsidRDefault="0030518D" w:rsidP="00B67CA6">
      <w:pPr>
        <w:ind w:firstLine="709"/>
        <w:rPr>
          <w:sz w:val="28"/>
          <w:szCs w:val="28"/>
        </w:rPr>
      </w:pPr>
    </w:p>
    <w:p w:rsidR="00B67CA6" w:rsidRDefault="00B67CA6" w:rsidP="00B67CA6">
      <w:pPr>
        <w:pStyle w:val="3"/>
        <w:tabs>
          <w:tab w:val="left" w:pos="1134"/>
        </w:tabs>
        <w:ind w:firstLine="709"/>
        <w:rPr>
          <w:b/>
          <w:color w:val="000000"/>
          <w:spacing w:val="-10"/>
          <w:szCs w:val="28"/>
        </w:rPr>
      </w:pPr>
      <w:bookmarkStart w:id="139" w:name="_Toc149037326"/>
      <w:r w:rsidRPr="004F6C0B">
        <w:rPr>
          <w:b/>
          <w:color w:val="000000"/>
          <w:spacing w:val="-10"/>
          <w:szCs w:val="28"/>
        </w:rPr>
        <w:t>Статья 31. Организация и проведение публичных слушаний по вопросам градостроительства</w:t>
      </w:r>
      <w:bookmarkEnd w:id="139"/>
    </w:p>
    <w:p w:rsidR="0030518D" w:rsidRPr="0030518D" w:rsidRDefault="0030518D" w:rsidP="0030518D"/>
    <w:p w:rsidR="00B67CA6" w:rsidRPr="00703068" w:rsidRDefault="00B67CA6" w:rsidP="00B67CA6">
      <w:pPr>
        <w:ind w:firstLine="540"/>
        <w:rPr>
          <w:sz w:val="28"/>
          <w:szCs w:val="28"/>
        </w:rPr>
      </w:pPr>
      <w:bookmarkStart w:id="140" w:name="sub_13"/>
      <w:r>
        <w:rPr>
          <w:sz w:val="28"/>
          <w:szCs w:val="28"/>
        </w:rPr>
        <w:t xml:space="preserve">  </w:t>
      </w:r>
      <w:r w:rsidRPr="00703068">
        <w:rPr>
          <w:sz w:val="28"/>
          <w:szCs w:val="28"/>
        </w:rPr>
        <w:t xml:space="preserve">1. Организатором публичных слушаний или общественных обсуждений по проекту генерального плана, проекту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структурное подразделение администрации </w:t>
      </w:r>
      <w:r>
        <w:rPr>
          <w:sz w:val="28"/>
          <w:szCs w:val="28"/>
        </w:rPr>
        <w:t xml:space="preserve">Вольского муниципального района </w:t>
      </w:r>
      <w:r w:rsidRPr="00703068">
        <w:rPr>
          <w:sz w:val="28"/>
          <w:szCs w:val="28"/>
        </w:rPr>
        <w:t xml:space="preserve">в сфере землеустройства и градостроительной деятельности. </w:t>
      </w:r>
    </w:p>
    <w:p w:rsidR="00B67CA6" w:rsidRPr="00703068" w:rsidRDefault="00B67CA6" w:rsidP="00B67CA6">
      <w:pPr>
        <w:ind w:firstLine="540"/>
        <w:rPr>
          <w:sz w:val="28"/>
          <w:szCs w:val="28"/>
        </w:rPr>
      </w:pPr>
      <w:r w:rsidRPr="00703068">
        <w:rPr>
          <w:sz w:val="28"/>
          <w:szCs w:val="28"/>
        </w:rPr>
        <w:t xml:space="preserve">Организатором публичных слушаний или общественных обсуждений по проекту правил благоустройства и проектам, предусматривающим внесение изменений в них, является структурное подразделение администрации </w:t>
      </w:r>
      <w:r>
        <w:rPr>
          <w:sz w:val="28"/>
          <w:szCs w:val="28"/>
        </w:rPr>
        <w:t>Вольского муниципального района</w:t>
      </w:r>
      <w:r w:rsidRPr="00703068">
        <w:rPr>
          <w:sz w:val="28"/>
          <w:szCs w:val="28"/>
        </w:rPr>
        <w:t xml:space="preserve">, осуществляющее муниципальный контроль в сфере благоустройства. </w:t>
      </w:r>
    </w:p>
    <w:p w:rsidR="00B67CA6" w:rsidRPr="00703068" w:rsidRDefault="00B67CA6" w:rsidP="00B67CA6">
      <w:pPr>
        <w:ind w:firstLine="540"/>
        <w:rPr>
          <w:sz w:val="28"/>
          <w:szCs w:val="28"/>
        </w:rPr>
      </w:pPr>
      <w:r>
        <w:rPr>
          <w:sz w:val="28"/>
          <w:szCs w:val="28"/>
        </w:rPr>
        <w:t xml:space="preserve">  </w:t>
      </w:r>
      <w:r w:rsidRPr="00703068">
        <w:rPr>
          <w:sz w:val="28"/>
          <w:szCs w:val="28"/>
        </w:rPr>
        <w:t xml:space="preserve">2. Проект, подлежащий рассмотрению на публичных слушаниях или общественных обсуждениях, размещается на официальном сайте или в информационных системах не ранее чем через 7 дней со дня опубликования оповещения о начале публичных слушания или общественных обсуждений в порядке, установленном для официального опубликования муниципальных правовых актов и иной официальной информации; </w:t>
      </w:r>
    </w:p>
    <w:p w:rsidR="00B67CA6" w:rsidRPr="00703068" w:rsidRDefault="00B67CA6" w:rsidP="00B67CA6">
      <w:pPr>
        <w:ind w:firstLine="540"/>
        <w:rPr>
          <w:sz w:val="28"/>
          <w:szCs w:val="28"/>
        </w:rPr>
      </w:pPr>
      <w:r>
        <w:rPr>
          <w:sz w:val="28"/>
          <w:szCs w:val="28"/>
        </w:rPr>
        <w:t xml:space="preserve">  </w:t>
      </w:r>
      <w:r w:rsidRPr="00703068">
        <w:rPr>
          <w:sz w:val="28"/>
          <w:szCs w:val="28"/>
        </w:rPr>
        <w:t xml:space="preserve">3. В течение всего периода размещения на официальном сайте проекта, подлежащего рассмотрению на публичных слушаниях или общественных обсуждениях и информационных материалов к нему, проводятся экспозиция или экспозиции такого проекта. </w:t>
      </w:r>
    </w:p>
    <w:p w:rsidR="00B67CA6" w:rsidRPr="00703068" w:rsidRDefault="00B67CA6" w:rsidP="00B67CA6">
      <w:pPr>
        <w:ind w:firstLine="540"/>
        <w:rPr>
          <w:sz w:val="28"/>
          <w:szCs w:val="28"/>
        </w:rPr>
      </w:pPr>
      <w:r w:rsidRPr="00703068">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или общественных обсуждениях. Консультирование посетителей экспозиции осуществляется представителями организатора публичных слушаний или общественных обсуждений, или созданного им коллегиального совещательного и (или) разработчика проекта, подлежащего рассмотрению на публичных слушаниях или общественных обсуждениях. </w:t>
      </w:r>
    </w:p>
    <w:p w:rsidR="00B67CA6" w:rsidRPr="00703068" w:rsidRDefault="00B67CA6" w:rsidP="00B67CA6">
      <w:pPr>
        <w:ind w:firstLine="540"/>
        <w:rPr>
          <w:sz w:val="28"/>
          <w:szCs w:val="28"/>
        </w:rPr>
      </w:pPr>
      <w:r w:rsidRPr="00703068">
        <w:rPr>
          <w:sz w:val="28"/>
          <w:szCs w:val="28"/>
        </w:rPr>
        <w:t xml:space="preserve">Организатор обеспечивает свободный и бесплатный доступ заинтересованных лиц к экспозиции, присутствие во время работы экспозиции лиц, осуществляющих консультирование, возможность получения посетителям устных или письменных ответов (по выбору посетителя) на поставленные ими вопросы. </w:t>
      </w:r>
    </w:p>
    <w:p w:rsidR="00B67CA6" w:rsidRPr="00703068" w:rsidRDefault="00B67CA6" w:rsidP="00B67CA6">
      <w:pPr>
        <w:ind w:firstLine="540"/>
        <w:rPr>
          <w:sz w:val="28"/>
          <w:szCs w:val="28"/>
        </w:rPr>
      </w:pPr>
      <w:r>
        <w:rPr>
          <w:sz w:val="28"/>
          <w:szCs w:val="28"/>
        </w:rPr>
        <w:t xml:space="preserve">  </w:t>
      </w:r>
      <w:r w:rsidRPr="00703068">
        <w:rPr>
          <w:sz w:val="28"/>
          <w:szCs w:val="28"/>
        </w:rPr>
        <w:t xml:space="preserve">4. На информационных стендах распространяются оповещение о начале публичных слушаний или общественных обсуждений, фрагменты проектов, подлежащих рассмотрению на публичных слушаниях или общественных обсуждениях, иная информация о рассматриваемых проектах. Вся информация, размещаемая на информационных стендах, печатается на русском языке, на контрастном фоне. К информационным стендам должен обеспечиваться круглосуточный и свободный доступ граждан. </w:t>
      </w:r>
    </w:p>
    <w:p w:rsidR="00B67CA6" w:rsidRPr="00C72114" w:rsidRDefault="00B67CA6" w:rsidP="00B67CA6">
      <w:pPr>
        <w:ind w:firstLine="540"/>
        <w:rPr>
          <w:sz w:val="28"/>
          <w:szCs w:val="28"/>
        </w:rPr>
      </w:pPr>
      <w:r>
        <w:rPr>
          <w:sz w:val="28"/>
          <w:szCs w:val="28"/>
        </w:rPr>
        <w:t xml:space="preserve">  </w:t>
      </w:r>
      <w:r w:rsidRPr="00C72114">
        <w:rPr>
          <w:sz w:val="28"/>
          <w:szCs w:val="28"/>
        </w:rPr>
        <w:t xml:space="preserve">5. Срок проведения публичных слушаний или общественных обсуждений по проекту генерального плана с момента оповещения жителей муниципального образования город Вольск об их проведении до дня опубликования заключения о результатах публичных слушаний или общественных обсуждений </w:t>
      </w:r>
      <w:r w:rsidRPr="00C72114">
        <w:rPr>
          <w:sz w:val="28"/>
          <w:lang w:eastAsia="ar-SA"/>
        </w:rPr>
        <w:t>не может превышать один месяц</w:t>
      </w:r>
      <w:r w:rsidRPr="00C72114">
        <w:rPr>
          <w:sz w:val="28"/>
          <w:szCs w:val="28"/>
        </w:rPr>
        <w:t xml:space="preserve">. </w:t>
      </w:r>
    </w:p>
    <w:p w:rsidR="00B67CA6" w:rsidRPr="00C72114" w:rsidRDefault="00B67CA6" w:rsidP="00B67CA6">
      <w:pPr>
        <w:tabs>
          <w:tab w:val="left" w:pos="1134"/>
        </w:tabs>
        <w:ind w:firstLine="709"/>
        <w:rPr>
          <w:rFonts w:eastAsia="Calibri"/>
          <w:sz w:val="28"/>
          <w:szCs w:val="28"/>
        </w:rPr>
      </w:pPr>
      <w:r w:rsidRPr="00C72114">
        <w:rPr>
          <w:sz w:val="28"/>
          <w:szCs w:val="28"/>
        </w:rPr>
        <w:t xml:space="preserve">  6. </w:t>
      </w:r>
      <w:r w:rsidRPr="00C72114">
        <w:rPr>
          <w:rFonts w:eastAsia="Calibri"/>
          <w:sz w:val="28"/>
          <w:szCs w:val="28"/>
        </w:rPr>
        <w:t>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B67CA6" w:rsidRPr="00C72114" w:rsidRDefault="00B67CA6" w:rsidP="00B67CA6">
      <w:pPr>
        <w:ind w:firstLine="540"/>
        <w:rPr>
          <w:sz w:val="28"/>
          <w:szCs w:val="28"/>
        </w:rPr>
      </w:pPr>
      <w:r w:rsidRPr="00C72114">
        <w:rPr>
          <w:sz w:val="28"/>
          <w:szCs w:val="28"/>
        </w:rPr>
        <w:t xml:space="preserve">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публичные слушания или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w:t>
      </w:r>
    </w:p>
    <w:p w:rsidR="00B67CA6" w:rsidRPr="00065128" w:rsidRDefault="00B67CA6" w:rsidP="00B67CA6">
      <w:pPr>
        <w:tabs>
          <w:tab w:val="left" w:pos="1134"/>
        </w:tabs>
        <w:ind w:firstLine="709"/>
        <w:rPr>
          <w:rFonts w:eastAsia="Calibri"/>
          <w:sz w:val="28"/>
          <w:szCs w:val="28"/>
        </w:rPr>
      </w:pPr>
      <w:r w:rsidRPr="00C72114">
        <w:rPr>
          <w:sz w:val="28"/>
          <w:szCs w:val="28"/>
        </w:rPr>
        <w:t xml:space="preserve">  7. Срок проведения публичных слушаний или общественных обсуждений по проектам планировки территории, проектам межевания территории со дня оповещения жителей муниципального образования город Вольск </w:t>
      </w:r>
      <w:r w:rsidRPr="00C72114">
        <w:rPr>
          <w:sz w:val="28"/>
          <w:szCs w:val="28"/>
        </w:rPr>
        <w:br/>
        <w:t xml:space="preserve">об их проведении до дня опубликования заключения о результатах публичных слушаний или общественных обсуждений </w:t>
      </w:r>
      <w:r w:rsidRPr="00C72114">
        <w:rPr>
          <w:rFonts w:eastAsia="Calibri"/>
          <w:sz w:val="28"/>
          <w:szCs w:val="28"/>
        </w:rPr>
        <w:t>не может быть менее четырнадцати дней и более тридцати дней.</w:t>
      </w:r>
    </w:p>
    <w:p w:rsidR="00B67CA6" w:rsidRPr="00703068" w:rsidRDefault="00B67CA6" w:rsidP="00B67CA6">
      <w:pPr>
        <w:ind w:firstLine="540"/>
        <w:rPr>
          <w:sz w:val="28"/>
          <w:szCs w:val="28"/>
        </w:rPr>
      </w:pPr>
      <w:r>
        <w:rPr>
          <w:sz w:val="28"/>
          <w:szCs w:val="28"/>
        </w:rPr>
        <w:t xml:space="preserve">  </w:t>
      </w:r>
      <w:r w:rsidRPr="00703068">
        <w:rPr>
          <w:sz w:val="28"/>
          <w:szCs w:val="28"/>
        </w:rPr>
        <w:t xml:space="preserve">8. Срок проведения публичных слушаний или общественных обсуждений по проекту правил благоустройства муниципального образования город Вольск со дня опубликования оповещения о начале публичных слушаний или общественных обсуждений до дня опубликования заключения о результатах публичных слушаний или общественных обсуждений не может быть менее 1-го месяца и более 3-х месяцев. </w:t>
      </w:r>
    </w:p>
    <w:p w:rsidR="00B67CA6" w:rsidRPr="00405060" w:rsidRDefault="00B67CA6" w:rsidP="00B67CA6">
      <w:pPr>
        <w:ind w:firstLine="540"/>
      </w:pPr>
      <w:r>
        <w:rPr>
          <w:sz w:val="28"/>
          <w:szCs w:val="28"/>
        </w:rPr>
        <w:t xml:space="preserve">  </w:t>
      </w:r>
      <w:r w:rsidRPr="00703068">
        <w:rPr>
          <w:sz w:val="28"/>
          <w:szCs w:val="28"/>
        </w:rPr>
        <w:t xml:space="preserve">9. Срок проведения публичных слушаний или общественных обсуждений по проекту решения о предоставлении разрешения на условно разрешенный вид использования со дня оповещения жителей муниципального образования город Вольск об их проведении до дня опубликования заключения о результатах публичных слушаний или общественных обсуждений не может быть более 1-го месяца. </w:t>
      </w:r>
    </w:p>
    <w:p w:rsidR="00B67CA6" w:rsidRDefault="00B67CA6" w:rsidP="00B67CA6">
      <w:pPr>
        <w:pStyle w:val="2"/>
        <w:ind w:firstLine="709"/>
        <w:rPr>
          <w:rFonts w:ascii="Times New Roman" w:hAnsi="Times New Roman"/>
          <w:color w:val="000000"/>
          <w:spacing w:val="-10"/>
          <w:sz w:val="28"/>
          <w:szCs w:val="28"/>
          <w:lang w:eastAsia="ar-SA"/>
        </w:rPr>
      </w:pPr>
      <w:bookmarkStart w:id="141" w:name="_Toc196878911"/>
      <w:bookmarkStart w:id="142" w:name="_Toc312188807"/>
      <w:bookmarkStart w:id="143" w:name="_Toc85619657"/>
      <w:bookmarkStart w:id="144" w:name="_Toc149037327"/>
      <w:bookmarkEnd w:id="140"/>
      <w:r w:rsidRPr="00B2733F">
        <w:rPr>
          <w:rFonts w:ascii="Times New Roman" w:hAnsi="Times New Roman"/>
          <w:color w:val="000000"/>
          <w:spacing w:val="-10"/>
          <w:sz w:val="28"/>
          <w:szCs w:val="28"/>
          <w:lang w:eastAsia="ar-SA"/>
        </w:rPr>
        <w:t xml:space="preserve">Глава 7. Осуществление контроля за использованием и изменениями земельных участков и иных объектов недвижимости, производимых их </w:t>
      </w:r>
      <w:bookmarkEnd w:id="141"/>
      <w:bookmarkEnd w:id="142"/>
      <w:bookmarkEnd w:id="143"/>
      <w:r w:rsidRPr="00B2733F">
        <w:rPr>
          <w:rFonts w:ascii="Times New Roman" w:hAnsi="Times New Roman"/>
          <w:color w:val="000000"/>
          <w:spacing w:val="-10"/>
          <w:sz w:val="28"/>
          <w:szCs w:val="28"/>
          <w:lang w:eastAsia="ar-SA"/>
        </w:rPr>
        <w:t>владельцами</w:t>
      </w:r>
      <w:bookmarkEnd w:id="144"/>
    </w:p>
    <w:p w:rsidR="0030518D" w:rsidRPr="0030518D" w:rsidRDefault="0030518D" w:rsidP="0030518D">
      <w:pPr>
        <w:rPr>
          <w:lang w:eastAsia="ar-SA"/>
        </w:rPr>
      </w:pPr>
    </w:p>
    <w:p w:rsidR="00B67CA6" w:rsidRDefault="00B67CA6" w:rsidP="00B67CA6">
      <w:pPr>
        <w:pStyle w:val="3"/>
        <w:ind w:firstLine="709"/>
        <w:rPr>
          <w:b/>
          <w:color w:val="000000"/>
          <w:spacing w:val="-10"/>
          <w:szCs w:val="28"/>
          <w:lang w:eastAsia="ar-SA"/>
        </w:rPr>
      </w:pPr>
      <w:bookmarkStart w:id="145" w:name="_Toc196878912"/>
      <w:bookmarkStart w:id="146" w:name="_Toc312188808"/>
      <w:bookmarkStart w:id="147" w:name="_Toc85619658"/>
      <w:bookmarkStart w:id="148" w:name="_Toc149037328"/>
      <w:r w:rsidRPr="004F6C0B">
        <w:rPr>
          <w:b/>
          <w:color w:val="000000"/>
          <w:spacing w:val="-10"/>
          <w:szCs w:val="28"/>
          <w:lang w:eastAsia="ar-SA"/>
        </w:rPr>
        <w:t>Статья 32. Основания для осуществления контроля, субъекты контроля</w:t>
      </w:r>
      <w:bookmarkEnd w:id="145"/>
      <w:bookmarkEnd w:id="146"/>
      <w:bookmarkEnd w:id="147"/>
      <w:bookmarkEnd w:id="148"/>
    </w:p>
    <w:p w:rsidR="0030518D" w:rsidRPr="0030518D" w:rsidRDefault="0030518D" w:rsidP="0030518D">
      <w:pPr>
        <w:rPr>
          <w:lang w:eastAsia="ar-SA"/>
        </w:rPr>
      </w:pPr>
    </w:p>
    <w:p w:rsidR="00B67CA6" w:rsidRPr="00047F3D" w:rsidRDefault="00B67CA6" w:rsidP="00B67CA6">
      <w:pPr>
        <w:pStyle w:val="afb"/>
        <w:numPr>
          <w:ilvl w:val="1"/>
          <w:numId w:val="42"/>
        </w:numPr>
        <w:tabs>
          <w:tab w:val="left" w:pos="1134"/>
        </w:tabs>
        <w:ind w:left="0" w:firstLine="709"/>
        <w:rPr>
          <w:sz w:val="28"/>
          <w:szCs w:val="28"/>
          <w:lang w:val="ru-RU"/>
        </w:rPr>
      </w:pPr>
      <w:r w:rsidRPr="00047F3D">
        <w:rPr>
          <w:sz w:val="28"/>
          <w:szCs w:val="28"/>
          <w:lang w:val="ru-RU"/>
        </w:rPr>
        <w:t xml:space="preserve">Основанием для осуществления контроля являются настоящие Правила </w:t>
      </w:r>
      <w:r>
        <w:rPr>
          <w:sz w:val="28"/>
          <w:szCs w:val="28"/>
          <w:lang w:val="ru-RU"/>
        </w:rPr>
        <w:br/>
      </w:r>
      <w:r w:rsidRPr="00047F3D">
        <w:rPr>
          <w:sz w:val="28"/>
          <w:szCs w:val="28"/>
          <w:lang w:val="ru-RU"/>
        </w:rPr>
        <w:t>в части характеристик территориальных зон и градостроительных регламентов.</w:t>
      </w:r>
    </w:p>
    <w:p w:rsidR="00B67CA6" w:rsidRPr="00047F3D" w:rsidRDefault="00B67CA6" w:rsidP="00B67CA6">
      <w:pPr>
        <w:pStyle w:val="afb"/>
        <w:numPr>
          <w:ilvl w:val="1"/>
          <w:numId w:val="42"/>
        </w:numPr>
        <w:tabs>
          <w:tab w:val="left" w:pos="1134"/>
        </w:tabs>
        <w:ind w:left="0" w:firstLine="709"/>
        <w:rPr>
          <w:sz w:val="28"/>
          <w:szCs w:val="28"/>
          <w:lang w:val="ru-RU"/>
        </w:rPr>
      </w:pPr>
      <w:r w:rsidRPr="00047F3D">
        <w:rPr>
          <w:sz w:val="28"/>
          <w:szCs w:val="28"/>
          <w:lang w:val="ru-RU"/>
        </w:rPr>
        <w:t>Контроль за использованием и строительными изменениями объектов недвижимости осуществляют:</w:t>
      </w:r>
    </w:p>
    <w:p w:rsidR="00B67CA6" w:rsidRPr="00047F3D" w:rsidRDefault="00B67CA6" w:rsidP="00B67CA6">
      <w:pPr>
        <w:pStyle w:val="afb"/>
        <w:numPr>
          <w:ilvl w:val="0"/>
          <w:numId w:val="43"/>
        </w:numPr>
        <w:tabs>
          <w:tab w:val="left" w:pos="1134"/>
        </w:tabs>
        <w:ind w:left="0" w:firstLine="709"/>
        <w:rPr>
          <w:sz w:val="28"/>
          <w:szCs w:val="28"/>
          <w:lang w:val="ru-RU"/>
        </w:rPr>
      </w:pPr>
      <w:r w:rsidRPr="00B2733F">
        <w:rPr>
          <w:color w:val="000000"/>
          <w:sz w:val="28"/>
          <w:szCs w:val="28"/>
          <w:lang w:val="ru-RU"/>
        </w:rPr>
        <w:t xml:space="preserve">Комиссия </w:t>
      </w:r>
      <w:r w:rsidRPr="00047F3D">
        <w:rPr>
          <w:sz w:val="28"/>
          <w:szCs w:val="28"/>
          <w:lang w:val="ru-RU"/>
        </w:rPr>
        <w:t>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w:t>
      </w:r>
    </w:p>
    <w:p w:rsidR="00B67CA6" w:rsidRPr="00047F3D" w:rsidRDefault="00B67CA6" w:rsidP="00B67CA6">
      <w:pPr>
        <w:pStyle w:val="afb"/>
        <w:numPr>
          <w:ilvl w:val="0"/>
          <w:numId w:val="43"/>
        </w:numPr>
        <w:tabs>
          <w:tab w:val="left" w:pos="1134"/>
        </w:tabs>
        <w:ind w:left="0" w:firstLine="709"/>
        <w:rPr>
          <w:sz w:val="28"/>
          <w:szCs w:val="28"/>
          <w:lang w:val="ru-RU"/>
        </w:rPr>
      </w:pPr>
      <w:r>
        <w:rPr>
          <w:sz w:val="28"/>
          <w:szCs w:val="28"/>
          <w:lang w:val="ru-RU"/>
        </w:rPr>
        <w:t xml:space="preserve">Управление землеустройства и градостроительной деятельности </w:t>
      </w:r>
      <w:r w:rsidRPr="00047F3D">
        <w:rPr>
          <w:sz w:val="28"/>
          <w:szCs w:val="28"/>
          <w:lang w:val="ru-RU"/>
        </w:rPr>
        <w:t xml:space="preserve">администрации </w:t>
      </w:r>
      <w:r>
        <w:rPr>
          <w:sz w:val="28"/>
          <w:szCs w:val="28"/>
          <w:lang w:val="ru-RU"/>
        </w:rPr>
        <w:t>Вольск</w:t>
      </w:r>
      <w:r w:rsidRPr="00047F3D">
        <w:rPr>
          <w:sz w:val="28"/>
          <w:szCs w:val="28"/>
          <w:lang w:val="ru-RU"/>
        </w:rPr>
        <w:t>ого муниципального района в части проверки строительных намерений владельцев недвижимости на соответствие Правилам, оформлению и переоформлению разрешений на строительство, разрешений на ввод объекта в эксплуатацию;</w:t>
      </w:r>
    </w:p>
    <w:p w:rsidR="00B67CA6" w:rsidRDefault="00B67CA6" w:rsidP="00B67CA6">
      <w:pPr>
        <w:pStyle w:val="afb"/>
        <w:numPr>
          <w:ilvl w:val="0"/>
          <w:numId w:val="43"/>
        </w:numPr>
        <w:tabs>
          <w:tab w:val="left" w:pos="1134"/>
        </w:tabs>
        <w:ind w:left="0" w:firstLine="709"/>
        <w:rPr>
          <w:sz w:val="28"/>
          <w:szCs w:val="28"/>
          <w:lang w:val="ru-RU"/>
        </w:rPr>
      </w:pPr>
      <w:r w:rsidRPr="00047F3D">
        <w:rPr>
          <w:sz w:val="28"/>
          <w:szCs w:val="28"/>
          <w:lang w:val="ru-RU"/>
        </w:rPr>
        <w:t>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DA184B" w:rsidRPr="00047F3D" w:rsidRDefault="00DA184B" w:rsidP="00DA184B">
      <w:pPr>
        <w:pStyle w:val="afb"/>
        <w:tabs>
          <w:tab w:val="left" w:pos="1134"/>
        </w:tabs>
        <w:ind w:left="709" w:firstLine="0"/>
        <w:rPr>
          <w:sz w:val="28"/>
          <w:szCs w:val="28"/>
          <w:lang w:val="ru-RU"/>
        </w:rPr>
      </w:pPr>
    </w:p>
    <w:p w:rsidR="00B67CA6" w:rsidRDefault="00B67CA6" w:rsidP="00B67CA6">
      <w:pPr>
        <w:pStyle w:val="3"/>
        <w:ind w:firstLine="709"/>
        <w:rPr>
          <w:b/>
          <w:color w:val="000000"/>
          <w:spacing w:val="-10"/>
          <w:szCs w:val="28"/>
          <w:lang w:eastAsia="ar-SA"/>
        </w:rPr>
      </w:pPr>
      <w:bookmarkStart w:id="149" w:name="_Toc196878913"/>
      <w:bookmarkStart w:id="150" w:name="_Toc312188809"/>
      <w:bookmarkStart w:id="151" w:name="_Toc85619659"/>
      <w:bookmarkStart w:id="152" w:name="_Toc149037329"/>
      <w:r w:rsidRPr="002761E7">
        <w:rPr>
          <w:b/>
          <w:color w:val="000000"/>
          <w:spacing w:val="-10"/>
          <w:szCs w:val="28"/>
          <w:lang w:eastAsia="ar-SA"/>
        </w:rPr>
        <w:t>Статья 33. Виды контроля изменения объектов недвижимости</w:t>
      </w:r>
      <w:bookmarkEnd w:id="149"/>
      <w:bookmarkEnd w:id="150"/>
      <w:bookmarkEnd w:id="151"/>
      <w:bookmarkEnd w:id="152"/>
    </w:p>
    <w:p w:rsidR="00DA184B" w:rsidRPr="00DA184B" w:rsidRDefault="00DA184B" w:rsidP="00DA184B">
      <w:pPr>
        <w:rPr>
          <w:lang w:eastAsia="ar-SA"/>
        </w:rPr>
      </w:pPr>
    </w:p>
    <w:p w:rsidR="00B67CA6" w:rsidRPr="00047F3D" w:rsidRDefault="00B67CA6" w:rsidP="00B67CA6">
      <w:pPr>
        <w:pStyle w:val="afb"/>
        <w:tabs>
          <w:tab w:val="left" w:pos="1134"/>
        </w:tabs>
        <w:rPr>
          <w:sz w:val="28"/>
          <w:szCs w:val="28"/>
          <w:lang w:val="ru-RU"/>
        </w:rPr>
      </w:pPr>
      <w:r w:rsidRPr="00047F3D">
        <w:rPr>
          <w:sz w:val="28"/>
          <w:szCs w:val="28"/>
          <w:lang w:val="ru-RU"/>
        </w:rPr>
        <w:t>Контроль за использованием и строительными изменениями недвижимости проводятся в виде:</w:t>
      </w:r>
    </w:p>
    <w:p w:rsidR="00B67CA6" w:rsidRPr="00047F3D" w:rsidRDefault="00B67CA6" w:rsidP="00B67CA6">
      <w:pPr>
        <w:pStyle w:val="afb"/>
        <w:numPr>
          <w:ilvl w:val="0"/>
          <w:numId w:val="44"/>
        </w:numPr>
        <w:tabs>
          <w:tab w:val="left" w:pos="1134"/>
        </w:tabs>
        <w:ind w:left="0" w:firstLine="709"/>
        <w:rPr>
          <w:sz w:val="28"/>
          <w:szCs w:val="28"/>
          <w:lang w:val="ru-RU"/>
        </w:rPr>
      </w:pPr>
      <w:r w:rsidRPr="00047F3D">
        <w:rPr>
          <w:sz w:val="28"/>
          <w:szCs w:val="28"/>
          <w:lang w:val="ru-RU"/>
        </w:rPr>
        <w:t>проверок проектной документации на соответствие исходно</w:t>
      </w:r>
      <w:r w:rsidRPr="00B2733F">
        <w:rPr>
          <w:color w:val="000000"/>
          <w:sz w:val="28"/>
          <w:szCs w:val="28"/>
          <w:lang w:val="ru-RU"/>
        </w:rPr>
        <w:t>-</w:t>
      </w:r>
      <w:r w:rsidRPr="00047F3D">
        <w:rPr>
          <w:sz w:val="28"/>
          <w:szCs w:val="28"/>
          <w:lang w:val="ru-RU"/>
        </w:rPr>
        <w:t xml:space="preserve"> разрешительной документации и настоящим Правилам с предоставлением разрешения на строительство в случаях установления факта указанного соответствия;</w:t>
      </w:r>
    </w:p>
    <w:p w:rsidR="00B67CA6" w:rsidRPr="00047F3D" w:rsidRDefault="00B67CA6" w:rsidP="00B67CA6">
      <w:pPr>
        <w:pStyle w:val="afb"/>
        <w:numPr>
          <w:ilvl w:val="0"/>
          <w:numId w:val="44"/>
        </w:numPr>
        <w:tabs>
          <w:tab w:val="left" w:pos="1134"/>
        </w:tabs>
        <w:ind w:left="0" w:firstLine="709"/>
        <w:rPr>
          <w:sz w:val="28"/>
          <w:szCs w:val="28"/>
          <w:lang w:val="ru-RU"/>
        </w:rPr>
      </w:pPr>
      <w:r w:rsidRPr="00047F3D">
        <w:rPr>
          <w:sz w:val="28"/>
          <w:szCs w:val="28"/>
          <w:lang w:val="ru-RU"/>
        </w:rPr>
        <w:t xml:space="preserve">в процессе производства строительных изменений и пользования недвижимостью, а также по завершению строительства с предоставлением </w:t>
      </w:r>
      <w:r w:rsidRPr="00B2733F">
        <w:rPr>
          <w:color w:val="000000"/>
          <w:sz w:val="28"/>
          <w:szCs w:val="28"/>
          <w:lang w:val="ru-RU"/>
        </w:rPr>
        <w:t>разрешения на ввод объекта в эксплуатацию</w:t>
      </w:r>
      <w:r w:rsidRPr="00047F3D">
        <w:rPr>
          <w:sz w:val="28"/>
          <w:szCs w:val="28"/>
          <w:lang w:val="ru-RU"/>
        </w:rPr>
        <w:t>.</w:t>
      </w:r>
    </w:p>
    <w:p w:rsidR="00B67CA6" w:rsidRDefault="00B67CA6" w:rsidP="00B67CA6">
      <w:pPr>
        <w:pStyle w:val="2"/>
        <w:tabs>
          <w:tab w:val="left" w:pos="1134"/>
        </w:tabs>
        <w:ind w:firstLine="709"/>
        <w:rPr>
          <w:rFonts w:ascii="Times New Roman" w:hAnsi="Times New Roman"/>
          <w:color w:val="000000"/>
          <w:spacing w:val="-10"/>
          <w:sz w:val="28"/>
          <w:szCs w:val="28"/>
          <w:lang w:eastAsia="ar-SA"/>
        </w:rPr>
      </w:pPr>
      <w:bookmarkStart w:id="153" w:name="_Toc196878914"/>
      <w:bookmarkStart w:id="154" w:name="_Toc312188810"/>
      <w:bookmarkStart w:id="155" w:name="_Toc85619660"/>
      <w:bookmarkStart w:id="156" w:name="_Toc149037330"/>
      <w:r w:rsidRPr="00B2733F">
        <w:rPr>
          <w:rFonts w:ascii="Times New Roman" w:hAnsi="Times New Roman"/>
          <w:color w:val="000000"/>
          <w:spacing w:val="-10"/>
          <w:sz w:val="28"/>
          <w:szCs w:val="28"/>
          <w:lang w:eastAsia="ar-SA"/>
        </w:rPr>
        <w:t xml:space="preserve">Глава 8. Порядок внесения дополнений и изменений в </w:t>
      </w:r>
      <w:bookmarkEnd w:id="153"/>
      <w:bookmarkEnd w:id="154"/>
      <w:bookmarkEnd w:id="155"/>
      <w:r w:rsidRPr="00B2733F">
        <w:rPr>
          <w:rFonts w:ascii="Times New Roman" w:hAnsi="Times New Roman"/>
          <w:color w:val="000000"/>
          <w:spacing w:val="-10"/>
          <w:sz w:val="28"/>
          <w:szCs w:val="28"/>
          <w:lang w:eastAsia="ar-SA"/>
        </w:rPr>
        <w:t>Правила</w:t>
      </w:r>
      <w:bookmarkEnd w:id="156"/>
    </w:p>
    <w:p w:rsidR="00B05326" w:rsidRPr="00B05326" w:rsidRDefault="00B05326" w:rsidP="00B05326">
      <w:pPr>
        <w:rPr>
          <w:lang w:eastAsia="ar-SA"/>
        </w:rPr>
      </w:pPr>
    </w:p>
    <w:p w:rsidR="00B67CA6" w:rsidRDefault="00B67CA6" w:rsidP="00B67CA6">
      <w:pPr>
        <w:pStyle w:val="3"/>
        <w:ind w:firstLine="709"/>
        <w:rPr>
          <w:b/>
          <w:color w:val="000000"/>
          <w:spacing w:val="-10"/>
          <w:szCs w:val="28"/>
          <w:lang w:eastAsia="ar-SA"/>
        </w:rPr>
      </w:pPr>
      <w:bookmarkStart w:id="157" w:name="_Toc149037331"/>
      <w:bookmarkStart w:id="158" w:name="_Toc196878915"/>
      <w:bookmarkStart w:id="159" w:name="_Toc312188811"/>
      <w:bookmarkStart w:id="160" w:name="_Toc85619661"/>
      <w:r w:rsidRPr="004F6C0B">
        <w:rPr>
          <w:b/>
          <w:color w:val="000000"/>
          <w:spacing w:val="-10"/>
          <w:szCs w:val="28"/>
          <w:lang w:eastAsia="ar-SA"/>
        </w:rPr>
        <w:t>Статья 34. Основания для внесения изменений в Правила</w:t>
      </w:r>
      <w:bookmarkEnd w:id="157"/>
      <w:r w:rsidRPr="004F6C0B">
        <w:rPr>
          <w:b/>
          <w:color w:val="000000"/>
          <w:spacing w:val="-10"/>
          <w:szCs w:val="28"/>
          <w:lang w:eastAsia="ar-SA"/>
        </w:rPr>
        <w:t xml:space="preserve"> </w:t>
      </w:r>
      <w:bookmarkEnd w:id="158"/>
      <w:bookmarkEnd w:id="159"/>
      <w:bookmarkEnd w:id="160"/>
    </w:p>
    <w:p w:rsidR="00B05326" w:rsidRPr="00B05326" w:rsidRDefault="00B05326" w:rsidP="00B05326">
      <w:pPr>
        <w:rPr>
          <w:lang w:eastAsia="ar-SA"/>
        </w:rPr>
      </w:pPr>
    </w:p>
    <w:p w:rsidR="00B67CA6" w:rsidRPr="00047F3D" w:rsidRDefault="00B67CA6" w:rsidP="00B67CA6">
      <w:pPr>
        <w:pStyle w:val="afb"/>
        <w:rPr>
          <w:sz w:val="28"/>
          <w:szCs w:val="28"/>
          <w:lang w:val="ru-RU"/>
        </w:rPr>
      </w:pPr>
      <w:r w:rsidRPr="00047F3D">
        <w:rPr>
          <w:sz w:val="28"/>
          <w:szCs w:val="28"/>
          <w:lang w:val="ru-RU"/>
        </w:rPr>
        <w:t xml:space="preserve">Основаниями для рассмотрения вопроса о внесении изменений в Правила являются: </w:t>
      </w:r>
    </w:p>
    <w:p w:rsidR="00B67CA6" w:rsidRPr="00047F3D" w:rsidRDefault="00B67CA6" w:rsidP="00B67CA6">
      <w:pPr>
        <w:pStyle w:val="afb"/>
        <w:numPr>
          <w:ilvl w:val="0"/>
          <w:numId w:val="100"/>
        </w:numPr>
        <w:tabs>
          <w:tab w:val="left" w:pos="1134"/>
        </w:tabs>
        <w:ind w:left="0" w:firstLine="709"/>
        <w:rPr>
          <w:sz w:val="28"/>
          <w:szCs w:val="28"/>
          <w:lang w:val="ru-RU"/>
        </w:rPr>
      </w:pPr>
      <w:r w:rsidRPr="00047F3D">
        <w:rPr>
          <w:sz w:val="28"/>
          <w:szCs w:val="28"/>
          <w:lang w:val="ru-RU"/>
        </w:rPr>
        <w:t xml:space="preserve">несоответствие правил схеме территориального планирования </w:t>
      </w:r>
      <w:r>
        <w:rPr>
          <w:sz w:val="28"/>
          <w:szCs w:val="28"/>
          <w:lang w:val="ru-RU"/>
        </w:rPr>
        <w:t>Вольск</w:t>
      </w:r>
      <w:r w:rsidRPr="00047F3D">
        <w:rPr>
          <w:sz w:val="28"/>
          <w:szCs w:val="28"/>
          <w:lang w:val="ru-RU"/>
        </w:rPr>
        <w:t>ого муниципального района,</w:t>
      </w:r>
      <w:r>
        <w:rPr>
          <w:sz w:val="28"/>
          <w:szCs w:val="28"/>
          <w:lang w:val="ru-RU"/>
        </w:rPr>
        <w:t xml:space="preserve"> генеральному плану муниципального образования город Вольск,</w:t>
      </w:r>
      <w:r w:rsidRPr="00047F3D">
        <w:rPr>
          <w:sz w:val="28"/>
          <w:szCs w:val="28"/>
          <w:lang w:val="ru-RU"/>
        </w:rPr>
        <w:t xml:space="preserve"> возникшее в результате внесения в схему территориального планирования </w:t>
      </w:r>
      <w:r>
        <w:rPr>
          <w:sz w:val="28"/>
          <w:szCs w:val="28"/>
          <w:lang w:val="ru-RU"/>
        </w:rPr>
        <w:t>Вольск</w:t>
      </w:r>
      <w:r w:rsidRPr="00047F3D">
        <w:rPr>
          <w:sz w:val="28"/>
          <w:szCs w:val="28"/>
          <w:lang w:val="ru-RU"/>
        </w:rPr>
        <w:t>ого муниципального района</w:t>
      </w:r>
      <w:r>
        <w:rPr>
          <w:sz w:val="28"/>
          <w:szCs w:val="28"/>
          <w:lang w:val="ru-RU"/>
        </w:rPr>
        <w:t xml:space="preserve"> и генеральный план </w:t>
      </w:r>
      <w:r w:rsidRPr="00047F3D">
        <w:rPr>
          <w:sz w:val="28"/>
          <w:szCs w:val="28"/>
          <w:lang w:val="ru-RU"/>
        </w:rPr>
        <w:t xml:space="preserve"> изменений;</w:t>
      </w:r>
    </w:p>
    <w:p w:rsidR="00B67CA6" w:rsidRPr="00B2733F" w:rsidRDefault="00B67CA6" w:rsidP="00B67CA6">
      <w:pPr>
        <w:pStyle w:val="ac"/>
        <w:numPr>
          <w:ilvl w:val="0"/>
          <w:numId w:val="100"/>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B67CA6" w:rsidRPr="00047F3D" w:rsidRDefault="00B67CA6" w:rsidP="00B67CA6">
      <w:pPr>
        <w:pStyle w:val="afb"/>
        <w:numPr>
          <w:ilvl w:val="0"/>
          <w:numId w:val="100"/>
        </w:numPr>
        <w:tabs>
          <w:tab w:val="left" w:pos="1134"/>
        </w:tabs>
        <w:ind w:left="0" w:firstLine="709"/>
        <w:rPr>
          <w:sz w:val="28"/>
          <w:szCs w:val="28"/>
          <w:lang w:val="ru-RU"/>
        </w:rPr>
      </w:pPr>
      <w:r w:rsidRPr="00047F3D">
        <w:rPr>
          <w:sz w:val="28"/>
          <w:szCs w:val="28"/>
          <w:lang w:val="ru-RU"/>
        </w:rPr>
        <w:t>поступление предложений об изменении границ территориальных зон, изменении градостроительных регламентов;</w:t>
      </w:r>
    </w:p>
    <w:p w:rsidR="00B67CA6" w:rsidRPr="00047F3D" w:rsidRDefault="00B67CA6" w:rsidP="00B67CA6">
      <w:pPr>
        <w:pStyle w:val="afb"/>
        <w:numPr>
          <w:ilvl w:val="0"/>
          <w:numId w:val="100"/>
        </w:numPr>
        <w:tabs>
          <w:tab w:val="left" w:pos="1134"/>
        </w:tabs>
        <w:ind w:left="0" w:firstLine="709"/>
        <w:rPr>
          <w:sz w:val="28"/>
          <w:szCs w:val="28"/>
          <w:lang w:val="ru-RU"/>
        </w:rPr>
      </w:pPr>
      <w:r w:rsidRPr="00047F3D">
        <w:rPr>
          <w:sz w:val="28"/>
          <w:szCs w:val="28"/>
          <w:lang w:val="ru-RU"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67CA6" w:rsidRPr="00047F3D" w:rsidRDefault="00B67CA6" w:rsidP="00B67CA6">
      <w:pPr>
        <w:pStyle w:val="afb"/>
        <w:numPr>
          <w:ilvl w:val="0"/>
          <w:numId w:val="100"/>
        </w:numPr>
        <w:tabs>
          <w:tab w:val="left" w:pos="1134"/>
        </w:tabs>
        <w:ind w:left="0" w:firstLine="709"/>
        <w:rPr>
          <w:sz w:val="28"/>
          <w:szCs w:val="28"/>
          <w:lang w:val="ru-RU"/>
        </w:rPr>
      </w:pPr>
      <w:r w:rsidRPr="00047F3D">
        <w:rPr>
          <w:sz w:val="28"/>
          <w:szCs w:val="28"/>
          <w:lang w:val="ru-RU" w:eastAsia="ru-RU"/>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67CA6" w:rsidRPr="00047F3D" w:rsidRDefault="00B67CA6" w:rsidP="00B67CA6">
      <w:pPr>
        <w:pStyle w:val="afb"/>
        <w:numPr>
          <w:ilvl w:val="0"/>
          <w:numId w:val="100"/>
        </w:numPr>
        <w:tabs>
          <w:tab w:val="left" w:pos="1134"/>
        </w:tabs>
        <w:ind w:left="0" w:firstLine="709"/>
        <w:rPr>
          <w:sz w:val="28"/>
          <w:szCs w:val="28"/>
          <w:lang w:val="ru-RU"/>
        </w:rPr>
      </w:pPr>
      <w:r w:rsidRPr="00047F3D">
        <w:rPr>
          <w:sz w:val="28"/>
          <w:szCs w:val="28"/>
          <w:lang w:val="ru-RU" w:eastAsia="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67CA6" w:rsidRPr="00047F3D" w:rsidRDefault="00B67CA6" w:rsidP="00B67CA6">
      <w:pPr>
        <w:pStyle w:val="afb"/>
        <w:numPr>
          <w:ilvl w:val="0"/>
          <w:numId w:val="100"/>
        </w:numPr>
        <w:tabs>
          <w:tab w:val="left" w:pos="1134"/>
        </w:tabs>
        <w:ind w:left="0" w:firstLine="709"/>
        <w:rPr>
          <w:sz w:val="28"/>
          <w:szCs w:val="28"/>
          <w:lang w:val="ru-RU"/>
        </w:rPr>
      </w:pPr>
      <w:r w:rsidRPr="00047F3D">
        <w:rPr>
          <w:sz w:val="28"/>
          <w:szCs w:val="28"/>
          <w:lang w:val="ru-RU" w:eastAsia="ru-RU"/>
        </w:rPr>
        <w:t>принятие решения о комплексном развитии территории;</w:t>
      </w:r>
    </w:p>
    <w:p w:rsidR="00B67CA6" w:rsidRPr="00047F3D" w:rsidRDefault="00B67CA6" w:rsidP="00B67CA6">
      <w:pPr>
        <w:pStyle w:val="afb"/>
        <w:numPr>
          <w:ilvl w:val="0"/>
          <w:numId w:val="100"/>
        </w:numPr>
        <w:tabs>
          <w:tab w:val="left" w:pos="1134"/>
        </w:tabs>
        <w:ind w:left="0" w:firstLine="709"/>
        <w:rPr>
          <w:sz w:val="28"/>
          <w:szCs w:val="28"/>
          <w:lang w:val="ru-RU"/>
        </w:rPr>
      </w:pPr>
      <w:r w:rsidRPr="00B2733F">
        <w:rPr>
          <w:rFonts w:eastAsia="Calibri"/>
          <w:sz w:val="28"/>
          <w:szCs w:val="28"/>
          <w:lang w:val="ru-RU" w:eastAsia="en-US"/>
        </w:rPr>
        <w:t xml:space="preserve">обнаружение мест захоронений погибших при защите Отечества, расположенных в границах муниципального образования </w:t>
      </w:r>
      <w:r>
        <w:rPr>
          <w:rFonts w:eastAsia="Calibri"/>
          <w:sz w:val="28"/>
          <w:szCs w:val="28"/>
          <w:lang w:val="ru-RU" w:eastAsia="en-US"/>
        </w:rPr>
        <w:t>город</w:t>
      </w:r>
      <w:r w:rsidRPr="00B2733F">
        <w:rPr>
          <w:rFonts w:eastAsia="Calibri"/>
          <w:sz w:val="28"/>
          <w:szCs w:val="28"/>
          <w:lang w:val="ru-RU" w:eastAsia="en-US"/>
        </w:rPr>
        <w:t xml:space="preserve"> </w:t>
      </w:r>
      <w:r>
        <w:rPr>
          <w:rFonts w:eastAsia="Calibri"/>
          <w:sz w:val="28"/>
          <w:szCs w:val="28"/>
          <w:lang w:val="ru-RU" w:eastAsia="en-US"/>
        </w:rPr>
        <w:t>Вольск</w:t>
      </w:r>
      <w:r w:rsidRPr="00B2733F">
        <w:rPr>
          <w:rFonts w:eastAsia="Calibri"/>
          <w:sz w:val="28"/>
          <w:szCs w:val="28"/>
          <w:lang w:val="ru-RU" w:eastAsia="en-US"/>
        </w:rPr>
        <w:t>.</w:t>
      </w:r>
      <w:r w:rsidRPr="00047F3D">
        <w:rPr>
          <w:rStyle w:val="aff5"/>
          <w:sz w:val="28"/>
          <w:szCs w:val="28"/>
          <w:lang w:val="ru-RU"/>
        </w:rPr>
        <w:t xml:space="preserve"> </w:t>
      </w:r>
      <w:r w:rsidRPr="00047F3D">
        <w:rPr>
          <w:rStyle w:val="aff5"/>
          <w:sz w:val="28"/>
          <w:szCs w:val="28"/>
          <w:lang w:val="ru-RU"/>
        </w:rPr>
        <w:footnoteReference w:id="18"/>
      </w:r>
    </w:p>
    <w:p w:rsidR="00526019" w:rsidRDefault="00526019" w:rsidP="00B67CA6">
      <w:pPr>
        <w:pStyle w:val="3"/>
        <w:ind w:firstLine="709"/>
        <w:rPr>
          <w:b/>
          <w:color w:val="000000"/>
          <w:spacing w:val="-10"/>
          <w:szCs w:val="28"/>
          <w:lang w:eastAsia="ar-SA"/>
        </w:rPr>
      </w:pPr>
      <w:bookmarkStart w:id="161" w:name="_Toc149037332"/>
      <w:bookmarkStart w:id="162" w:name="_Toc196878916"/>
      <w:bookmarkStart w:id="163" w:name="_Toc312188812"/>
      <w:bookmarkStart w:id="164" w:name="_Toc85619662"/>
    </w:p>
    <w:p w:rsidR="00B67CA6" w:rsidRDefault="00B67CA6" w:rsidP="00B67CA6">
      <w:pPr>
        <w:pStyle w:val="3"/>
        <w:ind w:firstLine="709"/>
        <w:rPr>
          <w:b/>
          <w:color w:val="000000"/>
          <w:spacing w:val="-10"/>
          <w:szCs w:val="28"/>
          <w:lang w:eastAsia="ar-SA"/>
        </w:rPr>
      </w:pPr>
      <w:r w:rsidRPr="004F6C0B">
        <w:rPr>
          <w:b/>
          <w:color w:val="000000"/>
          <w:spacing w:val="-10"/>
          <w:szCs w:val="28"/>
          <w:lang w:eastAsia="ar-SA"/>
        </w:rPr>
        <w:t>Статья 35. Порядок внесения изменений в Правила</w:t>
      </w:r>
      <w:bookmarkEnd w:id="161"/>
      <w:r w:rsidRPr="004F6C0B">
        <w:rPr>
          <w:b/>
          <w:color w:val="000000"/>
          <w:spacing w:val="-10"/>
          <w:szCs w:val="28"/>
          <w:lang w:eastAsia="ar-SA"/>
        </w:rPr>
        <w:t xml:space="preserve"> </w:t>
      </w:r>
      <w:bookmarkEnd w:id="162"/>
      <w:bookmarkEnd w:id="163"/>
      <w:bookmarkEnd w:id="164"/>
    </w:p>
    <w:p w:rsidR="00526019" w:rsidRPr="00526019" w:rsidRDefault="00526019" w:rsidP="00526019">
      <w:pPr>
        <w:rPr>
          <w:lang w:eastAsia="ar-SA"/>
        </w:rPr>
      </w:pPr>
    </w:p>
    <w:p w:rsidR="00B67CA6" w:rsidRPr="00047F3D" w:rsidRDefault="00B67CA6" w:rsidP="00B67CA6">
      <w:pPr>
        <w:pStyle w:val="afb"/>
        <w:numPr>
          <w:ilvl w:val="1"/>
          <w:numId w:val="101"/>
        </w:numPr>
        <w:tabs>
          <w:tab w:val="left" w:pos="1134"/>
        </w:tabs>
        <w:ind w:left="0" w:firstLine="709"/>
        <w:rPr>
          <w:sz w:val="28"/>
          <w:szCs w:val="28"/>
          <w:lang w:val="ru-RU"/>
        </w:rPr>
      </w:pPr>
      <w:r w:rsidRPr="00047F3D">
        <w:rPr>
          <w:sz w:val="28"/>
          <w:szCs w:val="28"/>
          <w:lang w:val="ru-RU"/>
        </w:rPr>
        <w:t>Предложения о внесении изменений в Правила в Комиссию направляются:</w:t>
      </w:r>
    </w:p>
    <w:p w:rsidR="00B67CA6" w:rsidRPr="00047F3D" w:rsidRDefault="00B67CA6" w:rsidP="00B67CA6">
      <w:pPr>
        <w:pStyle w:val="afb"/>
        <w:numPr>
          <w:ilvl w:val="0"/>
          <w:numId w:val="102"/>
        </w:numPr>
        <w:tabs>
          <w:tab w:val="left" w:pos="1134"/>
        </w:tabs>
        <w:ind w:left="0" w:firstLine="709"/>
        <w:rPr>
          <w:sz w:val="28"/>
          <w:szCs w:val="28"/>
          <w:lang w:val="ru-RU"/>
        </w:rPr>
      </w:pPr>
      <w:r w:rsidRPr="00047F3D">
        <w:rPr>
          <w:sz w:val="28"/>
          <w:szCs w:val="28"/>
          <w:lang w:val="ru-RU"/>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B67CA6" w:rsidRPr="00047F3D" w:rsidRDefault="00B67CA6" w:rsidP="00B67CA6">
      <w:pPr>
        <w:pStyle w:val="afb"/>
        <w:numPr>
          <w:ilvl w:val="0"/>
          <w:numId w:val="102"/>
        </w:numPr>
        <w:tabs>
          <w:tab w:val="left" w:pos="1134"/>
        </w:tabs>
        <w:ind w:left="0" w:firstLine="709"/>
        <w:rPr>
          <w:sz w:val="28"/>
          <w:szCs w:val="28"/>
          <w:lang w:val="ru-RU"/>
        </w:rPr>
      </w:pPr>
      <w:r w:rsidRPr="00047F3D">
        <w:rPr>
          <w:sz w:val="28"/>
          <w:szCs w:val="28"/>
          <w:lang w:val="ru-RU"/>
        </w:rPr>
        <w:t xml:space="preserve">органами местного самоуправления в случаях, если необходимо совершенствовать порядок регулирования землепользования и застройки </w:t>
      </w:r>
      <w:r>
        <w:rPr>
          <w:sz w:val="28"/>
          <w:szCs w:val="28"/>
          <w:lang w:val="ru-RU"/>
        </w:rPr>
        <w:br/>
      </w:r>
      <w:r w:rsidRPr="00047F3D">
        <w:rPr>
          <w:sz w:val="28"/>
          <w:szCs w:val="28"/>
          <w:lang w:val="ru-RU"/>
        </w:rPr>
        <w:t>на территории поселения;</w:t>
      </w:r>
    </w:p>
    <w:p w:rsidR="00B67CA6" w:rsidRPr="00047F3D" w:rsidRDefault="00B67CA6" w:rsidP="00B67CA6">
      <w:pPr>
        <w:pStyle w:val="afb"/>
        <w:numPr>
          <w:ilvl w:val="0"/>
          <w:numId w:val="102"/>
        </w:numPr>
        <w:tabs>
          <w:tab w:val="left" w:pos="1134"/>
        </w:tabs>
        <w:ind w:left="0" w:firstLine="709"/>
        <w:rPr>
          <w:sz w:val="28"/>
          <w:szCs w:val="28"/>
          <w:lang w:val="ru-RU"/>
        </w:rPr>
      </w:pPr>
      <w:r w:rsidRPr="00B2733F">
        <w:rPr>
          <w:rFonts w:eastAsia="Calibri"/>
          <w:sz w:val="28"/>
          <w:szCs w:val="28"/>
          <w:lang w:val="ru-RU" w:eastAsia="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B67CA6" w:rsidRPr="00047F3D" w:rsidRDefault="00B67CA6" w:rsidP="00B67CA6">
      <w:pPr>
        <w:pStyle w:val="afb"/>
        <w:numPr>
          <w:ilvl w:val="0"/>
          <w:numId w:val="102"/>
        </w:numPr>
        <w:tabs>
          <w:tab w:val="left" w:pos="1134"/>
        </w:tabs>
        <w:ind w:left="0" w:firstLine="709"/>
        <w:rPr>
          <w:sz w:val="28"/>
          <w:szCs w:val="28"/>
          <w:lang w:val="ru-RU"/>
        </w:rPr>
      </w:pPr>
      <w:r w:rsidRPr="00047F3D">
        <w:rPr>
          <w:sz w:val="28"/>
          <w:szCs w:val="28"/>
          <w:lang w:val="ru-RU"/>
        </w:rPr>
        <w:t xml:space="preserve">физическими и юридическими лицами в инициативном порядке либо </w:t>
      </w:r>
      <w:r>
        <w:rPr>
          <w:sz w:val="28"/>
          <w:szCs w:val="28"/>
          <w:lang w:val="ru-RU"/>
        </w:rPr>
        <w:br/>
      </w:r>
      <w:r w:rsidRPr="00047F3D">
        <w:rPr>
          <w:sz w:val="28"/>
          <w:szCs w:val="28"/>
          <w:lang w:val="ru-RU"/>
        </w:rPr>
        <w:t xml:space="preserve">в случаях, если в результате применения правил застройки земельные участки </w:t>
      </w:r>
      <w:r>
        <w:rPr>
          <w:sz w:val="28"/>
          <w:szCs w:val="28"/>
          <w:lang w:val="ru-RU"/>
        </w:rPr>
        <w:br/>
      </w:r>
      <w:r w:rsidRPr="00047F3D">
        <w:rPr>
          <w:sz w:val="28"/>
          <w:szCs w:val="28"/>
          <w:lang w:val="ru-RU"/>
        </w:rPr>
        <w:t xml:space="preserve">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w:t>
      </w:r>
      <w:r>
        <w:rPr>
          <w:sz w:val="28"/>
          <w:szCs w:val="28"/>
          <w:lang w:val="ru-RU"/>
        </w:rPr>
        <w:br/>
      </w:r>
      <w:r w:rsidRPr="00047F3D">
        <w:rPr>
          <w:sz w:val="28"/>
          <w:szCs w:val="28"/>
          <w:lang w:val="ru-RU"/>
        </w:rPr>
        <w:t>и их объединений;</w:t>
      </w:r>
    </w:p>
    <w:p w:rsidR="00B67CA6" w:rsidRPr="00047F3D" w:rsidRDefault="00B67CA6" w:rsidP="00B67CA6">
      <w:pPr>
        <w:pStyle w:val="afb"/>
        <w:numPr>
          <w:ilvl w:val="0"/>
          <w:numId w:val="102"/>
        </w:numPr>
        <w:tabs>
          <w:tab w:val="left" w:pos="1134"/>
        </w:tabs>
        <w:ind w:left="0" w:firstLine="709"/>
        <w:rPr>
          <w:sz w:val="28"/>
          <w:szCs w:val="28"/>
          <w:lang w:val="ru-RU"/>
        </w:rPr>
      </w:pPr>
      <w:r w:rsidRPr="00B2733F">
        <w:rPr>
          <w:rFonts w:eastAsia="Calibri"/>
          <w:sz w:val="28"/>
          <w:szCs w:val="28"/>
          <w:lang w:val="ru-RU" w:eastAsia="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B67CA6" w:rsidRPr="00047F3D" w:rsidRDefault="00B67CA6" w:rsidP="00B67CA6">
      <w:pPr>
        <w:pStyle w:val="afb"/>
        <w:numPr>
          <w:ilvl w:val="0"/>
          <w:numId w:val="102"/>
        </w:numPr>
        <w:tabs>
          <w:tab w:val="left" w:pos="1134"/>
        </w:tabs>
        <w:ind w:left="0" w:firstLine="709"/>
        <w:rPr>
          <w:sz w:val="28"/>
          <w:szCs w:val="28"/>
          <w:lang w:val="ru-RU"/>
        </w:rPr>
      </w:pPr>
      <w:r w:rsidRPr="00047F3D">
        <w:rPr>
          <w:sz w:val="28"/>
          <w:szCs w:val="28"/>
          <w:lang w:val="ru-RU"/>
        </w:rPr>
        <w:t xml:space="preserve">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w:t>
      </w:r>
      <w:r>
        <w:rPr>
          <w:sz w:val="28"/>
          <w:szCs w:val="28"/>
          <w:lang w:val="ru-RU"/>
        </w:rPr>
        <w:br/>
      </w:r>
      <w:r w:rsidRPr="00047F3D">
        <w:rPr>
          <w:sz w:val="28"/>
          <w:szCs w:val="28"/>
          <w:lang w:val="ru-RU"/>
        </w:rPr>
        <w:t>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B67CA6" w:rsidRPr="00047F3D" w:rsidRDefault="00B67CA6" w:rsidP="00B67CA6">
      <w:pPr>
        <w:pStyle w:val="ConsPlusNormal"/>
        <w:widowControl/>
        <w:numPr>
          <w:ilvl w:val="1"/>
          <w:numId w:val="101"/>
        </w:numPr>
        <w:tabs>
          <w:tab w:val="left" w:pos="1134"/>
        </w:tabs>
        <w:ind w:left="0" w:firstLine="709"/>
        <w:jc w:val="both"/>
        <w:rPr>
          <w:rFonts w:ascii="Times New Roman" w:hAnsi="Times New Roman" w:cs="Times New Roman"/>
          <w:sz w:val="28"/>
          <w:szCs w:val="28"/>
        </w:rPr>
      </w:pPr>
      <w:r w:rsidRPr="00047F3D">
        <w:rPr>
          <w:rFonts w:ascii="Times New Roman" w:hAnsi="Times New Roman" w:cs="Times New Roman"/>
          <w:sz w:val="28"/>
          <w:szCs w:val="28"/>
        </w:rPr>
        <w:t>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муниципального образования</w:t>
      </w:r>
      <w:r>
        <w:rPr>
          <w:rFonts w:ascii="Times New Roman" w:hAnsi="Times New Roman" w:cs="Times New Roman"/>
          <w:sz w:val="28"/>
          <w:szCs w:val="28"/>
        </w:rPr>
        <w:t xml:space="preserve"> город Вольск</w:t>
      </w:r>
      <w:r w:rsidRPr="00047F3D">
        <w:rPr>
          <w:rFonts w:ascii="Times New Roman" w:hAnsi="Times New Roman" w:cs="Times New Roman"/>
          <w:sz w:val="28"/>
          <w:szCs w:val="28"/>
        </w:rPr>
        <w:t>.</w:t>
      </w:r>
    </w:p>
    <w:p w:rsidR="00B67CA6" w:rsidRPr="00047F3D" w:rsidRDefault="00B67CA6" w:rsidP="00B67CA6">
      <w:pPr>
        <w:pStyle w:val="ConsPlusNormal"/>
        <w:widowControl/>
        <w:numPr>
          <w:ilvl w:val="1"/>
          <w:numId w:val="101"/>
        </w:numPr>
        <w:tabs>
          <w:tab w:val="left" w:pos="1134"/>
        </w:tabs>
        <w:ind w:left="0" w:firstLine="709"/>
        <w:jc w:val="both"/>
        <w:rPr>
          <w:rFonts w:ascii="Times New Roman" w:hAnsi="Times New Roman" w:cs="Times New Roman"/>
          <w:sz w:val="28"/>
          <w:szCs w:val="28"/>
        </w:rPr>
      </w:pPr>
      <w:r w:rsidRPr="00047F3D">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 xml:space="preserve"> город Вольск</w:t>
      </w:r>
      <w:r w:rsidRPr="00047F3D">
        <w:rPr>
          <w:rFonts w:ascii="Times New Roman" w:hAnsi="Times New Roman" w:cs="Times New Roman"/>
          <w:sz w:val="28"/>
          <w:szCs w:val="28"/>
        </w:rPr>
        <w:t xml:space="preserve"> с учетом рекомендаций, содержащихся в заключении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047F3D">
        <w:rPr>
          <w:rStyle w:val="aff5"/>
          <w:rFonts w:ascii="Times New Roman" w:hAnsi="Times New Roman" w:cs="Times New Roman"/>
          <w:sz w:val="28"/>
          <w:szCs w:val="28"/>
        </w:rPr>
        <w:t xml:space="preserve"> </w:t>
      </w:r>
      <w:r w:rsidRPr="00047F3D">
        <w:rPr>
          <w:rStyle w:val="aff5"/>
          <w:rFonts w:ascii="Times New Roman" w:hAnsi="Times New Roman" w:cs="Times New Roman"/>
          <w:sz w:val="28"/>
          <w:szCs w:val="28"/>
        </w:rPr>
        <w:footnoteReference w:id="19"/>
      </w:r>
    </w:p>
    <w:p w:rsidR="00B67CA6" w:rsidRPr="00047F3D" w:rsidRDefault="00B67CA6" w:rsidP="00B67CA6">
      <w:pPr>
        <w:pStyle w:val="ConsPlusNormal"/>
        <w:widowControl/>
        <w:numPr>
          <w:ilvl w:val="1"/>
          <w:numId w:val="101"/>
        </w:numPr>
        <w:tabs>
          <w:tab w:val="left" w:pos="1134"/>
        </w:tabs>
        <w:ind w:left="0" w:firstLine="709"/>
        <w:jc w:val="both"/>
        <w:rPr>
          <w:rFonts w:ascii="Times New Roman" w:hAnsi="Times New Roman" w:cs="Times New Roman"/>
          <w:sz w:val="28"/>
          <w:szCs w:val="28"/>
        </w:rPr>
      </w:pPr>
      <w:r w:rsidRPr="00047F3D">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 xml:space="preserve"> город Вольск</w:t>
      </w:r>
      <w:r w:rsidRPr="00047F3D">
        <w:rPr>
          <w:rFonts w:ascii="Times New Roman" w:hAnsi="Times New Roman" w:cs="Times New Roman"/>
          <w:sz w:val="28"/>
          <w:szCs w:val="28"/>
        </w:rPr>
        <w:t xml:space="preserve"> при получении </w:t>
      </w:r>
      <w:r>
        <w:rPr>
          <w:rFonts w:ascii="Times New Roman" w:hAnsi="Times New Roman" w:cs="Times New Roman"/>
          <w:sz w:val="28"/>
          <w:szCs w:val="28"/>
        </w:rPr>
        <w:br/>
      </w:r>
      <w:r w:rsidRPr="00047F3D">
        <w:rPr>
          <w:rFonts w:ascii="Times New Roman" w:hAnsi="Times New Roman" w:cs="Times New Roman"/>
          <w:sz w:val="28"/>
          <w:szCs w:val="28"/>
        </w:rPr>
        <w:t>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r w:rsidRPr="00047F3D">
        <w:rPr>
          <w:rStyle w:val="aff5"/>
          <w:sz w:val="28"/>
          <w:szCs w:val="28"/>
        </w:rPr>
        <w:t xml:space="preserve"> </w:t>
      </w:r>
    </w:p>
    <w:p w:rsidR="00B67CA6" w:rsidRPr="00047F3D" w:rsidRDefault="00B67CA6" w:rsidP="00B67CA6">
      <w:pPr>
        <w:pStyle w:val="ConsPlusNormal"/>
        <w:widowControl/>
        <w:numPr>
          <w:ilvl w:val="1"/>
          <w:numId w:val="101"/>
        </w:numPr>
        <w:tabs>
          <w:tab w:val="left" w:pos="1134"/>
        </w:tabs>
        <w:ind w:left="0" w:firstLine="709"/>
        <w:jc w:val="both"/>
        <w:rPr>
          <w:rFonts w:ascii="Times New Roman" w:hAnsi="Times New Roman" w:cs="Times New Roman"/>
          <w:sz w:val="28"/>
          <w:szCs w:val="28"/>
        </w:rPr>
      </w:pPr>
      <w:r w:rsidRPr="00B2733F">
        <w:rPr>
          <w:rFonts w:ascii="Times New Roman" w:eastAsia="Calibri" w:hAnsi="Times New Roman" w:cs="Times New Roman"/>
          <w:sz w:val="28"/>
          <w:szCs w:val="28"/>
          <w:lang w:eastAsia="en-US"/>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B67CA6" w:rsidRPr="00B2733F" w:rsidRDefault="00B67CA6" w:rsidP="00B67CA6">
      <w:pPr>
        <w:pStyle w:val="ConsPlusNormal"/>
        <w:widowControl/>
        <w:numPr>
          <w:ilvl w:val="1"/>
          <w:numId w:val="101"/>
        </w:numPr>
        <w:tabs>
          <w:tab w:val="left" w:pos="1134"/>
        </w:tabs>
        <w:ind w:left="0" w:firstLine="709"/>
        <w:jc w:val="both"/>
        <w:rPr>
          <w:rFonts w:ascii="Times New Roman" w:hAnsi="Times New Roman" w:cs="Times New Roman"/>
          <w:color w:val="000000"/>
          <w:sz w:val="28"/>
          <w:szCs w:val="28"/>
        </w:rPr>
      </w:pPr>
      <w:r w:rsidRPr="00B2733F">
        <w:rPr>
          <w:rFonts w:ascii="Times New Roman" w:eastAsia="Calibri" w:hAnsi="Times New Roman" w:cs="Times New Roman"/>
          <w:color w:val="000000"/>
          <w:sz w:val="28"/>
          <w:szCs w:val="28"/>
          <w:lang w:eastAsia="en-US"/>
        </w:rPr>
        <w:t xml:space="preserve">Глава муниципального образования </w:t>
      </w:r>
      <w:r>
        <w:rPr>
          <w:rFonts w:ascii="Times New Roman" w:hAnsi="Times New Roman" w:cs="Times New Roman"/>
          <w:sz w:val="28"/>
          <w:szCs w:val="28"/>
        </w:rPr>
        <w:t>город Вольск</w:t>
      </w:r>
      <w:r w:rsidRPr="00B2733F">
        <w:rPr>
          <w:rFonts w:ascii="Times New Roman" w:eastAsia="Calibri" w:hAnsi="Times New Roman" w:cs="Times New Roman"/>
          <w:color w:val="000000"/>
          <w:sz w:val="28"/>
          <w:szCs w:val="28"/>
          <w:lang w:eastAsia="en-US"/>
        </w:rPr>
        <w:t xml:space="preserve"> после поступления </w:t>
      </w:r>
      <w:r w:rsidRPr="00B2733F">
        <w:rPr>
          <w:rFonts w:ascii="Times New Roman" w:eastAsia="Calibri" w:hAnsi="Times New Roman" w:cs="Times New Roman"/>
          <w:color w:val="000000"/>
          <w:sz w:val="28"/>
          <w:szCs w:val="28"/>
          <w:lang w:eastAsia="en-US"/>
        </w:rPr>
        <w:br/>
        <w:t xml:space="preserve">от уполномоченного Правительством Российской Федерации федерального органа исполнительной власти предписания, указанного в </w:t>
      </w:r>
      <w:hyperlink r:id="rId30" w:history="1">
        <w:r w:rsidRPr="00B2733F">
          <w:rPr>
            <w:rFonts w:ascii="Times New Roman" w:eastAsia="Calibri" w:hAnsi="Times New Roman" w:cs="Times New Roman"/>
            <w:color w:val="000000"/>
            <w:sz w:val="28"/>
            <w:szCs w:val="28"/>
            <w:lang w:eastAsia="en-US"/>
          </w:rPr>
          <w:t xml:space="preserve">пункте 2 </w:t>
        </w:r>
      </w:hyperlink>
      <w:r w:rsidRPr="00B2733F">
        <w:rPr>
          <w:rFonts w:ascii="Times New Roman" w:eastAsia="Calibri" w:hAnsi="Times New Roman" w:cs="Times New Roman"/>
          <w:color w:val="000000"/>
          <w:sz w:val="28"/>
          <w:szCs w:val="28"/>
          <w:lang w:eastAsia="en-US"/>
        </w:rPr>
        <w:t xml:space="preserve">  статьи 34 настоящих Правил, обязан принять решение о внесении изменений в правила землепользования и застройки. Предписание, указанное в </w:t>
      </w:r>
      <w:hyperlink r:id="rId31" w:history="1">
        <w:r w:rsidRPr="00B2733F">
          <w:rPr>
            <w:rFonts w:ascii="Times New Roman" w:eastAsia="Calibri" w:hAnsi="Times New Roman" w:cs="Times New Roman"/>
            <w:color w:val="000000"/>
            <w:sz w:val="28"/>
            <w:szCs w:val="28"/>
            <w:lang w:eastAsia="en-US"/>
          </w:rPr>
          <w:t xml:space="preserve">пункте 2 </w:t>
        </w:r>
      </w:hyperlink>
      <w:r w:rsidRPr="00B2733F">
        <w:rPr>
          <w:rFonts w:ascii="Times New Roman" w:eastAsia="Calibri" w:hAnsi="Times New Roman" w:cs="Times New Roman"/>
          <w:color w:val="000000"/>
          <w:sz w:val="28"/>
          <w:szCs w:val="28"/>
          <w:lang w:eastAsia="en-US"/>
        </w:rPr>
        <w:t xml:space="preserve">статьи 34 настоящих Правил, может быть обжаловано главой муниципального образования </w:t>
      </w:r>
      <w:r>
        <w:rPr>
          <w:rFonts w:ascii="Times New Roman" w:hAnsi="Times New Roman" w:cs="Times New Roman"/>
          <w:sz w:val="28"/>
          <w:szCs w:val="28"/>
        </w:rPr>
        <w:t>город Вольск</w:t>
      </w:r>
      <w:r w:rsidRPr="00B2733F">
        <w:rPr>
          <w:rFonts w:ascii="Times New Roman" w:eastAsia="Calibri" w:hAnsi="Times New Roman" w:cs="Times New Roman"/>
          <w:color w:val="000000"/>
          <w:sz w:val="28"/>
          <w:szCs w:val="28"/>
          <w:lang w:eastAsia="en-US"/>
        </w:rPr>
        <w:t xml:space="preserve"> в суд.</w:t>
      </w:r>
    </w:p>
    <w:p w:rsidR="00B67CA6" w:rsidRPr="00B2733F" w:rsidRDefault="00B67CA6" w:rsidP="00B67CA6">
      <w:pPr>
        <w:pStyle w:val="ConsPlusNormal"/>
        <w:widowControl/>
        <w:numPr>
          <w:ilvl w:val="1"/>
          <w:numId w:val="101"/>
        </w:numPr>
        <w:tabs>
          <w:tab w:val="left" w:pos="1134"/>
        </w:tabs>
        <w:ind w:left="0" w:firstLine="709"/>
        <w:jc w:val="both"/>
        <w:rPr>
          <w:rFonts w:ascii="Times New Roman" w:hAnsi="Times New Roman" w:cs="Times New Roman"/>
          <w:color w:val="000000"/>
          <w:sz w:val="28"/>
          <w:szCs w:val="28"/>
        </w:rPr>
      </w:pPr>
      <w:r w:rsidRPr="00047F3D">
        <w:rPr>
          <w:rFonts w:ascii="Times New Roman" w:hAnsi="Times New Roman" w:cs="Times New Roman"/>
          <w:sz w:val="28"/>
          <w:szCs w:val="28"/>
        </w:rPr>
        <w:t>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муниципального образования</w:t>
      </w:r>
      <w:r>
        <w:rPr>
          <w:rFonts w:ascii="Times New Roman" w:hAnsi="Times New Roman" w:cs="Times New Roman"/>
          <w:sz w:val="28"/>
          <w:szCs w:val="28"/>
        </w:rPr>
        <w:t xml:space="preserve"> </w:t>
      </w:r>
      <w:r>
        <w:rPr>
          <w:rFonts w:ascii="Times New Roman" w:hAnsi="Times New Roman" w:cs="Times New Roman"/>
          <w:sz w:val="28"/>
          <w:szCs w:val="28"/>
        </w:rPr>
        <w:br/>
        <w:t>город Вольск</w:t>
      </w:r>
      <w:r w:rsidRPr="00047F3D">
        <w:rPr>
          <w:rFonts w:ascii="Times New Roman" w:hAnsi="Times New Roman" w:cs="Times New Roman"/>
          <w:sz w:val="28"/>
          <w:szCs w:val="28"/>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w:t>
      </w:r>
      <w:r>
        <w:rPr>
          <w:rFonts w:ascii="Times New Roman" w:hAnsi="Times New Roman" w:cs="Times New Roman"/>
          <w:sz w:val="28"/>
          <w:szCs w:val="28"/>
        </w:rPr>
        <w:br/>
      </w:r>
      <w:r w:rsidRPr="00047F3D">
        <w:rPr>
          <w:rFonts w:ascii="Times New Roman" w:hAnsi="Times New Roman" w:cs="Times New Roman"/>
          <w:sz w:val="28"/>
          <w:szCs w:val="28"/>
        </w:rPr>
        <w:t xml:space="preserve">с Градостроительным кодексом не требуется. </w:t>
      </w:r>
    </w:p>
    <w:p w:rsidR="00B67CA6" w:rsidRPr="00047F3D" w:rsidRDefault="00B67CA6" w:rsidP="00B67CA6">
      <w:pPr>
        <w:pStyle w:val="ConsPlusNormal"/>
        <w:widowControl/>
        <w:numPr>
          <w:ilvl w:val="1"/>
          <w:numId w:val="101"/>
        </w:numPr>
        <w:tabs>
          <w:tab w:val="left" w:pos="1134"/>
        </w:tabs>
        <w:ind w:left="0" w:firstLine="709"/>
        <w:jc w:val="both"/>
        <w:rPr>
          <w:rFonts w:ascii="Times New Roman" w:hAnsi="Times New Roman" w:cs="Times New Roman"/>
          <w:sz w:val="28"/>
          <w:szCs w:val="28"/>
        </w:rPr>
      </w:pPr>
      <w:r w:rsidRPr="00047F3D">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 xml:space="preserve"> город Вольск</w:t>
      </w:r>
      <w:r w:rsidRPr="00047F3D">
        <w:rPr>
          <w:rFonts w:ascii="Times New Roman" w:hAnsi="Times New Roman" w:cs="Times New Roman"/>
          <w:sz w:val="28"/>
          <w:szCs w:val="28"/>
        </w:rPr>
        <w:t xml:space="preserve"> в течение десяти дней после представления ему проекта Правил с внесенными в него изменениями </w:t>
      </w:r>
      <w:r>
        <w:rPr>
          <w:rFonts w:ascii="Times New Roman" w:hAnsi="Times New Roman" w:cs="Times New Roman"/>
          <w:sz w:val="28"/>
          <w:szCs w:val="28"/>
        </w:rPr>
        <w:br/>
      </w:r>
      <w:r w:rsidRPr="00047F3D">
        <w:rPr>
          <w:rFonts w:ascii="Times New Roman" w:hAnsi="Times New Roman" w:cs="Times New Roman"/>
          <w:sz w:val="28"/>
          <w:szCs w:val="28"/>
        </w:rPr>
        <w:t xml:space="preserve">и обязательными приложениями, указанными в части 7 настоящей статьи, принимает решение о направлении указанного проекта в Совет </w:t>
      </w:r>
      <w:r>
        <w:rPr>
          <w:rFonts w:ascii="Times New Roman" w:hAnsi="Times New Roman" w:cs="Times New Roman"/>
          <w:sz w:val="28"/>
          <w:szCs w:val="28"/>
        </w:rPr>
        <w:t>муниципального образования</w:t>
      </w:r>
      <w:r w:rsidRPr="00047F3D">
        <w:rPr>
          <w:rFonts w:ascii="Times New Roman" w:hAnsi="Times New Roman" w:cs="Times New Roman"/>
          <w:sz w:val="28"/>
          <w:szCs w:val="28"/>
        </w:rPr>
        <w:t xml:space="preserve"> или об отклонении указанного проекта Правил и о направлении его на доработку с указанием даты повторного представления.</w:t>
      </w:r>
    </w:p>
    <w:p w:rsidR="00B67CA6" w:rsidRPr="00047F3D" w:rsidRDefault="00B67CA6" w:rsidP="00B67CA6">
      <w:pPr>
        <w:pStyle w:val="ac"/>
        <w:widowControl w:val="0"/>
        <w:numPr>
          <w:ilvl w:val="1"/>
          <w:numId w:val="101"/>
        </w:numPr>
        <w:tabs>
          <w:tab w:val="left" w:pos="1134"/>
          <w:tab w:val="left" w:pos="1276"/>
        </w:tabs>
        <w:autoSpaceDE w:val="0"/>
        <w:autoSpaceDN w:val="0"/>
        <w:adjustRightInd w:val="0"/>
        <w:ind w:left="0" w:firstLine="709"/>
        <w:contextualSpacing w:val="0"/>
        <w:jc w:val="both"/>
        <w:textAlignment w:val="baseline"/>
        <w:rPr>
          <w:sz w:val="28"/>
          <w:szCs w:val="28"/>
        </w:rPr>
      </w:pPr>
      <w:r w:rsidRPr="00047F3D">
        <w:rPr>
          <w:sz w:val="28"/>
          <w:szCs w:val="28"/>
        </w:rPr>
        <w:t xml:space="preserve">Совет </w:t>
      </w:r>
      <w:r>
        <w:rPr>
          <w:sz w:val="28"/>
          <w:szCs w:val="28"/>
        </w:rPr>
        <w:t>муниципального образования город Вольск</w:t>
      </w:r>
      <w:r w:rsidRPr="00047F3D">
        <w:rPr>
          <w:sz w:val="28"/>
          <w:szCs w:val="28"/>
        </w:rPr>
        <w:t xml:space="preserve">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w:t>
      </w:r>
      <w:r>
        <w:rPr>
          <w:sz w:val="28"/>
          <w:szCs w:val="28"/>
        </w:rPr>
        <w:t>г</w:t>
      </w:r>
      <w:r w:rsidRPr="00047F3D">
        <w:rPr>
          <w:sz w:val="28"/>
          <w:szCs w:val="28"/>
        </w:rPr>
        <w:t>лаве</w:t>
      </w:r>
      <w:r w:rsidRPr="009C2C7F">
        <w:rPr>
          <w:sz w:val="28"/>
          <w:szCs w:val="28"/>
        </w:rPr>
        <w:t xml:space="preserve"> </w:t>
      </w:r>
      <w:r w:rsidRPr="00047F3D">
        <w:rPr>
          <w:sz w:val="28"/>
          <w:szCs w:val="28"/>
        </w:rPr>
        <w:t>муниципального образования</w:t>
      </w:r>
      <w:r>
        <w:rPr>
          <w:sz w:val="28"/>
          <w:szCs w:val="28"/>
        </w:rPr>
        <w:t xml:space="preserve"> город Вольск </w:t>
      </w:r>
      <w:r w:rsidRPr="00047F3D">
        <w:rPr>
          <w:sz w:val="28"/>
          <w:szCs w:val="28"/>
        </w:rPr>
        <w:t xml:space="preserve">на доработку в соответствии </w:t>
      </w:r>
      <w:r>
        <w:rPr>
          <w:sz w:val="28"/>
          <w:szCs w:val="28"/>
        </w:rPr>
        <w:br/>
      </w:r>
      <w:r w:rsidRPr="00047F3D">
        <w:rPr>
          <w:sz w:val="28"/>
          <w:szCs w:val="28"/>
        </w:rPr>
        <w:t>с заключением о результатах общественных обсуждений или публичных слушаний по указанному проекту.</w:t>
      </w:r>
    </w:p>
    <w:p w:rsidR="00B67CA6" w:rsidRPr="00047F3D" w:rsidRDefault="00B67CA6" w:rsidP="00B67CA6">
      <w:pPr>
        <w:pStyle w:val="ac"/>
        <w:widowControl w:val="0"/>
        <w:numPr>
          <w:ilvl w:val="1"/>
          <w:numId w:val="101"/>
        </w:numPr>
        <w:tabs>
          <w:tab w:val="left" w:pos="1134"/>
        </w:tabs>
        <w:autoSpaceDE w:val="0"/>
        <w:autoSpaceDN w:val="0"/>
        <w:adjustRightInd w:val="0"/>
        <w:ind w:left="0" w:firstLine="709"/>
        <w:contextualSpacing w:val="0"/>
        <w:jc w:val="both"/>
        <w:textAlignment w:val="baseline"/>
        <w:rPr>
          <w:sz w:val="28"/>
          <w:szCs w:val="28"/>
        </w:rPr>
      </w:pPr>
      <w:r w:rsidRPr="00047F3D">
        <w:rPr>
          <w:sz w:val="28"/>
          <w:szCs w:val="28"/>
        </w:rPr>
        <w:t xml:space="preserve">Правила с внесенными изменениями подлежат опубликованию </w:t>
      </w:r>
      <w:r>
        <w:rPr>
          <w:sz w:val="28"/>
          <w:szCs w:val="28"/>
        </w:rPr>
        <w:br/>
      </w:r>
      <w:r w:rsidRPr="00047F3D">
        <w:rPr>
          <w:sz w:val="28"/>
          <w:szCs w:val="28"/>
        </w:rPr>
        <w:t xml:space="preserve">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Pr>
          <w:sz w:val="28"/>
          <w:szCs w:val="28"/>
        </w:rPr>
        <w:t>Вольск</w:t>
      </w:r>
      <w:r w:rsidRPr="00047F3D">
        <w:rPr>
          <w:sz w:val="28"/>
          <w:szCs w:val="28"/>
        </w:rPr>
        <w:t>ого  муниципального района в сети «Интернет</w:t>
      </w:r>
      <w:r w:rsidRPr="00B2733F">
        <w:rPr>
          <w:color w:val="000000"/>
          <w:sz w:val="28"/>
          <w:szCs w:val="28"/>
        </w:rPr>
        <w:t xml:space="preserve">»: </w:t>
      </w:r>
      <w:hyperlink r:id="rId32" w:history="1">
        <w:r w:rsidRPr="009C2C7F">
          <w:rPr>
            <w:rStyle w:val="af4"/>
            <w:sz w:val="28"/>
            <w:szCs w:val="28"/>
          </w:rPr>
          <w:t>http://вольск.рф</w:t>
        </w:r>
      </w:hyperlink>
      <w:r w:rsidRPr="009C2C7F">
        <w:rPr>
          <w:sz w:val="28"/>
          <w:szCs w:val="28"/>
        </w:rPr>
        <w:t>.</w:t>
      </w:r>
    </w:p>
    <w:p w:rsidR="00B67CA6" w:rsidRPr="00047F3D" w:rsidRDefault="00B67CA6" w:rsidP="00B67CA6">
      <w:pPr>
        <w:pStyle w:val="ac"/>
        <w:widowControl w:val="0"/>
        <w:numPr>
          <w:ilvl w:val="1"/>
          <w:numId w:val="101"/>
        </w:numPr>
        <w:tabs>
          <w:tab w:val="left" w:pos="1134"/>
        </w:tabs>
        <w:autoSpaceDE w:val="0"/>
        <w:autoSpaceDN w:val="0"/>
        <w:adjustRightInd w:val="0"/>
        <w:ind w:left="0" w:firstLine="709"/>
        <w:contextualSpacing w:val="0"/>
        <w:jc w:val="both"/>
        <w:textAlignment w:val="baseline"/>
        <w:rPr>
          <w:sz w:val="28"/>
          <w:szCs w:val="28"/>
        </w:rPr>
      </w:pPr>
      <w:r w:rsidRPr="00047F3D">
        <w:rPr>
          <w:sz w:val="28"/>
          <w:szCs w:val="28"/>
        </w:rPr>
        <w:t xml:space="preserve">Физические и юридические лица вправе оспорить решение </w:t>
      </w:r>
      <w:r>
        <w:rPr>
          <w:sz w:val="28"/>
          <w:szCs w:val="28"/>
        </w:rPr>
        <w:br/>
      </w:r>
      <w:r w:rsidRPr="00047F3D">
        <w:rPr>
          <w:sz w:val="28"/>
          <w:szCs w:val="28"/>
        </w:rPr>
        <w:t xml:space="preserve">об утверждении правил землепользования и застройки в судебном порядке. </w:t>
      </w:r>
    </w:p>
    <w:p w:rsidR="00B67CA6" w:rsidRPr="00047F3D" w:rsidRDefault="00B67CA6" w:rsidP="00B67CA6">
      <w:pPr>
        <w:pStyle w:val="ac"/>
        <w:widowControl w:val="0"/>
        <w:numPr>
          <w:ilvl w:val="1"/>
          <w:numId w:val="101"/>
        </w:numPr>
        <w:tabs>
          <w:tab w:val="left" w:pos="1134"/>
        </w:tabs>
        <w:autoSpaceDE w:val="0"/>
        <w:autoSpaceDN w:val="0"/>
        <w:adjustRightInd w:val="0"/>
        <w:ind w:left="0" w:firstLine="709"/>
        <w:contextualSpacing w:val="0"/>
        <w:jc w:val="both"/>
        <w:textAlignment w:val="baseline"/>
        <w:rPr>
          <w:sz w:val="28"/>
          <w:szCs w:val="28"/>
        </w:rPr>
      </w:pPr>
      <w:r w:rsidRPr="00047F3D">
        <w:rPr>
          <w:sz w:val="28"/>
          <w:szCs w:val="28"/>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w:t>
      </w:r>
    </w:p>
    <w:p w:rsidR="00B67CA6" w:rsidRDefault="00B67CA6" w:rsidP="00B67CA6">
      <w:pPr>
        <w:pStyle w:val="2"/>
        <w:ind w:firstLine="709"/>
        <w:rPr>
          <w:rFonts w:ascii="Times New Roman" w:hAnsi="Times New Roman"/>
          <w:color w:val="000000"/>
          <w:spacing w:val="-10"/>
          <w:sz w:val="28"/>
          <w:szCs w:val="28"/>
          <w:lang w:eastAsia="ar-SA"/>
        </w:rPr>
      </w:pPr>
      <w:bookmarkStart w:id="165" w:name="_Toc196878917"/>
      <w:bookmarkStart w:id="166" w:name="_Toc312188813"/>
      <w:bookmarkStart w:id="167" w:name="_Toc85619663"/>
      <w:bookmarkStart w:id="168" w:name="_Toc149037333"/>
      <w:r w:rsidRPr="00B2733F">
        <w:rPr>
          <w:rFonts w:ascii="Times New Roman" w:hAnsi="Times New Roman"/>
          <w:color w:val="000000"/>
          <w:spacing w:val="-10"/>
          <w:sz w:val="28"/>
          <w:szCs w:val="28"/>
          <w:lang w:eastAsia="ar-SA"/>
        </w:rPr>
        <w:t xml:space="preserve">Глава 9. Требования к проектированию и строительству отдельных элементов застройки </w:t>
      </w:r>
      <w:bookmarkEnd w:id="165"/>
      <w:bookmarkEnd w:id="166"/>
      <w:bookmarkEnd w:id="167"/>
      <w:r>
        <w:rPr>
          <w:rFonts w:ascii="Times New Roman" w:hAnsi="Times New Roman"/>
          <w:color w:val="000000"/>
          <w:spacing w:val="-10"/>
          <w:sz w:val="28"/>
          <w:szCs w:val="28"/>
          <w:lang w:eastAsia="ar-SA"/>
        </w:rPr>
        <w:t>городского</w:t>
      </w:r>
      <w:r w:rsidRPr="00B2733F">
        <w:rPr>
          <w:rFonts w:ascii="Times New Roman" w:hAnsi="Times New Roman"/>
          <w:color w:val="000000"/>
          <w:spacing w:val="-10"/>
          <w:sz w:val="28"/>
          <w:szCs w:val="28"/>
          <w:lang w:eastAsia="ar-SA"/>
        </w:rPr>
        <w:t xml:space="preserve"> поселения</w:t>
      </w:r>
      <w:bookmarkEnd w:id="168"/>
    </w:p>
    <w:p w:rsidR="008E6E6F" w:rsidRPr="008E6E6F" w:rsidRDefault="008E6E6F" w:rsidP="008E6E6F">
      <w:pPr>
        <w:rPr>
          <w:lang w:eastAsia="ar-SA"/>
        </w:rPr>
      </w:pPr>
    </w:p>
    <w:p w:rsidR="00B67CA6" w:rsidRDefault="00B67CA6" w:rsidP="00B67CA6">
      <w:pPr>
        <w:pStyle w:val="3"/>
        <w:tabs>
          <w:tab w:val="left" w:pos="1134"/>
        </w:tabs>
        <w:ind w:firstLine="709"/>
        <w:rPr>
          <w:b/>
          <w:color w:val="000000"/>
          <w:spacing w:val="-10"/>
          <w:szCs w:val="28"/>
          <w:lang w:eastAsia="ar-SA"/>
        </w:rPr>
      </w:pPr>
      <w:bookmarkStart w:id="169" w:name="_Toc196878918"/>
      <w:bookmarkStart w:id="170" w:name="_Toc312188814"/>
      <w:bookmarkStart w:id="171" w:name="_Toc85619664"/>
      <w:bookmarkStart w:id="172" w:name="_Toc149037334"/>
      <w:r w:rsidRPr="005B7C07">
        <w:rPr>
          <w:b/>
          <w:color w:val="000000"/>
          <w:spacing w:val="-10"/>
          <w:szCs w:val="28"/>
          <w:lang w:eastAsia="ar-SA"/>
        </w:rPr>
        <w:t>Статья 36. Особенности проектирования и строительства объектов благоустройства</w:t>
      </w:r>
      <w:bookmarkEnd w:id="169"/>
      <w:bookmarkEnd w:id="170"/>
      <w:bookmarkEnd w:id="171"/>
      <w:r w:rsidRPr="005B7C07">
        <w:rPr>
          <w:b/>
          <w:color w:val="000000"/>
          <w:spacing w:val="-10"/>
          <w:szCs w:val="28"/>
          <w:lang w:eastAsia="ar-SA"/>
        </w:rPr>
        <w:t>. Муниципальный контроль в сфере благоустройства</w:t>
      </w:r>
      <w:bookmarkEnd w:id="172"/>
    </w:p>
    <w:p w:rsidR="008E6E6F" w:rsidRPr="008E6E6F" w:rsidRDefault="008E6E6F" w:rsidP="008E6E6F">
      <w:pPr>
        <w:rPr>
          <w:lang w:eastAsia="ar-SA"/>
        </w:rPr>
      </w:pPr>
    </w:p>
    <w:p w:rsidR="00B67CA6" w:rsidRPr="00F66816" w:rsidRDefault="00B67CA6" w:rsidP="00B67CA6">
      <w:pPr>
        <w:pStyle w:val="ac"/>
        <w:numPr>
          <w:ilvl w:val="0"/>
          <w:numId w:val="77"/>
        </w:numPr>
        <w:tabs>
          <w:tab w:val="left" w:pos="1134"/>
        </w:tabs>
        <w:ind w:left="0" w:right="-1" w:firstLine="709"/>
        <w:contextualSpacing w:val="0"/>
        <w:jc w:val="both"/>
        <w:rPr>
          <w:sz w:val="28"/>
          <w:szCs w:val="28"/>
        </w:rPr>
      </w:pPr>
      <w:r w:rsidRPr="00F66816">
        <w:rPr>
          <w:sz w:val="28"/>
          <w:szCs w:val="28"/>
        </w:rPr>
        <w:t xml:space="preserve">К объектам благоустройства относятся территории различного функционального назначения, на которых осуществляется деятельность </w:t>
      </w:r>
      <w:r>
        <w:rPr>
          <w:sz w:val="28"/>
          <w:szCs w:val="28"/>
        </w:rPr>
        <w:br/>
      </w:r>
      <w:r w:rsidRPr="00F66816">
        <w:rPr>
          <w:sz w:val="28"/>
          <w:szCs w:val="28"/>
        </w:rPr>
        <w:t>по благоустройству, в том числе:</w:t>
      </w:r>
    </w:p>
    <w:p w:rsidR="00B67CA6" w:rsidRPr="00F66816" w:rsidRDefault="00B67CA6" w:rsidP="00B67CA6">
      <w:pPr>
        <w:pStyle w:val="ac"/>
        <w:numPr>
          <w:ilvl w:val="0"/>
          <w:numId w:val="78"/>
        </w:numPr>
        <w:tabs>
          <w:tab w:val="left" w:pos="1134"/>
        </w:tabs>
        <w:ind w:left="0" w:right="-1" w:firstLine="709"/>
        <w:contextualSpacing w:val="0"/>
        <w:jc w:val="both"/>
        <w:rPr>
          <w:sz w:val="28"/>
          <w:szCs w:val="28"/>
        </w:rPr>
      </w:pPr>
      <w:r>
        <w:rPr>
          <w:sz w:val="28"/>
          <w:szCs w:val="28"/>
        </w:rPr>
        <w:t xml:space="preserve">территории общего пользования </w:t>
      </w:r>
      <w:r w:rsidRPr="00AF7F4B">
        <w:rPr>
          <w:sz w:val="28"/>
          <w:szCs w:val="28"/>
        </w:rPr>
        <w:t>(в том числе площади, улицы, проезды, скверы, бульвары, парки и другие территории, которыми беспрепятственно пользуется неограниченный круг лиц) (далее - общественные территории);</w:t>
      </w:r>
    </w:p>
    <w:p w:rsidR="00B67CA6" w:rsidRPr="00F66816" w:rsidRDefault="00B67CA6" w:rsidP="00B67CA6">
      <w:pPr>
        <w:pStyle w:val="ac"/>
        <w:numPr>
          <w:ilvl w:val="0"/>
          <w:numId w:val="78"/>
        </w:numPr>
        <w:tabs>
          <w:tab w:val="left" w:pos="1134"/>
        </w:tabs>
        <w:ind w:left="0" w:right="-1" w:firstLine="709"/>
        <w:contextualSpacing w:val="0"/>
        <w:jc w:val="both"/>
        <w:rPr>
          <w:sz w:val="28"/>
          <w:szCs w:val="28"/>
        </w:rPr>
      </w:pPr>
      <w:r>
        <w:rPr>
          <w:sz w:val="28"/>
          <w:szCs w:val="28"/>
        </w:rPr>
        <w:t xml:space="preserve">территории, </w:t>
      </w:r>
      <w:r w:rsidRPr="00AF7F4B">
        <w:rPr>
          <w:sz w:val="28"/>
          <w:szCs w:val="28"/>
        </w:rPr>
        <w:t>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B67CA6" w:rsidRPr="00F66816" w:rsidRDefault="00B67CA6" w:rsidP="00B67CA6">
      <w:pPr>
        <w:pStyle w:val="ac"/>
        <w:numPr>
          <w:ilvl w:val="0"/>
          <w:numId w:val="78"/>
        </w:numPr>
        <w:tabs>
          <w:tab w:val="left" w:pos="1134"/>
        </w:tabs>
        <w:ind w:left="0" w:right="-1" w:firstLine="709"/>
        <w:contextualSpacing w:val="0"/>
        <w:jc w:val="both"/>
        <w:rPr>
          <w:sz w:val="28"/>
          <w:szCs w:val="28"/>
        </w:rPr>
      </w:pPr>
      <w:r>
        <w:rPr>
          <w:sz w:val="28"/>
          <w:szCs w:val="28"/>
        </w:rPr>
        <w:t>детские игровые и детские спортивные площадки</w:t>
      </w:r>
      <w:r w:rsidRPr="00F66816">
        <w:rPr>
          <w:sz w:val="28"/>
          <w:szCs w:val="28"/>
        </w:rPr>
        <w:t>;</w:t>
      </w:r>
    </w:p>
    <w:p w:rsidR="00B67CA6" w:rsidRPr="00F66816" w:rsidRDefault="00B67CA6" w:rsidP="00B67CA6">
      <w:pPr>
        <w:pStyle w:val="ac"/>
        <w:numPr>
          <w:ilvl w:val="0"/>
          <w:numId w:val="78"/>
        </w:numPr>
        <w:tabs>
          <w:tab w:val="left" w:pos="1134"/>
        </w:tabs>
        <w:ind w:left="0" w:right="-1" w:firstLine="709"/>
        <w:contextualSpacing w:val="0"/>
        <w:jc w:val="both"/>
        <w:rPr>
          <w:sz w:val="28"/>
          <w:szCs w:val="28"/>
        </w:rPr>
      </w:pPr>
      <w:r>
        <w:rPr>
          <w:sz w:val="28"/>
          <w:szCs w:val="28"/>
        </w:rPr>
        <w:t xml:space="preserve">спортивные </w:t>
      </w:r>
      <w:r w:rsidRPr="00AF7F4B">
        <w:rPr>
          <w:sz w:val="28"/>
          <w:szCs w:val="28"/>
        </w:rPr>
        <w:t>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r w:rsidRPr="00F66816">
        <w:rPr>
          <w:sz w:val="28"/>
          <w:szCs w:val="28"/>
        </w:rPr>
        <w:t>;</w:t>
      </w:r>
    </w:p>
    <w:p w:rsidR="00B67CA6" w:rsidRPr="00F66816" w:rsidRDefault="00B67CA6" w:rsidP="00B67CA6">
      <w:pPr>
        <w:pStyle w:val="ac"/>
        <w:numPr>
          <w:ilvl w:val="0"/>
          <w:numId w:val="78"/>
        </w:numPr>
        <w:tabs>
          <w:tab w:val="left" w:pos="1134"/>
        </w:tabs>
        <w:ind w:left="0" w:right="-1" w:firstLine="709"/>
        <w:contextualSpacing w:val="0"/>
        <w:jc w:val="both"/>
        <w:rPr>
          <w:sz w:val="28"/>
          <w:szCs w:val="28"/>
        </w:rPr>
      </w:pPr>
      <w:r>
        <w:rPr>
          <w:sz w:val="28"/>
          <w:szCs w:val="28"/>
        </w:rPr>
        <w:t xml:space="preserve">велокоммуникации </w:t>
      </w:r>
      <w:r w:rsidRPr="00AF7F4B">
        <w:rPr>
          <w:sz w:val="28"/>
          <w:szCs w:val="28"/>
        </w:rPr>
        <w:t>(в том числе велопешеходные и велосипедные дорожки, тропы, аллеи, полосы для движения велосипедного транспорта)</w:t>
      </w:r>
      <w:r w:rsidRPr="00F66816">
        <w:rPr>
          <w:sz w:val="28"/>
          <w:szCs w:val="28"/>
        </w:rPr>
        <w:t>;</w:t>
      </w:r>
    </w:p>
    <w:p w:rsidR="00B67CA6" w:rsidRPr="00F66816" w:rsidRDefault="00B67CA6" w:rsidP="00B67CA6">
      <w:pPr>
        <w:pStyle w:val="ac"/>
        <w:numPr>
          <w:ilvl w:val="0"/>
          <w:numId w:val="78"/>
        </w:numPr>
        <w:tabs>
          <w:tab w:val="left" w:pos="1134"/>
        </w:tabs>
        <w:ind w:left="0" w:right="-1" w:firstLine="709"/>
        <w:contextualSpacing w:val="0"/>
        <w:jc w:val="both"/>
        <w:rPr>
          <w:sz w:val="28"/>
          <w:szCs w:val="28"/>
        </w:rPr>
      </w:pPr>
      <w:r>
        <w:rPr>
          <w:sz w:val="28"/>
          <w:szCs w:val="28"/>
        </w:rPr>
        <w:t xml:space="preserve">пешеходные коммуникации </w:t>
      </w:r>
      <w:r w:rsidRPr="00AF7F4B">
        <w:rPr>
          <w:sz w:val="28"/>
          <w:szCs w:val="28"/>
        </w:rPr>
        <w:t>(в том числе пешеходные тротуары, дорожки, тропы, аллеи, пешеходные зоны);</w:t>
      </w:r>
    </w:p>
    <w:p w:rsidR="00B67CA6" w:rsidRDefault="00B67CA6" w:rsidP="00B67CA6">
      <w:pPr>
        <w:pStyle w:val="ac"/>
        <w:numPr>
          <w:ilvl w:val="0"/>
          <w:numId w:val="78"/>
        </w:numPr>
        <w:tabs>
          <w:tab w:val="left" w:pos="1134"/>
        </w:tabs>
        <w:ind w:left="0" w:right="-1" w:firstLine="709"/>
        <w:contextualSpacing w:val="0"/>
        <w:jc w:val="both"/>
        <w:rPr>
          <w:sz w:val="28"/>
          <w:szCs w:val="28"/>
        </w:rPr>
      </w:pPr>
      <w:r>
        <w:rPr>
          <w:sz w:val="28"/>
          <w:szCs w:val="28"/>
        </w:rPr>
        <w:t xml:space="preserve">места размещения </w:t>
      </w:r>
      <w:r w:rsidRPr="00AF7F4B">
        <w:rPr>
          <w:sz w:val="28"/>
          <w:szCs w:val="28"/>
        </w:rPr>
        <w:t>нестационарных торговых объектов</w:t>
      </w:r>
      <w:r>
        <w:rPr>
          <w:sz w:val="28"/>
          <w:szCs w:val="28"/>
        </w:rPr>
        <w:t>;</w:t>
      </w:r>
    </w:p>
    <w:p w:rsidR="00B67CA6" w:rsidRDefault="00B67CA6" w:rsidP="00B67CA6">
      <w:pPr>
        <w:pStyle w:val="ac"/>
        <w:numPr>
          <w:ilvl w:val="0"/>
          <w:numId w:val="78"/>
        </w:numPr>
        <w:tabs>
          <w:tab w:val="left" w:pos="1134"/>
        </w:tabs>
        <w:ind w:left="0" w:right="-1" w:firstLine="709"/>
        <w:contextualSpacing w:val="0"/>
        <w:jc w:val="both"/>
        <w:rPr>
          <w:sz w:val="28"/>
          <w:szCs w:val="28"/>
        </w:rPr>
      </w:pPr>
      <w:r>
        <w:rPr>
          <w:sz w:val="28"/>
          <w:szCs w:val="28"/>
        </w:rPr>
        <w:t xml:space="preserve">проезды, </w:t>
      </w:r>
      <w:r w:rsidRPr="00AF7F4B">
        <w:rPr>
          <w:sz w:val="28"/>
          <w:szCs w:val="28"/>
        </w:rPr>
        <w:t>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r>
        <w:rPr>
          <w:sz w:val="28"/>
          <w:szCs w:val="28"/>
        </w:rPr>
        <w:t>;</w:t>
      </w:r>
    </w:p>
    <w:p w:rsidR="00B67CA6" w:rsidRPr="00AF7F4B" w:rsidRDefault="00B67CA6" w:rsidP="00B67CA6">
      <w:pPr>
        <w:pStyle w:val="ac"/>
        <w:numPr>
          <w:ilvl w:val="0"/>
          <w:numId w:val="78"/>
        </w:numPr>
        <w:tabs>
          <w:tab w:val="left" w:pos="1134"/>
        </w:tabs>
        <w:ind w:left="0" w:right="-1" w:firstLine="709"/>
        <w:contextualSpacing w:val="0"/>
        <w:jc w:val="both"/>
        <w:rPr>
          <w:sz w:val="28"/>
          <w:szCs w:val="28"/>
        </w:rPr>
      </w:pPr>
      <w:r w:rsidRPr="00AF7F4B">
        <w:rPr>
          <w:sz w:val="28"/>
          <w:szCs w:val="28"/>
        </w:rPr>
        <w:t>кладбища и мемориальные зоны;</w:t>
      </w:r>
    </w:p>
    <w:p w:rsidR="00B67CA6" w:rsidRPr="00AF7F4B" w:rsidRDefault="00B67CA6" w:rsidP="00B67CA6">
      <w:pPr>
        <w:pStyle w:val="ac"/>
        <w:numPr>
          <w:ilvl w:val="0"/>
          <w:numId w:val="78"/>
        </w:numPr>
        <w:tabs>
          <w:tab w:val="left" w:pos="1134"/>
        </w:tabs>
        <w:ind w:left="0" w:right="-1" w:firstLine="709"/>
        <w:contextualSpacing w:val="0"/>
        <w:jc w:val="both"/>
        <w:rPr>
          <w:sz w:val="28"/>
          <w:szCs w:val="28"/>
        </w:rPr>
      </w:pPr>
      <w:r w:rsidRPr="00AF7F4B">
        <w:rPr>
          <w:sz w:val="28"/>
          <w:szCs w:val="28"/>
        </w:rPr>
        <w:t>парковки (парковочные места), площадки (места) для хранения (стоянки) велосипедов (велопарковки и велосипедные стоянки);</w:t>
      </w:r>
    </w:p>
    <w:p w:rsidR="00B67CA6" w:rsidRPr="00AF7F4B" w:rsidRDefault="00B67CA6" w:rsidP="00B67CA6">
      <w:pPr>
        <w:pStyle w:val="ac"/>
        <w:numPr>
          <w:ilvl w:val="0"/>
          <w:numId w:val="78"/>
        </w:numPr>
        <w:tabs>
          <w:tab w:val="left" w:pos="1134"/>
        </w:tabs>
        <w:ind w:left="0" w:right="-1" w:firstLine="709"/>
        <w:contextualSpacing w:val="0"/>
        <w:jc w:val="both"/>
        <w:rPr>
          <w:sz w:val="28"/>
          <w:szCs w:val="28"/>
        </w:rPr>
      </w:pPr>
      <w:r w:rsidRPr="00AF7F4B">
        <w:rPr>
          <w:sz w:val="28"/>
          <w:szCs w:val="28"/>
        </w:rPr>
        <w:t>зоны транспортных, инженерных коммуникаций;</w:t>
      </w:r>
    </w:p>
    <w:p w:rsidR="00B67CA6" w:rsidRPr="00AF7F4B" w:rsidRDefault="00B67CA6" w:rsidP="00B67CA6">
      <w:pPr>
        <w:pStyle w:val="ac"/>
        <w:numPr>
          <w:ilvl w:val="0"/>
          <w:numId w:val="78"/>
        </w:numPr>
        <w:tabs>
          <w:tab w:val="left" w:pos="1134"/>
        </w:tabs>
        <w:ind w:left="0" w:right="-1" w:firstLine="709"/>
        <w:contextualSpacing w:val="0"/>
        <w:jc w:val="both"/>
        <w:rPr>
          <w:sz w:val="28"/>
          <w:szCs w:val="28"/>
        </w:rPr>
      </w:pPr>
      <w:r w:rsidRPr="00AF7F4B">
        <w:rPr>
          <w:sz w:val="28"/>
          <w:szCs w:val="28"/>
        </w:rPr>
        <w:t>площадки для выгула и дрессировки животных;</w:t>
      </w:r>
    </w:p>
    <w:p w:rsidR="00B67CA6" w:rsidRPr="00AF7F4B" w:rsidRDefault="00B67CA6" w:rsidP="00B67CA6">
      <w:pPr>
        <w:pStyle w:val="ac"/>
        <w:numPr>
          <w:ilvl w:val="0"/>
          <w:numId w:val="78"/>
        </w:numPr>
        <w:tabs>
          <w:tab w:val="left" w:pos="1134"/>
        </w:tabs>
        <w:ind w:left="0" w:right="-1" w:firstLine="709"/>
        <w:contextualSpacing w:val="0"/>
        <w:jc w:val="both"/>
        <w:rPr>
          <w:sz w:val="28"/>
          <w:szCs w:val="28"/>
        </w:rPr>
      </w:pPr>
      <w:r w:rsidRPr="00AF7F4B">
        <w:rPr>
          <w:sz w:val="28"/>
          <w:szCs w:val="28"/>
        </w:rPr>
        <w:t>контейнерные площадки и площадки для складирования отдельных групп коммунальных отходов;</w:t>
      </w:r>
    </w:p>
    <w:p w:rsidR="00B67CA6" w:rsidRPr="00AF7F4B" w:rsidRDefault="00B67CA6" w:rsidP="00B67CA6">
      <w:pPr>
        <w:pStyle w:val="ac"/>
        <w:numPr>
          <w:ilvl w:val="0"/>
          <w:numId w:val="78"/>
        </w:numPr>
        <w:tabs>
          <w:tab w:val="left" w:pos="1134"/>
        </w:tabs>
        <w:ind w:left="0" w:right="-1" w:firstLine="709"/>
        <w:contextualSpacing w:val="0"/>
        <w:jc w:val="both"/>
        <w:rPr>
          <w:sz w:val="28"/>
          <w:szCs w:val="28"/>
        </w:rPr>
      </w:pPr>
      <w:r w:rsidRPr="00AF7F4B">
        <w:rPr>
          <w:sz w:val="28"/>
          <w:szCs w:val="28"/>
        </w:rPr>
        <w:t>другие территории муниципального образования.</w:t>
      </w:r>
    </w:p>
    <w:p w:rsidR="00B67CA6" w:rsidRPr="00F66816" w:rsidRDefault="00B67CA6" w:rsidP="00B67CA6">
      <w:pPr>
        <w:pStyle w:val="ac"/>
        <w:numPr>
          <w:ilvl w:val="2"/>
          <w:numId w:val="79"/>
        </w:numPr>
        <w:tabs>
          <w:tab w:val="left" w:pos="1134"/>
        </w:tabs>
        <w:ind w:left="0" w:right="-1" w:firstLine="709"/>
        <w:contextualSpacing w:val="0"/>
        <w:jc w:val="both"/>
        <w:rPr>
          <w:sz w:val="28"/>
          <w:szCs w:val="28"/>
        </w:rPr>
      </w:pPr>
      <w:r w:rsidRPr="00F66816">
        <w:rPr>
          <w:sz w:val="28"/>
          <w:szCs w:val="28"/>
        </w:rPr>
        <w:t xml:space="preserve">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Pr>
          <w:sz w:val="28"/>
          <w:szCs w:val="28"/>
        </w:rPr>
        <w:t>городского</w:t>
      </w:r>
      <w:r w:rsidRPr="00F66816">
        <w:rPr>
          <w:sz w:val="28"/>
          <w:szCs w:val="28"/>
        </w:rPr>
        <w:t xml:space="preserve"> поселения.</w:t>
      </w:r>
    </w:p>
    <w:p w:rsidR="00B67CA6" w:rsidRPr="00F66816" w:rsidRDefault="00B67CA6" w:rsidP="00B67CA6">
      <w:pPr>
        <w:pStyle w:val="ac"/>
        <w:numPr>
          <w:ilvl w:val="2"/>
          <w:numId w:val="79"/>
        </w:numPr>
        <w:tabs>
          <w:tab w:val="left" w:pos="1134"/>
        </w:tabs>
        <w:ind w:left="0" w:right="-1" w:firstLine="709"/>
        <w:contextualSpacing w:val="0"/>
        <w:jc w:val="both"/>
        <w:rPr>
          <w:sz w:val="28"/>
          <w:szCs w:val="28"/>
        </w:rPr>
      </w:pPr>
      <w:r w:rsidRPr="00F66816">
        <w:rPr>
          <w:sz w:val="28"/>
          <w:szCs w:val="28"/>
        </w:rPr>
        <w:t>К элементам благоустройства относят, в том числе:</w:t>
      </w:r>
    </w:p>
    <w:p w:rsidR="00B67CA6" w:rsidRPr="00F66816" w:rsidRDefault="00B67CA6" w:rsidP="00B67CA6">
      <w:pPr>
        <w:pStyle w:val="ac"/>
        <w:numPr>
          <w:ilvl w:val="0"/>
          <w:numId w:val="80"/>
        </w:numPr>
        <w:tabs>
          <w:tab w:val="left" w:pos="1134"/>
        </w:tabs>
        <w:ind w:left="0" w:right="-1" w:firstLine="709"/>
        <w:contextualSpacing w:val="0"/>
        <w:jc w:val="both"/>
        <w:rPr>
          <w:sz w:val="28"/>
          <w:szCs w:val="28"/>
        </w:rPr>
      </w:pPr>
      <w:r w:rsidRPr="00F66816">
        <w:rPr>
          <w:sz w:val="28"/>
          <w:szCs w:val="28"/>
        </w:rPr>
        <w:t>элементы озеленения;</w:t>
      </w:r>
    </w:p>
    <w:p w:rsidR="00B67CA6" w:rsidRPr="00F66816" w:rsidRDefault="00B67CA6" w:rsidP="00B67CA6">
      <w:pPr>
        <w:pStyle w:val="ac"/>
        <w:numPr>
          <w:ilvl w:val="0"/>
          <w:numId w:val="80"/>
        </w:numPr>
        <w:tabs>
          <w:tab w:val="left" w:pos="1134"/>
        </w:tabs>
        <w:ind w:left="0" w:right="-1" w:firstLine="709"/>
        <w:contextualSpacing w:val="0"/>
        <w:jc w:val="both"/>
        <w:rPr>
          <w:sz w:val="28"/>
          <w:szCs w:val="28"/>
        </w:rPr>
      </w:pPr>
      <w:r w:rsidRPr="00F66816">
        <w:rPr>
          <w:sz w:val="28"/>
          <w:szCs w:val="28"/>
        </w:rPr>
        <w:t>покрытия;</w:t>
      </w:r>
    </w:p>
    <w:p w:rsidR="00B67CA6" w:rsidRPr="00F66816" w:rsidRDefault="00B67CA6" w:rsidP="00B67CA6">
      <w:pPr>
        <w:pStyle w:val="ac"/>
        <w:numPr>
          <w:ilvl w:val="0"/>
          <w:numId w:val="80"/>
        </w:numPr>
        <w:tabs>
          <w:tab w:val="left" w:pos="1134"/>
        </w:tabs>
        <w:ind w:left="0" w:right="-1" w:firstLine="709"/>
        <w:contextualSpacing w:val="0"/>
        <w:jc w:val="both"/>
        <w:rPr>
          <w:sz w:val="28"/>
          <w:szCs w:val="28"/>
        </w:rPr>
      </w:pPr>
      <w:r w:rsidRPr="00F66816">
        <w:rPr>
          <w:sz w:val="28"/>
          <w:szCs w:val="28"/>
        </w:rPr>
        <w:t>ограждения (заборы);</w:t>
      </w:r>
    </w:p>
    <w:p w:rsidR="00B67CA6" w:rsidRPr="00F66816" w:rsidRDefault="00B67CA6" w:rsidP="00B67CA6">
      <w:pPr>
        <w:pStyle w:val="ac"/>
        <w:numPr>
          <w:ilvl w:val="0"/>
          <w:numId w:val="80"/>
        </w:numPr>
        <w:tabs>
          <w:tab w:val="left" w:pos="1134"/>
        </w:tabs>
        <w:ind w:left="0" w:right="-1" w:firstLine="709"/>
        <w:contextualSpacing w:val="0"/>
        <w:jc w:val="both"/>
        <w:rPr>
          <w:sz w:val="28"/>
          <w:szCs w:val="28"/>
        </w:rPr>
      </w:pPr>
      <w:r w:rsidRPr="00F66816">
        <w:rPr>
          <w:sz w:val="28"/>
          <w:szCs w:val="28"/>
        </w:rPr>
        <w:t>водные устройства;</w:t>
      </w:r>
    </w:p>
    <w:p w:rsidR="00B67CA6" w:rsidRPr="00F66816" w:rsidRDefault="00B67CA6" w:rsidP="00B67CA6">
      <w:pPr>
        <w:pStyle w:val="ac"/>
        <w:numPr>
          <w:ilvl w:val="0"/>
          <w:numId w:val="80"/>
        </w:numPr>
        <w:tabs>
          <w:tab w:val="left" w:pos="1134"/>
        </w:tabs>
        <w:ind w:left="0" w:right="-1" w:firstLine="709"/>
        <w:contextualSpacing w:val="0"/>
        <w:jc w:val="both"/>
        <w:rPr>
          <w:sz w:val="28"/>
          <w:szCs w:val="28"/>
        </w:rPr>
      </w:pPr>
      <w:r w:rsidRPr="00F66816">
        <w:rPr>
          <w:sz w:val="28"/>
          <w:szCs w:val="28"/>
        </w:rPr>
        <w:t>уличное коммунально-бытовое и техническое оборудование;</w:t>
      </w:r>
    </w:p>
    <w:p w:rsidR="00B67CA6" w:rsidRPr="00F66816" w:rsidRDefault="00B67CA6" w:rsidP="00B67CA6">
      <w:pPr>
        <w:pStyle w:val="ac"/>
        <w:numPr>
          <w:ilvl w:val="0"/>
          <w:numId w:val="80"/>
        </w:numPr>
        <w:tabs>
          <w:tab w:val="left" w:pos="1134"/>
        </w:tabs>
        <w:ind w:left="0" w:right="-1" w:firstLine="709"/>
        <w:contextualSpacing w:val="0"/>
        <w:jc w:val="both"/>
        <w:rPr>
          <w:sz w:val="28"/>
          <w:szCs w:val="28"/>
        </w:rPr>
      </w:pPr>
      <w:r w:rsidRPr="00F66816">
        <w:rPr>
          <w:sz w:val="28"/>
          <w:szCs w:val="28"/>
        </w:rPr>
        <w:t>игровое и спортивное оборудование;</w:t>
      </w:r>
    </w:p>
    <w:p w:rsidR="00B67CA6" w:rsidRPr="00F66816" w:rsidRDefault="00B67CA6" w:rsidP="00B67CA6">
      <w:pPr>
        <w:pStyle w:val="ac"/>
        <w:numPr>
          <w:ilvl w:val="0"/>
          <w:numId w:val="80"/>
        </w:numPr>
        <w:tabs>
          <w:tab w:val="left" w:pos="1134"/>
        </w:tabs>
        <w:ind w:left="0" w:right="-1" w:firstLine="709"/>
        <w:contextualSpacing w:val="0"/>
        <w:jc w:val="both"/>
        <w:rPr>
          <w:sz w:val="28"/>
          <w:szCs w:val="28"/>
        </w:rPr>
      </w:pPr>
      <w:r>
        <w:rPr>
          <w:sz w:val="28"/>
          <w:szCs w:val="28"/>
        </w:rPr>
        <w:t>наружное</w:t>
      </w:r>
      <w:r w:rsidRPr="00F66816">
        <w:rPr>
          <w:sz w:val="28"/>
          <w:szCs w:val="28"/>
        </w:rPr>
        <w:t xml:space="preserve"> освещени</w:t>
      </w:r>
      <w:r>
        <w:rPr>
          <w:sz w:val="28"/>
          <w:szCs w:val="28"/>
        </w:rPr>
        <w:t>е</w:t>
      </w:r>
      <w:r w:rsidRPr="00F66816">
        <w:rPr>
          <w:sz w:val="28"/>
          <w:szCs w:val="28"/>
        </w:rPr>
        <w:t>;</w:t>
      </w:r>
    </w:p>
    <w:p w:rsidR="00B67CA6" w:rsidRDefault="00B67CA6" w:rsidP="00B67CA6">
      <w:pPr>
        <w:pStyle w:val="ac"/>
        <w:numPr>
          <w:ilvl w:val="0"/>
          <w:numId w:val="80"/>
        </w:numPr>
        <w:tabs>
          <w:tab w:val="left" w:pos="1134"/>
        </w:tabs>
        <w:ind w:left="0" w:right="-1" w:firstLine="709"/>
        <w:contextualSpacing w:val="0"/>
        <w:jc w:val="both"/>
        <w:rPr>
          <w:sz w:val="28"/>
          <w:szCs w:val="28"/>
        </w:rPr>
      </w:pPr>
      <w:r w:rsidRPr="00F66816">
        <w:rPr>
          <w:sz w:val="28"/>
          <w:szCs w:val="28"/>
        </w:rPr>
        <w:t xml:space="preserve">средства размещения информации </w:t>
      </w:r>
      <w:r>
        <w:rPr>
          <w:sz w:val="28"/>
          <w:szCs w:val="28"/>
        </w:rPr>
        <w:t>(в том числе информационные конструкции)</w:t>
      </w:r>
      <w:r w:rsidRPr="00F66816">
        <w:rPr>
          <w:sz w:val="28"/>
          <w:szCs w:val="28"/>
        </w:rPr>
        <w:t>;</w:t>
      </w:r>
    </w:p>
    <w:p w:rsidR="00B67CA6" w:rsidRPr="00F66816" w:rsidRDefault="00B67CA6" w:rsidP="00B67CA6">
      <w:pPr>
        <w:pStyle w:val="ac"/>
        <w:numPr>
          <w:ilvl w:val="0"/>
          <w:numId w:val="80"/>
        </w:numPr>
        <w:tabs>
          <w:tab w:val="left" w:pos="1134"/>
        </w:tabs>
        <w:ind w:left="0" w:right="-1" w:firstLine="709"/>
        <w:contextualSpacing w:val="0"/>
        <w:jc w:val="both"/>
        <w:rPr>
          <w:sz w:val="28"/>
          <w:szCs w:val="28"/>
        </w:rPr>
      </w:pPr>
      <w:r>
        <w:rPr>
          <w:sz w:val="28"/>
          <w:szCs w:val="28"/>
        </w:rPr>
        <w:t>рекламные конструкции;</w:t>
      </w:r>
    </w:p>
    <w:p w:rsidR="00B67CA6" w:rsidRPr="00F66816" w:rsidRDefault="00B67CA6" w:rsidP="00B67CA6">
      <w:pPr>
        <w:pStyle w:val="ac"/>
        <w:numPr>
          <w:ilvl w:val="0"/>
          <w:numId w:val="80"/>
        </w:numPr>
        <w:tabs>
          <w:tab w:val="left" w:pos="1134"/>
        </w:tabs>
        <w:ind w:left="0" w:right="-1" w:firstLine="709"/>
        <w:contextualSpacing w:val="0"/>
        <w:jc w:val="both"/>
        <w:rPr>
          <w:sz w:val="28"/>
          <w:szCs w:val="28"/>
        </w:rPr>
      </w:pPr>
      <w:r w:rsidRPr="00F66816">
        <w:rPr>
          <w:sz w:val="28"/>
          <w:szCs w:val="28"/>
        </w:rPr>
        <w:t>малые архитектурные формы (МАФ);</w:t>
      </w:r>
    </w:p>
    <w:p w:rsidR="00B67CA6" w:rsidRDefault="00B67CA6" w:rsidP="00B67CA6">
      <w:pPr>
        <w:pStyle w:val="ac"/>
        <w:numPr>
          <w:ilvl w:val="0"/>
          <w:numId w:val="80"/>
        </w:numPr>
        <w:tabs>
          <w:tab w:val="left" w:pos="1134"/>
        </w:tabs>
        <w:ind w:left="0" w:right="-1" w:firstLine="709"/>
        <w:contextualSpacing w:val="0"/>
        <w:jc w:val="both"/>
        <w:rPr>
          <w:sz w:val="28"/>
          <w:szCs w:val="28"/>
        </w:rPr>
      </w:pPr>
      <w:r w:rsidRPr="00F66816">
        <w:rPr>
          <w:sz w:val="28"/>
          <w:szCs w:val="28"/>
        </w:rPr>
        <w:t>некапита</w:t>
      </w:r>
      <w:r>
        <w:rPr>
          <w:sz w:val="28"/>
          <w:szCs w:val="28"/>
        </w:rPr>
        <w:t>льные нестационарные сооружения;</w:t>
      </w:r>
    </w:p>
    <w:p w:rsidR="00B67CA6" w:rsidRPr="00F66816" w:rsidRDefault="00B67CA6" w:rsidP="00B67CA6">
      <w:pPr>
        <w:pStyle w:val="ac"/>
        <w:numPr>
          <w:ilvl w:val="0"/>
          <w:numId w:val="80"/>
        </w:numPr>
        <w:tabs>
          <w:tab w:val="left" w:pos="1134"/>
        </w:tabs>
        <w:ind w:left="0" w:right="-1" w:firstLine="709"/>
        <w:contextualSpacing w:val="0"/>
        <w:jc w:val="both"/>
        <w:rPr>
          <w:sz w:val="28"/>
          <w:szCs w:val="28"/>
        </w:rPr>
      </w:pPr>
      <w:r>
        <w:rPr>
          <w:sz w:val="28"/>
          <w:szCs w:val="28"/>
        </w:rPr>
        <w:t>элементы объектов капитального строительства.</w:t>
      </w:r>
    </w:p>
    <w:p w:rsidR="00B67CA6" w:rsidRPr="00F66816" w:rsidRDefault="00B67CA6" w:rsidP="00B67CA6">
      <w:pPr>
        <w:pStyle w:val="ac"/>
        <w:numPr>
          <w:ilvl w:val="1"/>
          <w:numId w:val="81"/>
        </w:numPr>
        <w:tabs>
          <w:tab w:val="left" w:pos="1134"/>
        </w:tabs>
        <w:ind w:left="0" w:right="-1" w:firstLine="709"/>
        <w:contextualSpacing w:val="0"/>
        <w:jc w:val="both"/>
        <w:rPr>
          <w:sz w:val="28"/>
          <w:szCs w:val="28"/>
        </w:rPr>
      </w:pPr>
      <w:r w:rsidRPr="00F66816">
        <w:rPr>
          <w:sz w:val="28"/>
          <w:szCs w:val="28"/>
        </w:rPr>
        <w:t>К деятельности по благоустройству территорий относят разработку проект</w:t>
      </w:r>
      <w:r>
        <w:rPr>
          <w:sz w:val="28"/>
          <w:szCs w:val="28"/>
        </w:rPr>
        <w:t>а</w:t>
      </w:r>
      <w:r w:rsidRPr="00F66816">
        <w:rPr>
          <w:sz w:val="28"/>
          <w:szCs w:val="28"/>
        </w:rPr>
        <w:t xml:space="preserve"> благоустройств</w:t>
      </w:r>
      <w:r>
        <w:rPr>
          <w:sz w:val="28"/>
          <w:szCs w:val="28"/>
        </w:rPr>
        <w:t>а</w:t>
      </w:r>
      <w:r w:rsidRPr="00F66816">
        <w:rPr>
          <w:sz w:val="28"/>
          <w:szCs w:val="28"/>
        </w:rPr>
        <w:t xml:space="preserve"> территорий, выполнение мероприятий по благоустройству территорий и содержание объектов благоустройства.</w:t>
      </w:r>
    </w:p>
    <w:p w:rsidR="00B67CA6" w:rsidRPr="00F66816" w:rsidRDefault="00B67CA6" w:rsidP="00B67CA6">
      <w:pPr>
        <w:pStyle w:val="ac"/>
        <w:numPr>
          <w:ilvl w:val="1"/>
          <w:numId w:val="81"/>
        </w:numPr>
        <w:tabs>
          <w:tab w:val="left" w:pos="1134"/>
        </w:tabs>
        <w:ind w:left="0" w:right="-1" w:firstLine="709"/>
        <w:contextualSpacing w:val="0"/>
        <w:jc w:val="both"/>
        <w:rPr>
          <w:sz w:val="28"/>
          <w:szCs w:val="28"/>
        </w:rPr>
      </w:pPr>
      <w:r w:rsidRPr="00F66816">
        <w:rPr>
          <w:sz w:val="28"/>
          <w:szCs w:val="28"/>
        </w:rPr>
        <w:t>Под проект</w:t>
      </w:r>
      <w:r>
        <w:rPr>
          <w:sz w:val="28"/>
          <w:szCs w:val="28"/>
        </w:rPr>
        <w:t>ом</w:t>
      </w:r>
      <w:r w:rsidRPr="00F66816">
        <w:rPr>
          <w:sz w:val="28"/>
          <w:szCs w:val="28"/>
        </w:rPr>
        <w:t xml:space="preserve"> благоустройств</w:t>
      </w:r>
      <w:r>
        <w:rPr>
          <w:sz w:val="28"/>
          <w:szCs w:val="28"/>
        </w:rPr>
        <w:t>а</w:t>
      </w:r>
      <w:r w:rsidRPr="00F66816">
        <w:rPr>
          <w:sz w:val="28"/>
          <w:szCs w:val="28"/>
        </w:rPr>
        <w:t xml:space="preserve"> территорий понимается </w:t>
      </w:r>
      <w:r w:rsidRPr="008300AF">
        <w:rPr>
          <w:sz w:val="28"/>
          <w:szCs w:val="28"/>
        </w:rPr>
        <w:t>документ, регламентирующий объем работ по благоустройству и озеленению территории, закрепленной за конкретным зданием на территории поселения</w:t>
      </w:r>
      <w:r w:rsidRPr="00F66816">
        <w:rPr>
          <w:sz w:val="28"/>
          <w:szCs w:val="28"/>
        </w:rPr>
        <w:t>.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67CA6" w:rsidRPr="00F66816" w:rsidRDefault="00B67CA6" w:rsidP="00B67CA6">
      <w:pPr>
        <w:pStyle w:val="ac"/>
        <w:numPr>
          <w:ilvl w:val="1"/>
          <w:numId w:val="81"/>
        </w:numPr>
        <w:tabs>
          <w:tab w:val="left" w:pos="1134"/>
        </w:tabs>
        <w:ind w:left="0" w:right="-1" w:firstLine="709"/>
        <w:contextualSpacing w:val="0"/>
        <w:jc w:val="both"/>
        <w:rPr>
          <w:sz w:val="28"/>
          <w:szCs w:val="28"/>
        </w:rPr>
      </w:pPr>
      <w:r w:rsidRPr="00F66816">
        <w:rPr>
          <w:sz w:val="28"/>
          <w:szCs w:val="28"/>
        </w:rPr>
        <w:t xml:space="preserve">Развитие </w:t>
      </w:r>
      <w:r>
        <w:rPr>
          <w:sz w:val="28"/>
          <w:szCs w:val="28"/>
        </w:rPr>
        <w:t>городской</w:t>
      </w:r>
      <w:r w:rsidRPr="00F66816">
        <w:rPr>
          <w:sz w:val="28"/>
          <w:szCs w:val="28"/>
        </w:rPr>
        <w:t xml:space="preserve">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67CA6" w:rsidRPr="00F66816" w:rsidRDefault="00B67CA6" w:rsidP="00B67CA6">
      <w:pPr>
        <w:pStyle w:val="ac"/>
        <w:numPr>
          <w:ilvl w:val="1"/>
          <w:numId w:val="81"/>
        </w:numPr>
        <w:tabs>
          <w:tab w:val="left" w:pos="1134"/>
        </w:tabs>
        <w:ind w:left="0" w:right="-1" w:firstLine="709"/>
        <w:contextualSpacing w:val="0"/>
        <w:jc w:val="both"/>
        <w:rPr>
          <w:sz w:val="28"/>
          <w:szCs w:val="28"/>
        </w:rPr>
      </w:pPr>
      <w:r w:rsidRPr="00F66816">
        <w:rPr>
          <w:sz w:val="28"/>
          <w:szCs w:val="28"/>
        </w:rPr>
        <w:t>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67CA6" w:rsidRPr="00F66816" w:rsidRDefault="00B67CA6" w:rsidP="00B67CA6">
      <w:pPr>
        <w:pStyle w:val="ac"/>
        <w:numPr>
          <w:ilvl w:val="1"/>
          <w:numId w:val="81"/>
        </w:numPr>
        <w:tabs>
          <w:tab w:val="left" w:pos="1134"/>
        </w:tabs>
        <w:ind w:left="0" w:right="-1" w:firstLine="709"/>
        <w:contextualSpacing w:val="0"/>
        <w:jc w:val="both"/>
        <w:rPr>
          <w:sz w:val="28"/>
          <w:szCs w:val="28"/>
        </w:rPr>
      </w:pPr>
      <w:r w:rsidRPr="00F66816">
        <w:rPr>
          <w:color w:val="000000"/>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F66816">
        <w:rPr>
          <w:color w:val="000000"/>
          <w:sz w:val="28"/>
          <w:szCs w:val="28"/>
          <w:shd w:val="clear" w:color="auto" w:fill="FFFFFF"/>
        </w:rPr>
        <w:t xml:space="preserve">Правил благоустройства территории </w:t>
      </w:r>
      <w:r w:rsidRPr="00F66816">
        <w:rPr>
          <w:color w:val="000000"/>
          <w:sz w:val="28"/>
          <w:szCs w:val="28"/>
        </w:rPr>
        <w:t xml:space="preserve">муниципального образования </w:t>
      </w:r>
      <w:r>
        <w:rPr>
          <w:sz w:val="28"/>
          <w:szCs w:val="28"/>
        </w:rPr>
        <w:t>город Вольск</w:t>
      </w:r>
      <w:r w:rsidRPr="00F66816">
        <w:rPr>
          <w:color w:val="000000"/>
          <w:sz w:val="28"/>
          <w:szCs w:val="28"/>
        </w:rPr>
        <w:t xml:space="preserve"> </w:t>
      </w:r>
      <w:r>
        <w:rPr>
          <w:color w:val="000000"/>
          <w:sz w:val="28"/>
          <w:szCs w:val="28"/>
        </w:rPr>
        <w:t>Вольск</w:t>
      </w:r>
      <w:r w:rsidRPr="00F66816">
        <w:rPr>
          <w:color w:val="000000"/>
          <w:sz w:val="28"/>
          <w:szCs w:val="28"/>
        </w:rPr>
        <w:t>ого муниципального района Саратовской области</w:t>
      </w:r>
      <w:r w:rsidRPr="00F66816">
        <w:rPr>
          <w:color w:val="000000"/>
          <w:sz w:val="28"/>
          <w:szCs w:val="28"/>
          <w:shd w:val="clear" w:color="auto" w:fill="FFFFFF"/>
        </w:rPr>
        <w:t xml:space="preserve">, требований </w:t>
      </w:r>
      <w:r>
        <w:rPr>
          <w:color w:val="000000"/>
          <w:sz w:val="28"/>
          <w:szCs w:val="28"/>
          <w:shd w:val="clear" w:color="auto" w:fill="FFFFFF"/>
        </w:rPr>
        <w:br/>
      </w:r>
      <w:r w:rsidRPr="00F66816">
        <w:rPr>
          <w:color w:val="000000"/>
          <w:sz w:val="28"/>
          <w:szCs w:val="28"/>
          <w:shd w:val="clear" w:color="auto" w:fill="FFFFFF"/>
        </w:rPr>
        <w:t xml:space="preserve">к обеспечению доступности для инвалидов объектов социальной, инженерной </w:t>
      </w:r>
      <w:r>
        <w:rPr>
          <w:color w:val="000000"/>
          <w:sz w:val="28"/>
          <w:szCs w:val="28"/>
          <w:shd w:val="clear" w:color="auto" w:fill="FFFFFF"/>
        </w:rPr>
        <w:br/>
      </w:r>
      <w:r w:rsidRPr="00F66816">
        <w:rPr>
          <w:color w:val="000000"/>
          <w:sz w:val="28"/>
          <w:szCs w:val="28"/>
          <w:shd w:val="clear" w:color="auto" w:fill="FFFFFF"/>
        </w:rPr>
        <w:t>и транспортной инфраструктур и предоставляемых услу</w:t>
      </w:r>
      <w:r>
        <w:rPr>
          <w:color w:val="000000"/>
          <w:sz w:val="28"/>
          <w:szCs w:val="28"/>
          <w:shd w:val="clear" w:color="auto" w:fill="FFFFFF"/>
        </w:rPr>
        <w:t>г.</w:t>
      </w:r>
    </w:p>
    <w:p w:rsidR="00B67CA6" w:rsidRPr="00F66816" w:rsidRDefault="00B67CA6" w:rsidP="00B67CA6">
      <w:pPr>
        <w:pStyle w:val="ac"/>
        <w:numPr>
          <w:ilvl w:val="1"/>
          <w:numId w:val="81"/>
        </w:numPr>
        <w:tabs>
          <w:tab w:val="left" w:pos="1134"/>
        </w:tabs>
        <w:ind w:left="0" w:right="-1" w:firstLine="709"/>
        <w:contextualSpacing w:val="0"/>
        <w:jc w:val="both"/>
        <w:rPr>
          <w:sz w:val="28"/>
          <w:szCs w:val="28"/>
        </w:rPr>
      </w:pPr>
      <w:r w:rsidRPr="00F66816">
        <w:rPr>
          <w:color w:val="000000"/>
          <w:sz w:val="28"/>
          <w:szCs w:val="28"/>
        </w:rPr>
        <w:t>Контроль в сфере благоустройства осуществляется администрацией</w:t>
      </w:r>
      <w:r w:rsidRPr="00F66816">
        <w:rPr>
          <w:color w:val="000000"/>
        </w:rPr>
        <w:t xml:space="preserve"> </w:t>
      </w:r>
      <w:r>
        <w:rPr>
          <w:color w:val="000000"/>
          <w:sz w:val="28"/>
          <w:szCs w:val="28"/>
        </w:rPr>
        <w:t>Вольск</w:t>
      </w:r>
      <w:r w:rsidRPr="00F66816">
        <w:rPr>
          <w:color w:val="000000"/>
          <w:sz w:val="28"/>
          <w:szCs w:val="28"/>
        </w:rPr>
        <w:t>ого муниципального района Саратовской области.</w:t>
      </w:r>
    </w:p>
    <w:p w:rsidR="008E6E6F" w:rsidRDefault="008E6E6F" w:rsidP="00B67CA6">
      <w:pPr>
        <w:pStyle w:val="3"/>
        <w:ind w:firstLine="709"/>
        <w:rPr>
          <w:b/>
          <w:color w:val="000000"/>
          <w:spacing w:val="-10"/>
          <w:szCs w:val="28"/>
        </w:rPr>
      </w:pPr>
      <w:bookmarkStart w:id="173" w:name="_Toc196878919"/>
      <w:bookmarkStart w:id="174" w:name="_Toc312188815"/>
      <w:bookmarkStart w:id="175" w:name="_Toc85619665"/>
      <w:bookmarkStart w:id="176" w:name="_Toc149037335"/>
    </w:p>
    <w:p w:rsidR="00B67CA6" w:rsidRDefault="00B67CA6" w:rsidP="008E6E6F">
      <w:pPr>
        <w:pStyle w:val="3"/>
        <w:ind w:firstLine="709"/>
        <w:jc w:val="both"/>
        <w:rPr>
          <w:b/>
          <w:spacing w:val="-10"/>
          <w:szCs w:val="28"/>
          <w:shd w:val="clear" w:color="auto" w:fill="FFFFFF"/>
        </w:rPr>
      </w:pPr>
      <w:r w:rsidRPr="005B7C07">
        <w:rPr>
          <w:b/>
          <w:color w:val="000000"/>
          <w:spacing w:val="-10"/>
          <w:szCs w:val="28"/>
        </w:rPr>
        <w:t xml:space="preserve">Статья 37. </w:t>
      </w:r>
      <w:r w:rsidRPr="005B7C07">
        <w:rPr>
          <w:b/>
          <w:spacing w:val="-10"/>
          <w:szCs w:val="28"/>
        </w:rPr>
        <w:t>Требования к внешнему облику городского поселения и улучшению его эстетического уровня</w:t>
      </w:r>
      <w:bookmarkEnd w:id="173"/>
      <w:bookmarkEnd w:id="174"/>
      <w:bookmarkEnd w:id="175"/>
      <w:r w:rsidRPr="005B7C07">
        <w:rPr>
          <w:b/>
          <w:spacing w:val="-10"/>
          <w:szCs w:val="28"/>
        </w:rPr>
        <w:t xml:space="preserve">. </w:t>
      </w:r>
      <w:hyperlink r:id="rId33" w:anchor="/document/406958412/entry/1000" w:history="1">
        <w:r w:rsidRPr="005B7C07">
          <w:rPr>
            <w:rStyle w:val="af4"/>
            <w:b/>
            <w:spacing w:val="-10"/>
            <w:szCs w:val="28"/>
            <w:shd w:val="clear" w:color="auto" w:fill="FFFFFF"/>
          </w:rPr>
          <w:t>Требования</w:t>
        </w:r>
      </w:hyperlink>
      <w:r w:rsidRPr="005B7C07">
        <w:rPr>
          <w:b/>
          <w:spacing w:val="-10"/>
          <w:szCs w:val="28"/>
          <w:shd w:val="clear" w:color="auto" w:fill="FFFFFF"/>
        </w:rPr>
        <w:t> к архитектурно-градостроительному облику объекта капитального строительства</w:t>
      </w:r>
      <w:bookmarkEnd w:id="176"/>
    </w:p>
    <w:p w:rsidR="008E6E6F" w:rsidRPr="008E6E6F" w:rsidRDefault="008E6E6F" w:rsidP="008E6E6F"/>
    <w:p w:rsidR="00B67CA6" w:rsidRPr="00F66816" w:rsidRDefault="00B67CA6" w:rsidP="00B67CA6">
      <w:pPr>
        <w:pStyle w:val="afb"/>
        <w:numPr>
          <w:ilvl w:val="2"/>
          <w:numId w:val="63"/>
        </w:numPr>
        <w:tabs>
          <w:tab w:val="left" w:pos="1134"/>
        </w:tabs>
        <w:ind w:left="0" w:firstLine="709"/>
        <w:rPr>
          <w:sz w:val="28"/>
          <w:szCs w:val="28"/>
          <w:lang w:val="ru-RU"/>
        </w:rPr>
      </w:pPr>
      <w:r w:rsidRPr="00F66816">
        <w:rPr>
          <w:sz w:val="28"/>
          <w:szCs w:val="28"/>
          <w:lang w:val="ru-RU"/>
        </w:rPr>
        <w:t>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B67CA6" w:rsidRPr="00F66816" w:rsidRDefault="00B67CA6" w:rsidP="00B67CA6">
      <w:pPr>
        <w:pStyle w:val="afb"/>
        <w:numPr>
          <w:ilvl w:val="2"/>
          <w:numId w:val="63"/>
        </w:numPr>
        <w:tabs>
          <w:tab w:val="left" w:pos="1134"/>
        </w:tabs>
        <w:ind w:left="0" w:firstLine="709"/>
        <w:rPr>
          <w:sz w:val="28"/>
          <w:szCs w:val="28"/>
          <w:lang w:val="ru-RU"/>
        </w:rPr>
      </w:pPr>
      <w:r w:rsidRPr="00F66816">
        <w:rPr>
          <w:sz w:val="28"/>
          <w:szCs w:val="28"/>
          <w:lang w:val="ru-RU"/>
        </w:rPr>
        <w:t xml:space="preserve">Формирование внешнего облика поселения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w:t>
      </w:r>
      <w:r>
        <w:rPr>
          <w:sz w:val="28"/>
          <w:szCs w:val="28"/>
          <w:lang w:val="ru-RU"/>
        </w:rPr>
        <w:br/>
      </w:r>
      <w:r w:rsidRPr="00F66816">
        <w:rPr>
          <w:sz w:val="28"/>
          <w:szCs w:val="28"/>
          <w:lang w:val="ru-RU"/>
        </w:rPr>
        <w:t>и благоустройства, в частности:</w:t>
      </w:r>
    </w:p>
    <w:p w:rsidR="00B67CA6" w:rsidRPr="00F66816" w:rsidRDefault="00B67CA6" w:rsidP="00B67CA6">
      <w:pPr>
        <w:pStyle w:val="afb"/>
        <w:numPr>
          <w:ilvl w:val="0"/>
          <w:numId w:val="45"/>
        </w:numPr>
        <w:tabs>
          <w:tab w:val="left" w:pos="1134"/>
        </w:tabs>
        <w:ind w:left="0" w:firstLine="709"/>
        <w:rPr>
          <w:sz w:val="28"/>
          <w:szCs w:val="28"/>
          <w:lang w:val="ru-RU"/>
        </w:rPr>
      </w:pPr>
      <w:r w:rsidRPr="00F66816">
        <w:rPr>
          <w:sz w:val="28"/>
          <w:szCs w:val="28"/>
          <w:lang w:val="ru-RU"/>
        </w:rPr>
        <w:t>комплексное проектирование открытых пространств (пешеходных зон, зон отдыха, детских площадок, ярмарок);</w:t>
      </w:r>
    </w:p>
    <w:p w:rsidR="00B67CA6" w:rsidRPr="00F66816" w:rsidRDefault="00B67CA6" w:rsidP="00B67CA6">
      <w:pPr>
        <w:pStyle w:val="afb"/>
        <w:numPr>
          <w:ilvl w:val="0"/>
          <w:numId w:val="45"/>
        </w:numPr>
        <w:tabs>
          <w:tab w:val="left" w:pos="1134"/>
        </w:tabs>
        <w:ind w:left="0" w:firstLine="709"/>
        <w:rPr>
          <w:sz w:val="28"/>
          <w:szCs w:val="28"/>
          <w:lang w:val="ru-RU"/>
        </w:rPr>
      </w:pPr>
      <w:r w:rsidRPr="00F66816">
        <w:rPr>
          <w:sz w:val="28"/>
          <w:szCs w:val="28"/>
          <w:lang w:val="ru-RU"/>
        </w:rPr>
        <w:t>комплексное решение улиц и проездов;</w:t>
      </w:r>
    </w:p>
    <w:p w:rsidR="00B67CA6" w:rsidRPr="00F66816" w:rsidRDefault="00B67CA6" w:rsidP="00B67CA6">
      <w:pPr>
        <w:pStyle w:val="afb"/>
        <w:numPr>
          <w:ilvl w:val="0"/>
          <w:numId w:val="45"/>
        </w:numPr>
        <w:tabs>
          <w:tab w:val="left" w:pos="1134"/>
        </w:tabs>
        <w:ind w:left="0" w:firstLine="709"/>
        <w:rPr>
          <w:sz w:val="28"/>
          <w:szCs w:val="28"/>
          <w:lang w:val="ru-RU"/>
        </w:rPr>
      </w:pPr>
      <w:r w:rsidRPr="00F66816">
        <w:rPr>
          <w:sz w:val="28"/>
          <w:szCs w:val="28"/>
          <w:lang w:val="ru-RU"/>
        </w:rPr>
        <w:t>архитектурно-художественное освещение зданий и сооружений;</w:t>
      </w:r>
    </w:p>
    <w:p w:rsidR="00B67CA6" w:rsidRPr="00F66816" w:rsidRDefault="00B67CA6" w:rsidP="00B67CA6">
      <w:pPr>
        <w:pStyle w:val="afb"/>
        <w:numPr>
          <w:ilvl w:val="0"/>
          <w:numId w:val="45"/>
        </w:numPr>
        <w:tabs>
          <w:tab w:val="left" w:pos="1134"/>
        </w:tabs>
        <w:ind w:left="0" w:firstLine="709"/>
        <w:rPr>
          <w:sz w:val="28"/>
          <w:szCs w:val="28"/>
          <w:lang w:val="ru-RU"/>
        </w:rPr>
      </w:pPr>
      <w:r w:rsidRPr="00F66816">
        <w:rPr>
          <w:sz w:val="28"/>
          <w:szCs w:val="28"/>
          <w:lang w:val="ru-RU"/>
        </w:rPr>
        <w:t>надстройка и реконструкция фасадов зданий;</w:t>
      </w:r>
    </w:p>
    <w:p w:rsidR="00B67CA6" w:rsidRPr="00F66816" w:rsidRDefault="00B67CA6" w:rsidP="00B67CA6">
      <w:pPr>
        <w:pStyle w:val="afb"/>
        <w:numPr>
          <w:ilvl w:val="0"/>
          <w:numId w:val="45"/>
        </w:numPr>
        <w:tabs>
          <w:tab w:val="left" w:pos="1134"/>
        </w:tabs>
        <w:ind w:left="0" w:firstLine="709"/>
        <w:rPr>
          <w:sz w:val="28"/>
          <w:szCs w:val="28"/>
          <w:lang w:val="ru-RU"/>
        </w:rPr>
      </w:pPr>
      <w:r w:rsidRPr="00F66816">
        <w:rPr>
          <w:sz w:val="28"/>
          <w:szCs w:val="28"/>
          <w:lang w:val="ru-RU"/>
        </w:rPr>
        <w:t>реконструкция первых этажей зданий, включая создание входов, витрин, вывесок, реклам магазинов и других учреждений обслуживания;</w:t>
      </w:r>
    </w:p>
    <w:p w:rsidR="00B67CA6" w:rsidRPr="00F66816" w:rsidRDefault="00B67CA6" w:rsidP="00B67CA6">
      <w:pPr>
        <w:pStyle w:val="afb"/>
        <w:numPr>
          <w:ilvl w:val="0"/>
          <w:numId w:val="45"/>
        </w:numPr>
        <w:tabs>
          <w:tab w:val="left" w:pos="1134"/>
        </w:tabs>
        <w:ind w:left="0" w:firstLine="709"/>
        <w:rPr>
          <w:sz w:val="28"/>
          <w:szCs w:val="28"/>
          <w:lang w:val="ru-RU"/>
        </w:rPr>
      </w:pPr>
      <w:r w:rsidRPr="00F66816">
        <w:rPr>
          <w:sz w:val="28"/>
          <w:szCs w:val="28"/>
          <w:lang w:val="ru-RU"/>
        </w:rPr>
        <w:t>размещение средств наружной рекламы и информации;</w:t>
      </w:r>
    </w:p>
    <w:p w:rsidR="00B67CA6" w:rsidRPr="00F66816" w:rsidRDefault="00B67CA6" w:rsidP="00B67CA6">
      <w:pPr>
        <w:pStyle w:val="afb"/>
        <w:numPr>
          <w:ilvl w:val="0"/>
          <w:numId w:val="45"/>
        </w:numPr>
        <w:tabs>
          <w:tab w:val="left" w:pos="1134"/>
        </w:tabs>
        <w:ind w:left="0" w:firstLine="709"/>
        <w:rPr>
          <w:sz w:val="28"/>
          <w:szCs w:val="28"/>
          <w:lang w:val="ru-RU"/>
        </w:rPr>
      </w:pPr>
      <w:r w:rsidRPr="00F66816">
        <w:rPr>
          <w:sz w:val="28"/>
          <w:szCs w:val="28"/>
          <w:lang w:val="ru-RU"/>
        </w:rPr>
        <w:t>размещение временных сооружений, малых торговых точек.</w:t>
      </w:r>
    </w:p>
    <w:p w:rsidR="00B67CA6" w:rsidRPr="00995189" w:rsidRDefault="00B67CA6" w:rsidP="00B67CA6">
      <w:pPr>
        <w:pStyle w:val="afb"/>
        <w:numPr>
          <w:ilvl w:val="2"/>
          <w:numId w:val="63"/>
        </w:numPr>
        <w:tabs>
          <w:tab w:val="left" w:pos="1134"/>
        </w:tabs>
        <w:ind w:left="0" w:firstLine="709"/>
        <w:rPr>
          <w:sz w:val="28"/>
          <w:szCs w:val="28"/>
          <w:lang w:val="ru-RU"/>
        </w:rPr>
      </w:pPr>
      <w:r w:rsidRPr="00F66816">
        <w:rPr>
          <w:sz w:val="28"/>
          <w:szCs w:val="28"/>
          <w:lang w:val="ru-RU"/>
        </w:rPr>
        <w:t xml:space="preserve">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w:t>
      </w:r>
      <w:r w:rsidRPr="00995189">
        <w:rPr>
          <w:sz w:val="28"/>
          <w:szCs w:val="28"/>
          <w:lang w:val="ru-RU"/>
        </w:rPr>
        <w:t>с администрацией Вольского  муниципального района.</w:t>
      </w:r>
    </w:p>
    <w:p w:rsidR="00B67CA6" w:rsidRPr="008C301E" w:rsidRDefault="00B67CA6" w:rsidP="00B67CA6">
      <w:pPr>
        <w:pStyle w:val="afb"/>
        <w:numPr>
          <w:ilvl w:val="2"/>
          <w:numId w:val="63"/>
        </w:numPr>
        <w:tabs>
          <w:tab w:val="left" w:pos="1134"/>
        </w:tabs>
        <w:ind w:left="0" w:firstLine="709"/>
        <w:rPr>
          <w:sz w:val="28"/>
          <w:szCs w:val="28"/>
          <w:lang w:val="ru-RU"/>
        </w:rPr>
      </w:pPr>
      <w:r w:rsidRPr="008C301E">
        <w:rPr>
          <w:color w:val="22272F"/>
          <w:sz w:val="28"/>
          <w:szCs w:val="28"/>
          <w:shd w:val="clear" w:color="auto" w:fill="FFFFFF"/>
          <w:lang w:val="ru-RU"/>
        </w:rPr>
        <w:t>Требования к архитектурно-градостроительному облику объекта капитального строительства установлены Градостроительным кодексом РФ, а так же Постановлением Правительства РФ от 29 мая 2023</w:t>
      </w:r>
      <w:r w:rsidRPr="008C301E">
        <w:rPr>
          <w:color w:val="22272F"/>
          <w:sz w:val="28"/>
          <w:szCs w:val="28"/>
          <w:shd w:val="clear" w:color="auto" w:fill="FFFFFF"/>
        </w:rPr>
        <w:t> </w:t>
      </w:r>
      <w:r w:rsidRPr="008C301E">
        <w:rPr>
          <w:color w:val="22272F"/>
          <w:sz w:val="28"/>
          <w:szCs w:val="28"/>
          <w:shd w:val="clear" w:color="auto" w:fill="FFFFFF"/>
          <w:lang w:val="ru-RU"/>
        </w:rPr>
        <w:t>г. №</w:t>
      </w:r>
      <w:r w:rsidRPr="008C301E">
        <w:rPr>
          <w:color w:val="22272F"/>
          <w:sz w:val="28"/>
          <w:szCs w:val="28"/>
          <w:shd w:val="clear" w:color="auto" w:fill="FFFFFF"/>
        </w:rPr>
        <w:t> </w:t>
      </w:r>
      <w:r w:rsidRPr="008C301E">
        <w:rPr>
          <w:color w:val="22272F"/>
          <w:sz w:val="28"/>
          <w:szCs w:val="28"/>
          <w:shd w:val="clear" w:color="auto" w:fill="FFFFFF"/>
          <w:lang w:val="ru-RU"/>
        </w:rPr>
        <w:t xml:space="preserve">857 </w:t>
      </w:r>
      <w:r>
        <w:rPr>
          <w:color w:val="22272F"/>
          <w:sz w:val="28"/>
          <w:szCs w:val="28"/>
          <w:shd w:val="clear" w:color="auto" w:fill="FFFFFF"/>
          <w:lang w:val="ru-RU"/>
        </w:rPr>
        <w:t>«</w:t>
      </w:r>
      <w:r w:rsidRPr="008C301E">
        <w:rPr>
          <w:color w:val="22272F"/>
          <w:sz w:val="28"/>
          <w:szCs w:val="28"/>
          <w:shd w:val="clear" w:color="auto" w:fill="FFFFFF"/>
          <w:lang w:val="ru-RU"/>
        </w:rPr>
        <w: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Pr>
          <w:color w:val="22272F"/>
          <w:sz w:val="28"/>
          <w:szCs w:val="28"/>
          <w:shd w:val="clear" w:color="auto" w:fill="FFFFFF"/>
          <w:lang w:val="ru-RU"/>
        </w:rPr>
        <w:t>»</w:t>
      </w:r>
      <w:r w:rsidRPr="008C301E">
        <w:rPr>
          <w:color w:val="22272F"/>
          <w:sz w:val="28"/>
          <w:szCs w:val="28"/>
          <w:shd w:val="clear" w:color="auto" w:fill="FFFFFF"/>
          <w:lang w:val="ru-RU"/>
        </w:rPr>
        <w:t xml:space="preserve">. </w:t>
      </w:r>
    </w:p>
    <w:p w:rsidR="00B67CA6" w:rsidRPr="008C301E" w:rsidRDefault="00B67CA6" w:rsidP="00B67CA6">
      <w:pPr>
        <w:pStyle w:val="afb"/>
        <w:tabs>
          <w:tab w:val="left" w:pos="1134"/>
        </w:tabs>
        <w:rPr>
          <w:lang w:val="ru-RU"/>
        </w:rPr>
      </w:pPr>
      <w:r w:rsidRPr="008C301E">
        <w:rPr>
          <w:color w:val="22272F"/>
          <w:sz w:val="28"/>
          <w:szCs w:val="28"/>
          <w:shd w:val="clear" w:color="auto" w:fill="FFFFFF"/>
          <w:lang w:val="ru-RU"/>
        </w:rPr>
        <w:t xml:space="preserve">На территории исторического поселения федерального значения город Вольск требования к архитектурно-градостроительному облику объекта капитального строительства установлены </w:t>
      </w:r>
      <w:hyperlink r:id="rId34" w:history="1">
        <w:r w:rsidRPr="008C301E">
          <w:rPr>
            <w:rStyle w:val="af0"/>
            <w:bCs/>
            <w:color w:val="000000"/>
            <w:sz w:val="28"/>
            <w:szCs w:val="28"/>
            <w:lang w:val="ru-RU"/>
          </w:rPr>
          <w:t>Приказом Министерства культуры РФ от 7 мая 2019 г. №</w:t>
        </w:r>
        <w:r w:rsidRPr="008C301E">
          <w:rPr>
            <w:rStyle w:val="af0"/>
            <w:bCs/>
            <w:color w:val="000000"/>
            <w:sz w:val="28"/>
            <w:szCs w:val="28"/>
          </w:rPr>
          <w:t> </w:t>
        </w:r>
        <w:r w:rsidRPr="008C301E">
          <w:rPr>
            <w:rStyle w:val="af0"/>
            <w:bCs/>
            <w:color w:val="000000"/>
            <w:sz w:val="28"/>
            <w:szCs w:val="28"/>
            <w:lang w:val="ru-RU"/>
          </w:rPr>
          <w:t xml:space="preserve">560 </w:t>
        </w:r>
        <w:r>
          <w:rPr>
            <w:rStyle w:val="af0"/>
            <w:bCs/>
            <w:color w:val="000000"/>
            <w:sz w:val="28"/>
            <w:szCs w:val="28"/>
            <w:lang w:val="ru-RU"/>
          </w:rPr>
          <w:t>«</w:t>
        </w:r>
        <w:r w:rsidRPr="008C301E">
          <w:rPr>
            <w:rStyle w:val="af0"/>
            <w:bCs/>
            <w:color w:val="000000"/>
            <w:sz w:val="28"/>
            <w:szCs w:val="28"/>
            <w:lang w:val="ru-RU"/>
          </w:rPr>
          <w:t>Об утверждении предмета охраны, границ территории и требований к градостроительным регламентам в границах территории исторического поселения федерального значения город Вольск Саратовской области</w:t>
        </w:r>
        <w:r>
          <w:rPr>
            <w:rStyle w:val="af0"/>
            <w:bCs/>
            <w:color w:val="000000"/>
            <w:sz w:val="28"/>
            <w:szCs w:val="28"/>
            <w:lang w:val="ru-RU"/>
          </w:rPr>
          <w:t>»</w:t>
        </w:r>
      </w:hyperlink>
      <w:r w:rsidRPr="008C301E">
        <w:rPr>
          <w:lang w:val="ru-RU"/>
        </w:rPr>
        <w:t>.</w:t>
      </w:r>
    </w:p>
    <w:p w:rsidR="00B67CA6" w:rsidRDefault="00B67CA6" w:rsidP="00B67CA6">
      <w:pPr>
        <w:pStyle w:val="s3"/>
        <w:shd w:val="clear" w:color="auto" w:fill="FFFFFF"/>
        <w:spacing w:before="0" w:beforeAutospacing="0" w:after="0" w:afterAutospacing="0"/>
        <w:ind w:firstLine="709"/>
        <w:jc w:val="both"/>
        <w:rPr>
          <w:sz w:val="28"/>
          <w:szCs w:val="28"/>
        </w:rPr>
      </w:pPr>
      <w:r w:rsidRPr="008C301E">
        <w:rPr>
          <w:sz w:val="28"/>
          <w:szCs w:val="28"/>
        </w:rPr>
        <w:t>Общие требования к архитектурно-градостроительному облику объекта капитального строительства</w:t>
      </w:r>
      <w:r w:rsidRPr="008C301E">
        <w:rPr>
          <w:sz w:val="34"/>
          <w:szCs w:val="34"/>
        </w:rPr>
        <w:t xml:space="preserve"> </w:t>
      </w:r>
      <w:r w:rsidRPr="008C301E">
        <w:rPr>
          <w:sz w:val="28"/>
          <w:szCs w:val="28"/>
        </w:rPr>
        <w:t>устанавливаются с учетом видов разрешенного использования земельных участков и объектов капитального строительства, указанных в градостроительном регламенте, требований технических регламентов, нормативов градостроительного проектирования и правил благоустройства территорий.</w:t>
      </w:r>
    </w:p>
    <w:p w:rsidR="00B67CA6" w:rsidRPr="008C301E" w:rsidRDefault="00B67CA6" w:rsidP="00B67CA6">
      <w:pPr>
        <w:pStyle w:val="s3"/>
        <w:shd w:val="clear" w:color="auto" w:fill="FFFFFF"/>
        <w:spacing w:before="0" w:beforeAutospacing="0" w:after="0" w:afterAutospacing="0"/>
        <w:ind w:firstLine="709"/>
        <w:jc w:val="both"/>
        <w:rPr>
          <w:sz w:val="28"/>
          <w:szCs w:val="28"/>
        </w:rPr>
      </w:pPr>
    </w:p>
    <w:p w:rsidR="00B67CA6" w:rsidRPr="008C301E" w:rsidRDefault="00B67CA6" w:rsidP="00B67CA6">
      <w:pPr>
        <w:pStyle w:val="s3"/>
        <w:shd w:val="clear" w:color="auto" w:fill="FFFFFF"/>
        <w:spacing w:before="0" w:beforeAutospacing="0" w:after="0" w:afterAutospacing="0"/>
        <w:ind w:firstLine="709"/>
        <w:jc w:val="both"/>
        <w:rPr>
          <w:b/>
          <w:sz w:val="28"/>
          <w:szCs w:val="28"/>
        </w:rPr>
      </w:pPr>
      <w:r w:rsidRPr="008C301E">
        <w:rPr>
          <w:b/>
          <w:sz w:val="28"/>
          <w:szCs w:val="28"/>
        </w:rPr>
        <w:t>Требования к архитектурно-градостроительному облику объекта капитального строительства</w:t>
      </w:r>
      <w:r>
        <w:rPr>
          <w:b/>
          <w:sz w:val="28"/>
          <w:szCs w:val="28"/>
        </w:rPr>
        <w:t>,</w:t>
      </w:r>
      <w:r w:rsidRPr="008C301E">
        <w:rPr>
          <w:b/>
          <w:sz w:val="34"/>
          <w:szCs w:val="34"/>
        </w:rPr>
        <w:t xml:space="preserve"> </w:t>
      </w:r>
      <w:r w:rsidRPr="008C301E">
        <w:rPr>
          <w:b/>
          <w:sz w:val="28"/>
          <w:szCs w:val="28"/>
        </w:rPr>
        <w:t xml:space="preserve">установленные </w:t>
      </w:r>
      <w:r>
        <w:rPr>
          <w:b/>
          <w:sz w:val="28"/>
          <w:szCs w:val="28"/>
        </w:rPr>
        <w:t xml:space="preserve">применительно к объектам, расположенным </w:t>
      </w:r>
      <w:r w:rsidRPr="008C301E">
        <w:rPr>
          <w:b/>
          <w:sz w:val="28"/>
          <w:szCs w:val="28"/>
        </w:rPr>
        <w:t>в границах исторического поселения:</w:t>
      </w:r>
    </w:p>
    <w:p w:rsidR="00B67CA6" w:rsidRDefault="00B67CA6" w:rsidP="00B67CA6">
      <w:pPr>
        <w:pStyle w:val="s3"/>
        <w:numPr>
          <w:ilvl w:val="1"/>
          <w:numId w:val="45"/>
        </w:numPr>
        <w:shd w:val="clear" w:color="auto" w:fill="FFFFFF"/>
        <w:tabs>
          <w:tab w:val="left" w:pos="1134"/>
        </w:tabs>
        <w:spacing w:before="0" w:beforeAutospacing="0" w:after="0" w:afterAutospacing="0"/>
        <w:ind w:left="0" w:firstLine="709"/>
        <w:jc w:val="both"/>
        <w:rPr>
          <w:sz w:val="28"/>
          <w:szCs w:val="28"/>
        </w:rPr>
      </w:pPr>
      <w:r w:rsidRPr="00E37354">
        <w:rPr>
          <w:sz w:val="28"/>
          <w:szCs w:val="28"/>
        </w:rPr>
        <w:t>Требования к размещению инженерного оборудования на фасадах зданий</w:t>
      </w:r>
      <w:r>
        <w:rPr>
          <w:sz w:val="28"/>
          <w:szCs w:val="28"/>
        </w:rPr>
        <w:t>:</w:t>
      </w:r>
    </w:p>
    <w:p w:rsidR="00B67CA6" w:rsidRPr="0085563B" w:rsidRDefault="00B67CA6" w:rsidP="00B67CA6">
      <w:pPr>
        <w:pStyle w:val="s3"/>
        <w:numPr>
          <w:ilvl w:val="0"/>
          <w:numId w:val="132"/>
        </w:numPr>
        <w:shd w:val="clear" w:color="auto" w:fill="FFFFFF"/>
        <w:tabs>
          <w:tab w:val="left" w:pos="1134"/>
        </w:tabs>
        <w:spacing w:before="0" w:beforeAutospacing="0" w:after="0" w:afterAutospacing="0"/>
        <w:ind w:left="0" w:firstLine="709"/>
        <w:jc w:val="both"/>
        <w:rPr>
          <w:color w:val="22272F"/>
          <w:sz w:val="28"/>
          <w:szCs w:val="28"/>
        </w:rPr>
      </w:pPr>
      <w:r>
        <w:rPr>
          <w:sz w:val="28"/>
          <w:szCs w:val="28"/>
        </w:rPr>
        <w:t>з</w:t>
      </w:r>
      <w:r w:rsidRPr="00E37354">
        <w:rPr>
          <w:sz w:val="28"/>
          <w:szCs w:val="28"/>
        </w:rPr>
        <w:t>апрещается размещение инженерного оборудования (кондиционеры, спутниковые тарелки, антенны, ретрансляторы мобильной связи, трубы газоснабжения и иные элементы инженерных коммуникаций) на уличных фасадах.</w:t>
      </w:r>
    </w:p>
    <w:p w:rsidR="00B67CA6" w:rsidRDefault="00B67CA6" w:rsidP="00B67CA6">
      <w:pPr>
        <w:pStyle w:val="s1"/>
        <w:numPr>
          <w:ilvl w:val="0"/>
          <w:numId w:val="133"/>
        </w:numPr>
        <w:shd w:val="clear" w:color="auto" w:fill="FFFFFF"/>
        <w:tabs>
          <w:tab w:val="left" w:pos="1134"/>
        </w:tabs>
        <w:spacing w:before="0" w:beforeAutospacing="0" w:after="0" w:afterAutospacing="0"/>
        <w:ind w:left="0" w:firstLine="709"/>
        <w:jc w:val="both"/>
        <w:rPr>
          <w:color w:val="22272F"/>
          <w:sz w:val="28"/>
          <w:szCs w:val="28"/>
        </w:rPr>
      </w:pPr>
      <w:r>
        <w:rPr>
          <w:color w:val="22272F"/>
          <w:sz w:val="28"/>
          <w:szCs w:val="28"/>
        </w:rPr>
        <w:t xml:space="preserve">Требования к отделочным и (или) строительным материалам:  </w:t>
      </w:r>
    </w:p>
    <w:p w:rsidR="00B67CA6" w:rsidRDefault="00B67CA6" w:rsidP="00B67CA6">
      <w:pPr>
        <w:pStyle w:val="s1"/>
        <w:numPr>
          <w:ilvl w:val="0"/>
          <w:numId w:val="134"/>
        </w:numPr>
        <w:shd w:val="clear" w:color="auto" w:fill="FFFFFF"/>
        <w:tabs>
          <w:tab w:val="left" w:pos="1134"/>
        </w:tabs>
        <w:spacing w:before="0" w:beforeAutospacing="0" w:after="0" w:afterAutospacing="0"/>
        <w:ind w:left="0" w:firstLine="709"/>
        <w:jc w:val="both"/>
        <w:rPr>
          <w:sz w:val="28"/>
          <w:szCs w:val="28"/>
        </w:rPr>
      </w:pPr>
      <w:r w:rsidRPr="00DA307A">
        <w:rPr>
          <w:sz w:val="28"/>
          <w:szCs w:val="28"/>
        </w:rPr>
        <w:t xml:space="preserve">запрещается в отделке фасадов применение любых панелей типа </w:t>
      </w:r>
      <w:r>
        <w:rPr>
          <w:sz w:val="28"/>
          <w:szCs w:val="28"/>
        </w:rPr>
        <w:t>«</w:t>
      </w:r>
      <w:r w:rsidRPr="00DA307A">
        <w:rPr>
          <w:sz w:val="28"/>
          <w:szCs w:val="28"/>
        </w:rPr>
        <w:t>сайдинг</w:t>
      </w:r>
      <w:r>
        <w:rPr>
          <w:sz w:val="28"/>
          <w:szCs w:val="28"/>
        </w:rPr>
        <w:t>»</w:t>
      </w:r>
      <w:r w:rsidRPr="00DA307A">
        <w:rPr>
          <w:sz w:val="28"/>
          <w:szCs w:val="28"/>
        </w:rPr>
        <w:t xml:space="preserve">, асбестоцементных листов, металлического профилированного листа, металлопластиковых оконных и дверных заполнений. </w:t>
      </w:r>
    </w:p>
    <w:p w:rsidR="00B67CA6" w:rsidRPr="00850C7A" w:rsidRDefault="00B67CA6" w:rsidP="00B67CA6">
      <w:pPr>
        <w:pStyle w:val="s1"/>
        <w:numPr>
          <w:ilvl w:val="0"/>
          <w:numId w:val="136"/>
        </w:numPr>
        <w:shd w:val="clear" w:color="auto" w:fill="FFFFFF"/>
        <w:tabs>
          <w:tab w:val="left" w:pos="1134"/>
        </w:tabs>
        <w:spacing w:before="0" w:beforeAutospacing="0" w:after="0" w:afterAutospacing="0"/>
        <w:ind w:left="0" w:firstLine="709"/>
        <w:jc w:val="both"/>
        <w:rPr>
          <w:sz w:val="28"/>
          <w:szCs w:val="28"/>
        </w:rPr>
      </w:pPr>
      <w:r>
        <w:rPr>
          <w:color w:val="22272F"/>
          <w:sz w:val="28"/>
          <w:szCs w:val="28"/>
        </w:rPr>
        <w:t>Требования к цветовым решениям объектов капитального строительства:</w:t>
      </w:r>
    </w:p>
    <w:p w:rsidR="00B67CA6" w:rsidRDefault="00B67CA6" w:rsidP="00B67CA6">
      <w:pPr>
        <w:pStyle w:val="s1"/>
        <w:numPr>
          <w:ilvl w:val="0"/>
          <w:numId w:val="135"/>
        </w:numPr>
        <w:shd w:val="clear" w:color="auto" w:fill="FFFFFF"/>
        <w:tabs>
          <w:tab w:val="left" w:pos="1134"/>
        </w:tabs>
        <w:spacing w:before="0" w:beforeAutospacing="0" w:after="0" w:afterAutospacing="0"/>
        <w:ind w:left="0" w:firstLine="709"/>
        <w:jc w:val="both"/>
        <w:rPr>
          <w:color w:val="22272F"/>
          <w:sz w:val="28"/>
          <w:szCs w:val="28"/>
        </w:rPr>
      </w:pPr>
      <w:r>
        <w:rPr>
          <w:color w:val="22272F"/>
          <w:sz w:val="28"/>
          <w:szCs w:val="28"/>
        </w:rPr>
        <w:t>цветовые решения объектов капитального строительства должны соответствовать колерному паспорту, утвержденному Постановлением Администрации Вольского МР от 02.12.2014г. № 4222 «Об утверждении колерного паспорта города Вольска».</w:t>
      </w:r>
    </w:p>
    <w:p w:rsidR="00B67CA6" w:rsidRDefault="00B67CA6" w:rsidP="00B67CA6">
      <w:pPr>
        <w:pStyle w:val="s1"/>
        <w:numPr>
          <w:ilvl w:val="0"/>
          <w:numId w:val="137"/>
        </w:numPr>
        <w:shd w:val="clear" w:color="auto" w:fill="FFFFFF"/>
        <w:tabs>
          <w:tab w:val="left" w:pos="1134"/>
        </w:tabs>
        <w:spacing w:before="0" w:beforeAutospacing="0" w:after="0" w:afterAutospacing="0"/>
        <w:ind w:left="0" w:firstLine="709"/>
        <w:jc w:val="both"/>
        <w:rPr>
          <w:color w:val="22272F"/>
          <w:sz w:val="28"/>
          <w:szCs w:val="28"/>
        </w:rPr>
      </w:pPr>
      <w:r>
        <w:rPr>
          <w:color w:val="22272F"/>
          <w:sz w:val="28"/>
          <w:szCs w:val="28"/>
        </w:rPr>
        <w:t>Требования к подсветке фасадов объектов капитального строительства:</w:t>
      </w:r>
    </w:p>
    <w:p w:rsidR="00B67CA6" w:rsidRPr="00850C7A" w:rsidRDefault="00B67CA6" w:rsidP="00B67CA6">
      <w:pPr>
        <w:pStyle w:val="s1"/>
        <w:numPr>
          <w:ilvl w:val="0"/>
          <w:numId w:val="138"/>
        </w:numPr>
        <w:shd w:val="clear" w:color="auto" w:fill="FFFFFF"/>
        <w:tabs>
          <w:tab w:val="left" w:pos="1134"/>
        </w:tabs>
        <w:spacing w:before="0" w:beforeAutospacing="0" w:after="0" w:afterAutospacing="0"/>
        <w:ind w:left="0" w:firstLine="709"/>
        <w:jc w:val="both"/>
        <w:rPr>
          <w:sz w:val="28"/>
          <w:szCs w:val="28"/>
        </w:rPr>
      </w:pPr>
      <w:r w:rsidRPr="00850C7A">
        <w:rPr>
          <w:sz w:val="28"/>
          <w:szCs w:val="28"/>
        </w:rPr>
        <w:t>наружное освещение должно быть выполнено из отдельно стоящего оборудования, характерного для Вольска XIX - начала XX вв.</w:t>
      </w:r>
    </w:p>
    <w:p w:rsidR="00B67CA6" w:rsidRDefault="00B67CA6" w:rsidP="00B67CA6">
      <w:pPr>
        <w:pStyle w:val="s1"/>
        <w:numPr>
          <w:ilvl w:val="0"/>
          <w:numId w:val="139"/>
        </w:numPr>
        <w:shd w:val="clear" w:color="auto" w:fill="FFFFFF"/>
        <w:tabs>
          <w:tab w:val="left" w:pos="1134"/>
        </w:tabs>
        <w:spacing w:before="0" w:beforeAutospacing="0" w:after="0" w:afterAutospacing="0"/>
        <w:ind w:left="0" w:firstLine="709"/>
        <w:jc w:val="both"/>
        <w:rPr>
          <w:color w:val="22272F"/>
          <w:sz w:val="28"/>
          <w:szCs w:val="28"/>
        </w:rPr>
      </w:pPr>
      <w:r>
        <w:rPr>
          <w:color w:val="22272F"/>
          <w:sz w:val="28"/>
          <w:szCs w:val="28"/>
        </w:rPr>
        <w:t>Требования к объемно-пространственным характеристикам объектов капитального строительства:</w:t>
      </w:r>
    </w:p>
    <w:p w:rsidR="00B67CA6" w:rsidRDefault="00B67CA6" w:rsidP="00B67CA6">
      <w:pPr>
        <w:pStyle w:val="s1"/>
        <w:numPr>
          <w:ilvl w:val="0"/>
          <w:numId w:val="140"/>
        </w:numPr>
        <w:shd w:val="clear" w:color="auto" w:fill="FFFFFF"/>
        <w:tabs>
          <w:tab w:val="left" w:pos="1134"/>
        </w:tabs>
        <w:spacing w:before="0" w:beforeAutospacing="0" w:after="0" w:afterAutospacing="0"/>
        <w:ind w:left="0" w:firstLine="709"/>
        <w:jc w:val="both"/>
        <w:rPr>
          <w:sz w:val="28"/>
          <w:szCs w:val="28"/>
        </w:rPr>
      </w:pPr>
      <w:r>
        <w:rPr>
          <w:color w:val="22272F"/>
          <w:sz w:val="28"/>
          <w:szCs w:val="28"/>
        </w:rPr>
        <w:t>при реконструкции и (или) ремонте объекта капитального строительства обязательно с</w:t>
      </w:r>
      <w:r w:rsidRPr="00DA307A">
        <w:rPr>
          <w:sz w:val="28"/>
          <w:szCs w:val="28"/>
        </w:rPr>
        <w:t>охранение подлинных элементов декора и деталей, представляющих архитектурную ценность. Воссоздание утраченных элементов декора с применением (использованием) материалов отделки фасадов по цвету и фактуре соотве</w:t>
      </w:r>
      <w:r>
        <w:rPr>
          <w:sz w:val="28"/>
          <w:szCs w:val="28"/>
        </w:rPr>
        <w:t>тствующих периоду их постройки;</w:t>
      </w:r>
    </w:p>
    <w:p w:rsidR="00B67CA6" w:rsidRDefault="00B67CA6" w:rsidP="00B67CA6">
      <w:pPr>
        <w:pStyle w:val="affff0"/>
        <w:numPr>
          <w:ilvl w:val="0"/>
          <w:numId w:val="140"/>
        </w:numPr>
        <w:tabs>
          <w:tab w:val="left" w:pos="1134"/>
        </w:tabs>
        <w:ind w:left="0" w:firstLine="709"/>
        <w:jc w:val="both"/>
        <w:rPr>
          <w:rFonts w:ascii="Times New Roman" w:hAnsi="Times New Roman" w:cs="Times New Roman"/>
          <w:sz w:val="28"/>
          <w:szCs w:val="28"/>
        </w:rPr>
      </w:pPr>
      <w:r w:rsidRPr="0075413E">
        <w:rPr>
          <w:rFonts w:ascii="Times New Roman" w:hAnsi="Times New Roman" w:cs="Times New Roman"/>
          <w:sz w:val="28"/>
          <w:szCs w:val="28"/>
        </w:rPr>
        <w:t xml:space="preserve">при строительстве </w:t>
      </w:r>
      <w:r w:rsidRPr="0075413E">
        <w:rPr>
          <w:rFonts w:ascii="Times New Roman" w:hAnsi="Times New Roman" w:cs="Times New Roman"/>
          <w:color w:val="22272F"/>
          <w:sz w:val="28"/>
          <w:szCs w:val="28"/>
        </w:rPr>
        <w:t xml:space="preserve">объекта капитального строительства </w:t>
      </w:r>
      <w:r>
        <w:rPr>
          <w:rFonts w:ascii="Times New Roman" w:hAnsi="Times New Roman" w:cs="Times New Roman"/>
          <w:sz w:val="28"/>
          <w:szCs w:val="28"/>
        </w:rPr>
        <w:t>з</w:t>
      </w:r>
      <w:r w:rsidRPr="0075413E">
        <w:rPr>
          <w:rFonts w:ascii="Times New Roman" w:hAnsi="Times New Roman" w:cs="Times New Roman"/>
          <w:sz w:val="28"/>
          <w:szCs w:val="28"/>
        </w:rPr>
        <w:t xml:space="preserve">апрещается     изменение (увеличение) объемно-планировочных параметров диссонирующей застройки, </w:t>
      </w:r>
      <w:r>
        <w:rPr>
          <w:rFonts w:ascii="Times New Roman" w:hAnsi="Times New Roman" w:cs="Times New Roman"/>
          <w:sz w:val="28"/>
          <w:szCs w:val="28"/>
        </w:rPr>
        <w:t xml:space="preserve">(«пятно застройки», высотность). </w:t>
      </w:r>
    </w:p>
    <w:p w:rsidR="00B67CA6" w:rsidRPr="00E37354" w:rsidRDefault="00B67CA6" w:rsidP="00B67CA6">
      <w:pPr>
        <w:pStyle w:val="affff0"/>
        <w:numPr>
          <w:ilvl w:val="0"/>
          <w:numId w:val="141"/>
        </w:numPr>
        <w:tabs>
          <w:tab w:val="left" w:pos="1134"/>
        </w:tabs>
        <w:ind w:left="0" w:firstLine="709"/>
        <w:jc w:val="both"/>
        <w:rPr>
          <w:rFonts w:ascii="Times New Roman" w:hAnsi="Times New Roman" w:cs="Times New Roman"/>
          <w:sz w:val="28"/>
          <w:szCs w:val="28"/>
        </w:rPr>
      </w:pPr>
      <w:r w:rsidRPr="00E37354">
        <w:rPr>
          <w:rFonts w:ascii="Times New Roman" w:hAnsi="Times New Roman" w:cs="Times New Roman"/>
          <w:sz w:val="28"/>
          <w:szCs w:val="28"/>
        </w:rPr>
        <w:t>Сохранение регулярной (прямоугольной) системы планировки с незавершенной лучевой композицией центрального ядра; сохранение целостности ансамблей центральных площадей - бывшей Троицкой площади и восстановление бывшей Соборной (Торговой) площади; сохранение внутриквартальной парцелляции с отдельными домовладениями; сохранение периметральной застройки в зоне исторического центра. Сохранение дорегулярной планировочной системы усадебной застройки (традиционного принципа деления территории на кварталы).</w:t>
      </w:r>
    </w:p>
    <w:p w:rsidR="00B67CA6" w:rsidRPr="00E37354" w:rsidRDefault="00B67CA6" w:rsidP="00B67CA6">
      <w:pPr>
        <w:pStyle w:val="affff0"/>
        <w:numPr>
          <w:ilvl w:val="0"/>
          <w:numId w:val="141"/>
        </w:numPr>
        <w:tabs>
          <w:tab w:val="left" w:pos="1134"/>
        </w:tabs>
        <w:ind w:left="0" w:firstLine="709"/>
        <w:jc w:val="both"/>
        <w:rPr>
          <w:rFonts w:ascii="Times New Roman" w:hAnsi="Times New Roman" w:cs="Times New Roman"/>
          <w:sz w:val="28"/>
          <w:szCs w:val="28"/>
        </w:rPr>
      </w:pPr>
      <w:r w:rsidRPr="00E37354">
        <w:rPr>
          <w:rFonts w:ascii="Times New Roman" w:hAnsi="Times New Roman" w:cs="Times New Roman"/>
          <w:sz w:val="28"/>
          <w:szCs w:val="28"/>
        </w:rPr>
        <w:t>Сохранение иерархии пространств - приоритет уличного над внутриквартальным и внутридворовым пространствами.</w:t>
      </w:r>
    </w:p>
    <w:p w:rsidR="00B67CA6" w:rsidRDefault="00B67CA6" w:rsidP="00B67CA6">
      <w:pPr>
        <w:pStyle w:val="affff0"/>
        <w:numPr>
          <w:ilvl w:val="0"/>
          <w:numId w:val="141"/>
        </w:numPr>
        <w:tabs>
          <w:tab w:val="left" w:pos="1134"/>
        </w:tabs>
        <w:ind w:left="0" w:firstLine="709"/>
        <w:jc w:val="both"/>
        <w:rPr>
          <w:rFonts w:ascii="Times New Roman" w:hAnsi="Times New Roman" w:cs="Times New Roman"/>
          <w:sz w:val="28"/>
          <w:szCs w:val="28"/>
        </w:rPr>
      </w:pPr>
      <w:r w:rsidRPr="00E37354">
        <w:rPr>
          <w:rFonts w:ascii="Times New Roman" w:hAnsi="Times New Roman" w:cs="Times New Roman"/>
          <w:sz w:val="28"/>
          <w:szCs w:val="28"/>
        </w:rPr>
        <w:t>Запрещается изменение отметок исторического ландшафта, строительство протяженных объектов, групп объектов, размещаемых на разных отметках исторического рельефа, имеющих разную высотность, но формирующих единую линию верхних отметок и изменяющих характер исторического ландшафта города (искажающих панорамное восприятие города).</w:t>
      </w:r>
    </w:p>
    <w:p w:rsidR="00B67CA6" w:rsidRPr="00AC39C3" w:rsidRDefault="00B67CA6" w:rsidP="00B67CA6">
      <w:pPr>
        <w:widowControl w:val="0"/>
        <w:numPr>
          <w:ilvl w:val="0"/>
          <w:numId w:val="141"/>
        </w:numPr>
        <w:tabs>
          <w:tab w:val="left" w:pos="1134"/>
        </w:tabs>
        <w:autoSpaceDE w:val="0"/>
        <w:autoSpaceDN w:val="0"/>
        <w:adjustRightInd w:val="0"/>
        <w:ind w:left="0" w:firstLine="709"/>
        <w:jc w:val="both"/>
        <w:textAlignment w:val="baseline"/>
        <w:rPr>
          <w:sz w:val="28"/>
          <w:szCs w:val="28"/>
        </w:rPr>
      </w:pPr>
      <w:r w:rsidRPr="00AC39C3">
        <w:rPr>
          <w:sz w:val="28"/>
          <w:szCs w:val="28"/>
        </w:rPr>
        <w:t>Архитектурно-градостроительный облик объекта капитального строительства подлежит согласованию с администрацией Вольского муниципального района.</w:t>
      </w:r>
    </w:p>
    <w:p w:rsidR="008E6E6F" w:rsidRDefault="008E6E6F" w:rsidP="00B67CA6">
      <w:pPr>
        <w:pStyle w:val="3"/>
        <w:ind w:firstLine="709"/>
        <w:rPr>
          <w:b/>
          <w:color w:val="000000"/>
          <w:spacing w:val="-10"/>
          <w:szCs w:val="28"/>
        </w:rPr>
      </w:pPr>
      <w:bookmarkStart w:id="177" w:name="_Toc196878920"/>
      <w:bookmarkStart w:id="178" w:name="_Toc312188816"/>
      <w:bookmarkStart w:id="179" w:name="_Toc85619666"/>
      <w:bookmarkStart w:id="180" w:name="_Toc149037336"/>
    </w:p>
    <w:p w:rsidR="00B67CA6" w:rsidRDefault="00B67CA6" w:rsidP="00B67CA6">
      <w:pPr>
        <w:pStyle w:val="3"/>
        <w:ind w:firstLine="709"/>
        <w:rPr>
          <w:b/>
          <w:color w:val="000000"/>
          <w:spacing w:val="-10"/>
          <w:szCs w:val="28"/>
        </w:rPr>
      </w:pPr>
      <w:r w:rsidRPr="00C760D0">
        <w:rPr>
          <w:b/>
          <w:color w:val="000000"/>
          <w:spacing w:val="-10"/>
          <w:szCs w:val="28"/>
        </w:rPr>
        <w:t>Статья 38. Требования по охране окружающей среды</w:t>
      </w:r>
      <w:bookmarkEnd w:id="177"/>
      <w:bookmarkEnd w:id="178"/>
      <w:bookmarkEnd w:id="179"/>
      <w:bookmarkEnd w:id="180"/>
    </w:p>
    <w:p w:rsidR="008E6E6F" w:rsidRPr="008E6E6F" w:rsidRDefault="008E6E6F" w:rsidP="008E6E6F"/>
    <w:p w:rsidR="00B67CA6" w:rsidRPr="00F66816" w:rsidRDefault="00B67CA6" w:rsidP="00B67CA6">
      <w:pPr>
        <w:pStyle w:val="afb"/>
        <w:numPr>
          <w:ilvl w:val="1"/>
          <w:numId w:val="142"/>
        </w:numPr>
        <w:tabs>
          <w:tab w:val="left" w:pos="1134"/>
        </w:tabs>
        <w:ind w:left="0" w:firstLine="709"/>
        <w:rPr>
          <w:sz w:val="28"/>
          <w:szCs w:val="28"/>
          <w:lang w:val="ru-RU"/>
        </w:rPr>
      </w:pPr>
      <w:r w:rsidRPr="00F66816">
        <w:rPr>
          <w:sz w:val="28"/>
          <w:szCs w:val="28"/>
          <w:lang w:val="ru-RU"/>
        </w:rPr>
        <w:t>Природоохранные требования, предъявленные к обоснованию, проектированию и строительству всех видов объектов определяются законодательством Российской Федерации.</w:t>
      </w:r>
    </w:p>
    <w:p w:rsidR="00B67CA6" w:rsidRPr="00F66816" w:rsidRDefault="00B67CA6" w:rsidP="00B67CA6">
      <w:pPr>
        <w:pStyle w:val="afb"/>
        <w:numPr>
          <w:ilvl w:val="1"/>
          <w:numId w:val="142"/>
        </w:numPr>
        <w:tabs>
          <w:tab w:val="left" w:pos="1134"/>
        </w:tabs>
        <w:ind w:left="0" w:firstLine="709"/>
        <w:rPr>
          <w:sz w:val="28"/>
          <w:szCs w:val="28"/>
          <w:lang w:val="ru-RU"/>
        </w:rPr>
      </w:pPr>
      <w:r w:rsidRPr="00F66816">
        <w:rPr>
          <w:sz w:val="28"/>
          <w:szCs w:val="28"/>
          <w:lang w:val="ru-RU"/>
        </w:rPr>
        <w:t xml:space="preserve">Выбор места предполагаемого строительства должен производиться </w:t>
      </w:r>
      <w:r>
        <w:rPr>
          <w:sz w:val="28"/>
          <w:szCs w:val="28"/>
          <w:lang w:val="ru-RU"/>
        </w:rPr>
        <w:br/>
      </w:r>
      <w:r w:rsidRPr="00F66816">
        <w:rPr>
          <w:sz w:val="28"/>
          <w:szCs w:val="28"/>
          <w:lang w:val="ru-RU"/>
        </w:rPr>
        <w:t xml:space="preserve">с учетом возможного негативного влияния как нормально работающего, так </w:t>
      </w:r>
      <w:r>
        <w:rPr>
          <w:sz w:val="28"/>
          <w:szCs w:val="28"/>
          <w:lang w:val="ru-RU"/>
        </w:rPr>
        <w:br/>
      </w:r>
      <w:r w:rsidRPr="00F66816">
        <w:rPr>
          <w:sz w:val="28"/>
          <w:szCs w:val="28"/>
          <w:lang w:val="ru-RU"/>
        </w:rPr>
        <w:t xml:space="preserve">и аварийного объекта на все элементы окружающей среды: недра, подземные </w:t>
      </w:r>
      <w:r>
        <w:rPr>
          <w:sz w:val="28"/>
          <w:szCs w:val="28"/>
          <w:lang w:val="ru-RU"/>
        </w:rPr>
        <w:br/>
      </w:r>
      <w:r w:rsidRPr="00F66816">
        <w:rPr>
          <w:sz w:val="28"/>
          <w:szCs w:val="28"/>
          <w:lang w:val="ru-RU"/>
        </w:rPr>
        <w:t xml:space="preserve">и поверхностные воды, растительный и животный мир, атмосферу </w:t>
      </w:r>
      <w:r>
        <w:rPr>
          <w:sz w:val="28"/>
          <w:szCs w:val="28"/>
          <w:lang w:val="ru-RU"/>
        </w:rPr>
        <w:br/>
      </w:r>
      <w:r w:rsidRPr="00F66816">
        <w:rPr>
          <w:sz w:val="28"/>
          <w:szCs w:val="28"/>
          <w:lang w:val="ru-RU"/>
        </w:rPr>
        <w:t>и соответствовать действующим нормативам по охране окружающей среды.</w:t>
      </w:r>
    </w:p>
    <w:p w:rsidR="00B67CA6" w:rsidRPr="00F66816" w:rsidRDefault="00B67CA6" w:rsidP="00B67CA6">
      <w:pPr>
        <w:pStyle w:val="afb"/>
        <w:numPr>
          <w:ilvl w:val="1"/>
          <w:numId w:val="142"/>
        </w:numPr>
        <w:tabs>
          <w:tab w:val="left" w:pos="1134"/>
        </w:tabs>
        <w:ind w:left="0" w:firstLine="709"/>
        <w:rPr>
          <w:sz w:val="28"/>
          <w:szCs w:val="28"/>
          <w:lang w:val="ru-RU"/>
        </w:rPr>
      </w:pPr>
      <w:r w:rsidRPr="00F66816">
        <w:rPr>
          <w:sz w:val="28"/>
          <w:szCs w:val="28"/>
          <w:lang w:val="ru-RU"/>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w:t>
      </w:r>
      <w:r>
        <w:rPr>
          <w:sz w:val="28"/>
          <w:szCs w:val="28"/>
          <w:lang w:val="ru-RU"/>
        </w:rPr>
        <w:br/>
      </w:r>
      <w:r w:rsidRPr="00F66816">
        <w:rPr>
          <w:sz w:val="28"/>
          <w:szCs w:val="28"/>
          <w:lang w:val="ru-RU"/>
        </w:rPr>
        <w:t xml:space="preserve">с опережением разрабатывать проекты рекультивации, защиты подземных вод. </w:t>
      </w:r>
    </w:p>
    <w:p w:rsidR="00B67CA6" w:rsidRPr="00F66816" w:rsidRDefault="00B67CA6" w:rsidP="00B67CA6">
      <w:pPr>
        <w:pStyle w:val="afb"/>
        <w:numPr>
          <w:ilvl w:val="1"/>
          <w:numId w:val="142"/>
        </w:numPr>
        <w:tabs>
          <w:tab w:val="left" w:pos="1134"/>
        </w:tabs>
        <w:ind w:left="0" w:firstLine="709"/>
        <w:rPr>
          <w:sz w:val="28"/>
          <w:szCs w:val="28"/>
          <w:lang w:val="ru-RU"/>
        </w:rPr>
      </w:pPr>
      <w:r w:rsidRPr="00F66816">
        <w:rPr>
          <w:sz w:val="28"/>
          <w:szCs w:val="28"/>
          <w:lang w:val="ru-RU"/>
        </w:rPr>
        <w:t>Организации, деятельность которых связана с водопользованием, обязаны на стадии разработки проекта получить разрешение на все виды специального водопользования.</w:t>
      </w:r>
    </w:p>
    <w:p w:rsidR="00B67CA6" w:rsidRPr="00F66816" w:rsidRDefault="00B67CA6" w:rsidP="00B67CA6">
      <w:pPr>
        <w:pStyle w:val="afb"/>
        <w:numPr>
          <w:ilvl w:val="1"/>
          <w:numId w:val="142"/>
        </w:numPr>
        <w:tabs>
          <w:tab w:val="left" w:pos="1134"/>
        </w:tabs>
        <w:ind w:left="0" w:firstLine="709"/>
        <w:rPr>
          <w:sz w:val="28"/>
          <w:szCs w:val="28"/>
          <w:lang w:val="ru-RU"/>
        </w:rPr>
      </w:pPr>
      <w:r w:rsidRPr="00F66816">
        <w:rPr>
          <w:sz w:val="28"/>
          <w:szCs w:val="28"/>
          <w:lang w:val="ru-RU"/>
        </w:rPr>
        <w:t xml:space="preserve">Выбор места для размещения объектов межрайонного, областного </w:t>
      </w:r>
      <w:r>
        <w:rPr>
          <w:sz w:val="28"/>
          <w:szCs w:val="28"/>
          <w:lang w:val="ru-RU"/>
        </w:rPr>
        <w:br/>
      </w:r>
      <w:r w:rsidRPr="00F66816">
        <w:rPr>
          <w:sz w:val="28"/>
          <w:szCs w:val="28"/>
          <w:lang w:val="ru-RU"/>
        </w:rPr>
        <w:t>и федерального значения, а также потенциально опасных объектов согласовывают с Министерством природных ресурсов и экологии Саратовской области.</w:t>
      </w:r>
    </w:p>
    <w:p w:rsidR="00354ED1" w:rsidRDefault="00354ED1" w:rsidP="00B67CA6">
      <w:pPr>
        <w:pStyle w:val="3"/>
        <w:ind w:firstLine="709"/>
        <w:rPr>
          <w:b/>
          <w:color w:val="000000"/>
          <w:spacing w:val="-10"/>
          <w:szCs w:val="28"/>
          <w:lang w:eastAsia="ar-SA"/>
        </w:rPr>
      </w:pPr>
      <w:bookmarkStart w:id="181" w:name="_Toc196878921"/>
      <w:bookmarkStart w:id="182" w:name="_Toc312188817"/>
      <w:bookmarkStart w:id="183" w:name="_Toc85619667"/>
      <w:bookmarkStart w:id="184" w:name="_Toc149037337"/>
    </w:p>
    <w:p w:rsidR="00B67CA6" w:rsidRDefault="00B67CA6" w:rsidP="00B67CA6">
      <w:pPr>
        <w:pStyle w:val="3"/>
        <w:ind w:firstLine="709"/>
        <w:rPr>
          <w:b/>
          <w:color w:val="000000"/>
          <w:spacing w:val="-10"/>
          <w:szCs w:val="28"/>
          <w:lang w:eastAsia="ar-SA"/>
        </w:rPr>
      </w:pPr>
      <w:r w:rsidRPr="00760918">
        <w:rPr>
          <w:b/>
          <w:color w:val="000000"/>
          <w:spacing w:val="-10"/>
          <w:szCs w:val="28"/>
          <w:lang w:eastAsia="ar-SA"/>
        </w:rPr>
        <w:t>Статья 39. Проектирование, строительство и реконструкция объектов инженерной инфраструктуры</w:t>
      </w:r>
      <w:bookmarkEnd w:id="181"/>
      <w:bookmarkEnd w:id="182"/>
      <w:bookmarkEnd w:id="183"/>
      <w:bookmarkEnd w:id="184"/>
    </w:p>
    <w:p w:rsidR="00354ED1" w:rsidRPr="00354ED1" w:rsidRDefault="00354ED1" w:rsidP="00354ED1">
      <w:pPr>
        <w:rPr>
          <w:lang w:eastAsia="ar-SA"/>
        </w:rPr>
      </w:pPr>
    </w:p>
    <w:p w:rsidR="00B67CA6" w:rsidRPr="00F66816" w:rsidRDefault="00B67CA6" w:rsidP="00B67CA6">
      <w:pPr>
        <w:numPr>
          <w:ilvl w:val="0"/>
          <w:numId w:val="46"/>
        </w:numPr>
        <w:tabs>
          <w:tab w:val="left" w:pos="1134"/>
        </w:tabs>
        <w:ind w:left="0" w:firstLine="709"/>
        <w:jc w:val="both"/>
        <w:rPr>
          <w:sz w:val="28"/>
          <w:szCs w:val="28"/>
          <w:lang w:eastAsia="ar-SA" w:bidi="en-US"/>
        </w:rPr>
      </w:pPr>
      <w:r w:rsidRPr="00F66816">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B67CA6" w:rsidRPr="00F66816" w:rsidRDefault="00B67CA6" w:rsidP="00B67CA6">
      <w:pPr>
        <w:numPr>
          <w:ilvl w:val="0"/>
          <w:numId w:val="46"/>
        </w:numPr>
        <w:tabs>
          <w:tab w:val="left" w:pos="1134"/>
        </w:tabs>
        <w:ind w:left="0" w:firstLine="709"/>
        <w:jc w:val="both"/>
        <w:rPr>
          <w:sz w:val="28"/>
          <w:szCs w:val="28"/>
          <w:lang w:eastAsia="ar-SA" w:bidi="en-US"/>
        </w:rPr>
      </w:pPr>
      <w:r w:rsidRPr="00F66816">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B67CA6" w:rsidRPr="00F66816" w:rsidRDefault="00B67CA6" w:rsidP="00B67CA6">
      <w:pPr>
        <w:numPr>
          <w:ilvl w:val="0"/>
          <w:numId w:val="47"/>
        </w:numPr>
        <w:tabs>
          <w:tab w:val="left" w:pos="1134"/>
        </w:tabs>
        <w:ind w:left="0" w:firstLine="709"/>
        <w:jc w:val="both"/>
        <w:rPr>
          <w:sz w:val="28"/>
          <w:szCs w:val="28"/>
          <w:lang w:eastAsia="ar-SA" w:bidi="en-US"/>
        </w:rPr>
      </w:pPr>
      <w:r w:rsidRPr="00F66816">
        <w:rPr>
          <w:sz w:val="28"/>
          <w:szCs w:val="28"/>
          <w:lang w:eastAsia="ar-SA" w:bidi="en-US"/>
        </w:rPr>
        <w:t>проекты развития отраслевых схем;</w:t>
      </w:r>
    </w:p>
    <w:p w:rsidR="00B67CA6" w:rsidRPr="00F66816" w:rsidRDefault="00B67CA6" w:rsidP="00B67CA6">
      <w:pPr>
        <w:numPr>
          <w:ilvl w:val="0"/>
          <w:numId w:val="47"/>
        </w:numPr>
        <w:tabs>
          <w:tab w:val="left" w:pos="1134"/>
        </w:tabs>
        <w:ind w:left="0" w:firstLine="709"/>
        <w:jc w:val="both"/>
        <w:rPr>
          <w:sz w:val="28"/>
          <w:szCs w:val="28"/>
          <w:lang w:eastAsia="ar-SA" w:bidi="en-US"/>
        </w:rPr>
      </w:pPr>
      <w:r w:rsidRPr="00F66816">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B67CA6" w:rsidRPr="00F66816" w:rsidRDefault="00B67CA6" w:rsidP="00B67CA6">
      <w:pPr>
        <w:numPr>
          <w:ilvl w:val="0"/>
          <w:numId w:val="47"/>
        </w:numPr>
        <w:tabs>
          <w:tab w:val="left" w:pos="1134"/>
        </w:tabs>
        <w:ind w:left="0" w:firstLine="709"/>
        <w:jc w:val="both"/>
        <w:rPr>
          <w:sz w:val="28"/>
          <w:szCs w:val="28"/>
          <w:lang w:eastAsia="ar-SA" w:bidi="en-US"/>
        </w:rPr>
      </w:pPr>
      <w:r w:rsidRPr="00F66816">
        <w:rPr>
          <w:sz w:val="28"/>
          <w:szCs w:val="28"/>
          <w:lang w:eastAsia="ar-SA" w:bidi="en-US"/>
        </w:rPr>
        <w:t>проекты уличных и внутриквартальных сетей в составе проектов застройки;</w:t>
      </w:r>
    </w:p>
    <w:p w:rsidR="00B67CA6" w:rsidRPr="00F66816" w:rsidRDefault="00B67CA6" w:rsidP="00B67CA6">
      <w:pPr>
        <w:numPr>
          <w:ilvl w:val="0"/>
          <w:numId w:val="47"/>
        </w:numPr>
        <w:tabs>
          <w:tab w:val="left" w:pos="1134"/>
        </w:tabs>
        <w:ind w:left="0" w:firstLine="709"/>
        <w:jc w:val="both"/>
        <w:rPr>
          <w:sz w:val="28"/>
          <w:szCs w:val="28"/>
          <w:lang w:eastAsia="ar-SA" w:bidi="en-US"/>
        </w:rPr>
      </w:pPr>
      <w:r w:rsidRPr="00F66816">
        <w:rPr>
          <w:sz w:val="28"/>
          <w:szCs w:val="28"/>
          <w:lang w:eastAsia="ar-SA" w:bidi="en-US"/>
        </w:rPr>
        <w:t xml:space="preserve">проекты строительства отдельного объекта или группы объектов промышленного или жилищно-гражданского строительства с подключением </w:t>
      </w:r>
      <w:r>
        <w:rPr>
          <w:sz w:val="28"/>
          <w:szCs w:val="28"/>
          <w:lang w:eastAsia="ar-SA" w:bidi="en-US"/>
        </w:rPr>
        <w:br/>
      </w:r>
      <w:r w:rsidRPr="00F66816">
        <w:rPr>
          <w:sz w:val="28"/>
          <w:szCs w:val="28"/>
          <w:lang w:eastAsia="ar-SA" w:bidi="en-US"/>
        </w:rPr>
        <w:t>к существующим инженерным сетям.</w:t>
      </w:r>
    </w:p>
    <w:p w:rsidR="00B67CA6" w:rsidRPr="00F66816" w:rsidRDefault="00B67CA6" w:rsidP="00B67CA6">
      <w:pPr>
        <w:tabs>
          <w:tab w:val="left" w:pos="1134"/>
        </w:tabs>
        <w:ind w:firstLine="709"/>
        <w:rPr>
          <w:sz w:val="28"/>
          <w:szCs w:val="28"/>
          <w:lang w:eastAsia="ar-SA" w:bidi="en-US"/>
        </w:rPr>
      </w:pPr>
      <w:r w:rsidRPr="00F66816">
        <w:rPr>
          <w:sz w:val="28"/>
          <w:szCs w:val="28"/>
          <w:lang w:eastAsia="ar-SA" w:bidi="en-US"/>
        </w:rPr>
        <w:t xml:space="preserve">В целях развития инженерных сетей при разработке градостроительной документации определяются коридоры для магистральных инженерных сетей </w:t>
      </w:r>
      <w:r>
        <w:rPr>
          <w:sz w:val="28"/>
          <w:szCs w:val="28"/>
          <w:lang w:eastAsia="ar-SA" w:bidi="en-US"/>
        </w:rPr>
        <w:br/>
      </w:r>
      <w:r w:rsidRPr="00F66816">
        <w:rPr>
          <w:sz w:val="28"/>
          <w:szCs w:val="28"/>
          <w:lang w:eastAsia="ar-SA" w:bidi="en-US"/>
        </w:rPr>
        <w:t>и площадки для размещения инженерных сооружений с последующим резервированием земельных участков.</w:t>
      </w:r>
    </w:p>
    <w:p w:rsidR="00B67CA6" w:rsidRPr="00F66816" w:rsidRDefault="00B67CA6" w:rsidP="00B67CA6">
      <w:pPr>
        <w:numPr>
          <w:ilvl w:val="0"/>
          <w:numId w:val="46"/>
        </w:numPr>
        <w:tabs>
          <w:tab w:val="left" w:pos="1134"/>
        </w:tabs>
        <w:ind w:left="0" w:firstLine="709"/>
        <w:jc w:val="both"/>
        <w:rPr>
          <w:sz w:val="28"/>
          <w:szCs w:val="28"/>
          <w:lang w:eastAsia="ar-SA" w:bidi="en-US"/>
        </w:rPr>
      </w:pPr>
      <w:r w:rsidRPr="00F66816">
        <w:rPr>
          <w:sz w:val="28"/>
          <w:szCs w:val="28"/>
          <w:lang w:eastAsia="ar-SA" w:bidi="en-US"/>
        </w:rPr>
        <w:t xml:space="preserve">К инженерным сетям относятся: </w:t>
      </w:r>
    </w:p>
    <w:p w:rsidR="00B67CA6" w:rsidRPr="00F66816" w:rsidRDefault="00B67CA6" w:rsidP="00B67CA6">
      <w:pPr>
        <w:numPr>
          <w:ilvl w:val="0"/>
          <w:numId w:val="48"/>
        </w:numPr>
        <w:tabs>
          <w:tab w:val="left" w:pos="1134"/>
        </w:tabs>
        <w:ind w:left="0" w:firstLine="709"/>
        <w:jc w:val="both"/>
        <w:rPr>
          <w:sz w:val="28"/>
          <w:szCs w:val="28"/>
          <w:lang w:eastAsia="ar-SA" w:bidi="en-US"/>
        </w:rPr>
      </w:pPr>
      <w:r w:rsidRPr="00F66816">
        <w:rPr>
          <w:sz w:val="28"/>
          <w:szCs w:val="28"/>
          <w:lang w:eastAsia="ar-SA" w:bidi="en-US"/>
        </w:rPr>
        <w:t>трубопроводы: водопровода, канализации, дренажа, теплопровода, газопровода;</w:t>
      </w:r>
    </w:p>
    <w:p w:rsidR="00B67CA6" w:rsidRPr="00F66816" w:rsidRDefault="00B67CA6" w:rsidP="00B67CA6">
      <w:pPr>
        <w:numPr>
          <w:ilvl w:val="0"/>
          <w:numId w:val="48"/>
        </w:numPr>
        <w:tabs>
          <w:tab w:val="left" w:pos="1134"/>
        </w:tabs>
        <w:ind w:left="0" w:firstLine="709"/>
        <w:jc w:val="both"/>
        <w:rPr>
          <w:sz w:val="28"/>
          <w:szCs w:val="28"/>
          <w:lang w:eastAsia="ar-SA" w:bidi="en-US"/>
        </w:rPr>
      </w:pPr>
      <w:r w:rsidRPr="00F66816">
        <w:rPr>
          <w:sz w:val="28"/>
          <w:szCs w:val="28"/>
          <w:lang w:eastAsia="ar-SA" w:bidi="en-US"/>
        </w:rPr>
        <w:t>кабели силовые электрические, воздушные линии электропередач, сети слабого тока (телефонные, радиотрансляционные, сигнальные).</w:t>
      </w:r>
    </w:p>
    <w:p w:rsidR="00B67CA6" w:rsidRPr="00F66816" w:rsidRDefault="00B67CA6" w:rsidP="00B67CA6">
      <w:pPr>
        <w:numPr>
          <w:ilvl w:val="0"/>
          <w:numId w:val="46"/>
        </w:numPr>
        <w:tabs>
          <w:tab w:val="left" w:pos="1134"/>
        </w:tabs>
        <w:ind w:left="0" w:firstLine="709"/>
        <w:jc w:val="both"/>
        <w:rPr>
          <w:sz w:val="28"/>
          <w:szCs w:val="28"/>
          <w:lang w:eastAsia="ar-SA" w:bidi="en-US"/>
        </w:rPr>
      </w:pPr>
      <w:r w:rsidRPr="00F66816">
        <w:rPr>
          <w:sz w:val="28"/>
          <w:szCs w:val="28"/>
          <w:lang w:eastAsia="ar-SA" w:bidi="en-US"/>
        </w:rPr>
        <w:t>Основанием для проектирования инженерных сетей и сооружений являются:</w:t>
      </w:r>
    </w:p>
    <w:p w:rsidR="00B67CA6" w:rsidRPr="00F66816" w:rsidRDefault="00B67CA6" w:rsidP="00B67CA6">
      <w:pPr>
        <w:numPr>
          <w:ilvl w:val="0"/>
          <w:numId w:val="49"/>
        </w:numPr>
        <w:tabs>
          <w:tab w:val="left" w:pos="1134"/>
        </w:tabs>
        <w:ind w:left="0" w:firstLine="709"/>
        <w:jc w:val="both"/>
        <w:rPr>
          <w:sz w:val="28"/>
          <w:szCs w:val="28"/>
          <w:lang w:eastAsia="ar-SA" w:bidi="en-US"/>
        </w:rPr>
      </w:pPr>
      <w:r w:rsidRPr="00F66816">
        <w:rPr>
          <w:sz w:val="28"/>
          <w:szCs w:val="28"/>
          <w:lang w:eastAsia="ar-SA" w:bidi="en-US"/>
        </w:rPr>
        <w:t xml:space="preserve">градостроительный </w:t>
      </w:r>
      <w:hyperlink r:id="rId35" w:history="1">
        <w:r w:rsidRPr="00F66816">
          <w:rPr>
            <w:sz w:val="28"/>
            <w:szCs w:val="28"/>
            <w:lang w:eastAsia="ar-SA" w:bidi="en-US"/>
          </w:rPr>
          <w:t>план</w:t>
        </w:r>
      </w:hyperlink>
      <w:r w:rsidRPr="00F66816">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6" w:history="1">
        <w:r w:rsidRPr="00F66816">
          <w:rPr>
            <w:sz w:val="28"/>
            <w:szCs w:val="28"/>
            <w:lang w:eastAsia="ar-SA" w:bidi="en-US"/>
          </w:rPr>
          <w:t>случаев</w:t>
        </w:r>
      </w:hyperlink>
      <w:r w:rsidRPr="00F66816">
        <w:rPr>
          <w:sz w:val="28"/>
          <w:szCs w:val="28"/>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7" w:history="1">
        <w:r w:rsidRPr="00F66816">
          <w:rPr>
            <w:sz w:val="28"/>
            <w:szCs w:val="28"/>
            <w:lang w:eastAsia="ar-SA" w:bidi="en-US"/>
          </w:rPr>
          <w:t xml:space="preserve">частью </w:t>
        </w:r>
        <w:r w:rsidRPr="00F66816">
          <w:rPr>
            <w:sz w:val="28"/>
            <w:szCs w:val="28"/>
            <w:lang w:val="en-US" w:eastAsia="ar-SA" w:bidi="en-US"/>
          </w:rPr>
          <w:t>11.1</w:t>
        </w:r>
      </w:hyperlink>
      <w:r w:rsidRPr="00F66816">
        <w:rPr>
          <w:sz w:val="28"/>
          <w:szCs w:val="28"/>
          <w:lang w:val="en-US" w:eastAsia="ar-SA" w:bidi="en-US"/>
        </w:rPr>
        <w:t xml:space="preserve"> статьи 48 Градостроительного </w:t>
      </w:r>
      <w:r w:rsidRPr="00F66816">
        <w:rPr>
          <w:sz w:val="28"/>
          <w:szCs w:val="28"/>
          <w:lang w:eastAsia="ar-SA" w:bidi="en-US"/>
        </w:rPr>
        <w:t>кодекс</w:t>
      </w:r>
      <w:r w:rsidRPr="00F66816">
        <w:rPr>
          <w:sz w:val="28"/>
          <w:szCs w:val="28"/>
          <w:lang w:val="en-US" w:eastAsia="ar-SA" w:bidi="en-US"/>
        </w:rPr>
        <w:t>а)</w:t>
      </w:r>
      <w:r w:rsidRPr="00F66816">
        <w:rPr>
          <w:sz w:val="28"/>
          <w:szCs w:val="28"/>
          <w:lang w:eastAsia="ar-SA" w:bidi="en-US"/>
        </w:rPr>
        <w:t>;</w:t>
      </w:r>
    </w:p>
    <w:p w:rsidR="00B67CA6" w:rsidRPr="00F66816" w:rsidRDefault="00B67CA6" w:rsidP="00B67CA6">
      <w:pPr>
        <w:numPr>
          <w:ilvl w:val="0"/>
          <w:numId w:val="49"/>
        </w:numPr>
        <w:tabs>
          <w:tab w:val="left" w:pos="1134"/>
        </w:tabs>
        <w:ind w:left="0" w:firstLine="709"/>
        <w:jc w:val="both"/>
        <w:rPr>
          <w:sz w:val="28"/>
          <w:szCs w:val="28"/>
          <w:lang w:eastAsia="ar-SA" w:bidi="en-US"/>
        </w:rPr>
      </w:pPr>
      <w:r w:rsidRPr="00F66816">
        <w:rPr>
          <w:sz w:val="28"/>
          <w:szCs w:val="28"/>
          <w:lang w:eastAsia="ar-SA" w:bidi="en-US"/>
        </w:rPr>
        <w:t xml:space="preserve">техническое задание на проектирование, оформленное и утвержденное </w:t>
      </w:r>
      <w:r>
        <w:rPr>
          <w:sz w:val="28"/>
          <w:szCs w:val="28"/>
          <w:lang w:eastAsia="ar-SA" w:bidi="en-US"/>
        </w:rPr>
        <w:br/>
      </w:r>
      <w:r w:rsidRPr="00F66816">
        <w:rPr>
          <w:sz w:val="28"/>
          <w:szCs w:val="28"/>
          <w:lang w:eastAsia="ar-SA" w:bidi="en-US"/>
        </w:rPr>
        <w:t>в установленном порядке;</w:t>
      </w:r>
    </w:p>
    <w:p w:rsidR="00B67CA6" w:rsidRPr="00F66816" w:rsidRDefault="00B67CA6" w:rsidP="00B67CA6">
      <w:pPr>
        <w:numPr>
          <w:ilvl w:val="0"/>
          <w:numId w:val="49"/>
        </w:numPr>
        <w:tabs>
          <w:tab w:val="left" w:pos="1134"/>
        </w:tabs>
        <w:ind w:left="0" w:firstLine="709"/>
        <w:jc w:val="both"/>
        <w:rPr>
          <w:sz w:val="28"/>
          <w:szCs w:val="28"/>
          <w:lang w:eastAsia="ar-SA" w:bidi="en-US"/>
        </w:rPr>
      </w:pPr>
      <w:r w:rsidRPr="00F66816">
        <w:rPr>
          <w:sz w:val="28"/>
          <w:szCs w:val="28"/>
          <w:lang w:eastAsia="ar-SA" w:bidi="en-US"/>
        </w:rPr>
        <w:t xml:space="preserve">акт выбора трассы инженерной сети, в случае ее прохождения </w:t>
      </w:r>
      <w:r>
        <w:rPr>
          <w:sz w:val="28"/>
          <w:szCs w:val="28"/>
          <w:lang w:eastAsia="ar-SA" w:bidi="en-US"/>
        </w:rPr>
        <w:br/>
      </w:r>
      <w:r w:rsidRPr="00F66816">
        <w:rPr>
          <w:sz w:val="28"/>
          <w:szCs w:val="28"/>
          <w:lang w:eastAsia="ar-SA" w:bidi="en-US"/>
        </w:rPr>
        <w:t>по не застроенной территории, не муниципальным землям.</w:t>
      </w:r>
    </w:p>
    <w:p w:rsidR="00B67CA6" w:rsidRPr="00F66816" w:rsidRDefault="00B67CA6" w:rsidP="00B67CA6">
      <w:pPr>
        <w:numPr>
          <w:ilvl w:val="0"/>
          <w:numId w:val="46"/>
        </w:numPr>
        <w:tabs>
          <w:tab w:val="left" w:pos="1134"/>
        </w:tabs>
        <w:ind w:left="0" w:firstLine="709"/>
        <w:jc w:val="both"/>
        <w:rPr>
          <w:sz w:val="28"/>
          <w:szCs w:val="28"/>
          <w:lang w:eastAsia="ar-SA" w:bidi="en-US"/>
        </w:rPr>
      </w:pPr>
      <w:r w:rsidRPr="00F66816">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w:t>
      </w:r>
      <w:r>
        <w:rPr>
          <w:sz w:val="28"/>
          <w:szCs w:val="28"/>
          <w:lang w:eastAsia="ar-SA" w:bidi="en-US"/>
        </w:rPr>
        <w:br/>
      </w:r>
      <w:r w:rsidRPr="00F66816">
        <w:rPr>
          <w:sz w:val="28"/>
          <w:szCs w:val="28"/>
          <w:lang w:eastAsia="ar-SA" w:bidi="en-US"/>
        </w:rPr>
        <w:t xml:space="preserve">и правил, на современной топографической подоснове, со сроком давности, </w:t>
      </w:r>
      <w:r>
        <w:rPr>
          <w:sz w:val="28"/>
          <w:szCs w:val="28"/>
          <w:lang w:eastAsia="ar-SA" w:bidi="en-US"/>
        </w:rPr>
        <w:br/>
      </w:r>
      <w:r w:rsidRPr="00F66816">
        <w:rPr>
          <w:sz w:val="28"/>
          <w:szCs w:val="28"/>
          <w:lang w:eastAsia="ar-SA" w:bidi="en-US"/>
        </w:rPr>
        <w:t xml:space="preserve">не превышающим одного года, проектной организацией, имеющей лицензию </w:t>
      </w:r>
      <w:r>
        <w:rPr>
          <w:sz w:val="28"/>
          <w:szCs w:val="28"/>
          <w:lang w:eastAsia="ar-SA" w:bidi="en-US"/>
        </w:rPr>
        <w:br/>
      </w:r>
      <w:r w:rsidRPr="00F66816">
        <w:rPr>
          <w:sz w:val="28"/>
          <w:szCs w:val="28"/>
          <w:lang w:eastAsia="ar-SA" w:bidi="en-US"/>
        </w:rPr>
        <w:t xml:space="preserve">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B67CA6" w:rsidRPr="00F66816" w:rsidRDefault="00B67CA6" w:rsidP="00B67CA6">
      <w:pPr>
        <w:numPr>
          <w:ilvl w:val="0"/>
          <w:numId w:val="46"/>
        </w:numPr>
        <w:tabs>
          <w:tab w:val="left" w:pos="1134"/>
        </w:tabs>
        <w:ind w:left="0" w:firstLine="709"/>
        <w:jc w:val="both"/>
        <w:rPr>
          <w:sz w:val="28"/>
          <w:szCs w:val="28"/>
          <w:lang w:eastAsia="ar-SA" w:bidi="en-US"/>
        </w:rPr>
      </w:pPr>
      <w:r w:rsidRPr="00F66816">
        <w:rPr>
          <w:sz w:val="28"/>
          <w:szCs w:val="28"/>
          <w:lang w:eastAsia="ar-SA" w:bidi="en-US"/>
        </w:rPr>
        <w:t xml:space="preserve">При разработке проектов инженерных сетей с пересечением улиц </w:t>
      </w:r>
      <w:r>
        <w:rPr>
          <w:sz w:val="28"/>
          <w:szCs w:val="28"/>
          <w:lang w:eastAsia="ar-SA" w:bidi="en-US"/>
        </w:rPr>
        <w:br/>
      </w:r>
      <w:r w:rsidRPr="00F66816">
        <w:rPr>
          <w:sz w:val="28"/>
          <w:szCs w:val="28"/>
          <w:lang w:eastAsia="ar-SA" w:bidi="en-US"/>
        </w:rPr>
        <w:t xml:space="preserve">и площадей поселения принимать способ прокладки «закрытый или открытый» по согласованию с </w:t>
      </w:r>
      <w:r>
        <w:rPr>
          <w:sz w:val="28"/>
          <w:szCs w:val="28"/>
        </w:rPr>
        <w:t>Комитетом</w:t>
      </w:r>
      <w:r w:rsidRPr="00F66816">
        <w:rPr>
          <w:sz w:val="28"/>
          <w:szCs w:val="28"/>
        </w:rPr>
        <w:t xml:space="preserve"> жилищно-коммунального хозяйства</w:t>
      </w:r>
      <w:r>
        <w:rPr>
          <w:sz w:val="28"/>
          <w:szCs w:val="28"/>
        </w:rPr>
        <w:t>, жилищной политики и городской среды</w:t>
      </w:r>
      <w:r w:rsidRPr="00F66816">
        <w:rPr>
          <w:sz w:val="28"/>
          <w:szCs w:val="28"/>
        </w:rPr>
        <w:t xml:space="preserve"> администрации </w:t>
      </w:r>
      <w:r>
        <w:rPr>
          <w:sz w:val="28"/>
          <w:szCs w:val="28"/>
        </w:rPr>
        <w:t>Вольск</w:t>
      </w:r>
      <w:r w:rsidRPr="00F66816">
        <w:rPr>
          <w:sz w:val="28"/>
          <w:szCs w:val="28"/>
        </w:rPr>
        <w:t>ого  муниципального района</w:t>
      </w:r>
      <w:r w:rsidRPr="00F66816">
        <w:rPr>
          <w:sz w:val="28"/>
          <w:szCs w:val="28"/>
          <w:lang w:eastAsia="ar-SA" w:bidi="en-US"/>
        </w:rPr>
        <w:t xml:space="preserve"> и ГИБДД. В случае пересечения улиц или площадей центральной части поселения запрещается производство работ открытым способом.</w:t>
      </w:r>
    </w:p>
    <w:p w:rsidR="00B67CA6" w:rsidRPr="00F66816" w:rsidRDefault="00B67CA6" w:rsidP="00B67CA6">
      <w:pPr>
        <w:pStyle w:val="ac"/>
        <w:numPr>
          <w:ilvl w:val="0"/>
          <w:numId w:val="46"/>
        </w:numPr>
        <w:tabs>
          <w:tab w:val="left" w:pos="1134"/>
        </w:tabs>
        <w:ind w:left="0" w:firstLine="709"/>
        <w:contextualSpacing w:val="0"/>
        <w:jc w:val="both"/>
        <w:rPr>
          <w:sz w:val="28"/>
          <w:szCs w:val="28"/>
          <w:lang w:eastAsia="ar-SA" w:bidi="en-US"/>
        </w:rPr>
      </w:pPr>
      <w:r w:rsidRPr="00F66816">
        <w:rPr>
          <w:sz w:val="28"/>
          <w:szCs w:val="28"/>
          <w:lang w:eastAsia="ar-SA" w:bidi="en-US"/>
        </w:rPr>
        <w:t xml:space="preserve">Запрещается всякое перемещение подземных сетей и сооружений, </w:t>
      </w:r>
      <w:r>
        <w:rPr>
          <w:sz w:val="28"/>
          <w:szCs w:val="28"/>
          <w:lang w:eastAsia="ar-SA" w:bidi="en-US"/>
        </w:rPr>
        <w:br/>
      </w:r>
      <w:r w:rsidRPr="00F66816">
        <w:rPr>
          <w:sz w:val="28"/>
          <w:szCs w:val="28"/>
          <w:lang w:eastAsia="ar-SA" w:bidi="en-US"/>
        </w:rPr>
        <w:t xml:space="preserve">не предусмотренное проектом, без согласования с эксплуатационной организацией. </w:t>
      </w:r>
    </w:p>
    <w:p w:rsidR="00B67CA6" w:rsidRPr="00F66816" w:rsidRDefault="00B67CA6" w:rsidP="00B67CA6">
      <w:pPr>
        <w:pStyle w:val="ac"/>
        <w:numPr>
          <w:ilvl w:val="0"/>
          <w:numId w:val="46"/>
        </w:numPr>
        <w:tabs>
          <w:tab w:val="left" w:pos="1134"/>
        </w:tabs>
        <w:ind w:left="0" w:firstLine="709"/>
        <w:contextualSpacing w:val="0"/>
        <w:jc w:val="both"/>
        <w:rPr>
          <w:sz w:val="28"/>
          <w:szCs w:val="28"/>
          <w:lang w:eastAsia="ar-SA" w:bidi="en-US"/>
        </w:rPr>
      </w:pPr>
      <w:r w:rsidRPr="00F66816">
        <w:rPr>
          <w:sz w:val="28"/>
          <w:szCs w:val="28"/>
          <w:lang w:eastAsia="ar-SA" w:bidi="en-US"/>
        </w:rPr>
        <w:t xml:space="preserve">В случае обнаружения при производстве земляных работ сооружений </w:t>
      </w:r>
      <w:r>
        <w:rPr>
          <w:sz w:val="28"/>
          <w:szCs w:val="28"/>
          <w:lang w:eastAsia="ar-SA" w:bidi="en-US"/>
        </w:rPr>
        <w:br/>
      </w:r>
      <w:r w:rsidRPr="00F66816">
        <w:rPr>
          <w:sz w:val="28"/>
          <w:szCs w:val="28"/>
          <w:lang w:eastAsia="ar-SA" w:bidi="en-US"/>
        </w:rPr>
        <w:t>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поселения.</w:t>
      </w:r>
    </w:p>
    <w:p w:rsidR="00B67CA6" w:rsidRPr="00F66816" w:rsidRDefault="00B67CA6" w:rsidP="00B67CA6">
      <w:pPr>
        <w:pStyle w:val="ac"/>
        <w:numPr>
          <w:ilvl w:val="0"/>
          <w:numId w:val="46"/>
        </w:numPr>
        <w:tabs>
          <w:tab w:val="left" w:pos="1134"/>
        </w:tabs>
        <w:ind w:left="0" w:firstLine="709"/>
        <w:contextualSpacing w:val="0"/>
        <w:jc w:val="both"/>
        <w:rPr>
          <w:sz w:val="28"/>
          <w:szCs w:val="28"/>
          <w:lang w:eastAsia="ar-SA" w:bidi="en-US"/>
        </w:rPr>
      </w:pPr>
      <w:r w:rsidRPr="00F66816">
        <w:rPr>
          <w:sz w:val="28"/>
          <w:szCs w:val="28"/>
          <w:lang w:eastAsia="ar-SA" w:bidi="en-US"/>
        </w:rPr>
        <w:t>Технический надзор за строительством инженерных сетей и сооружений осуществляют:</w:t>
      </w:r>
    </w:p>
    <w:p w:rsidR="00B67CA6" w:rsidRPr="00F66816" w:rsidRDefault="00B67CA6" w:rsidP="00B67CA6">
      <w:pPr>
        <w:numPr>
          <w:ilvl w:val="0"/>
          <w:numId w:val="50"/>
        </w:numPr>
        <w:tabs>
          <w:tab w:val="left" w:pos="1134"/>
        </w:tabs>
        <w:ind w:left="0" w:firstLine="709"/>
        <w:jc w:val="both"/>
        <w:rPr>
          <w:sz w:val="28"/>
          <w:szCs w:val="28"/>
          <w:lang w:eastAsia="ar-SA" w:bidi="en-US"/>
        </w:rPr>
      </w:pPr>
      <w:r w:rsidRPr="00F66816">
        <w:rPr>
          <w:sz w:val="28"/>
          <w:szCs w:val="28"/>
          <w:lang w:eastAsia="ar-SA" w:bidi="en-US"/>
        </w:rPr>
        <w:t>заказчик (застройщик);</w:t>
      </w:r>
    </w:p>
    <w:p w:rsidR="00B67CA6" w:rsidRPr="00F66816" w:rsidRDefault="00B67CA6" w:rsidP="00B67CA6">
      <w:pPr>
        <w:numPr>
          <w:ilvl w:val="0"/>
          <w:numId w:val="50"/>
        </w:numPr>
        <w:tabs>
          <w:tab w:val="left" w:pos="1134"/>
        </w:tabs>
        <w:ind w:left="0" w:firstLine="709"/>
        <w:jc w:val="both"/>
        <w:rPr>
          <w:sz w:val="28"/>
          <w:szCs w:val="28"/>
          <w:lang w:eastAsia="ar-SA" w:bidi="en-US"/>
        </w:rPr>
      </w:pPr>
      <w:r w:rsidRPr="00F66816">
        <w:rPr>
          <w:sz w:val="28"/>
          <w:szCs w:val="28"/>
          <w:lang w:eastAsia="ar-SA" w:bidi="en-US"/>
        </w:rPr>
        <w:t>проектная организация (при заключении договора на авторский надзор);</w:t>
      </w:r>
    </w:p>
    <w:p w:rsidR="00B67CA6" w:rsidRPr="00F66816" w:rsidRDefault="00B67CA6" w:rsidP="00B67CA6">
      <w:pPr>
        <w:numPr>
          <w:ilvl w:val="0"/>
          <w:numId w:val="50"/>
        </w:numPr>
        <w:tabs>
          <w:tab w:val="left" w:pos="1134"/>
        </w:tabs>
        <w:ind w:left="0" w:firstLine="709"/>
        <w:jc w:val="both"/>
        <w:rPr>
          <w:sz w:val="28"/>
          <w:szCs w:val="28"/>
          <w:lang w:eastAsia="ar-SA" w:bidi="en-US"/>
        </w:rPr>
      </w:pPr>
      <w:r w:rsidRPr="00F66816">
        <w:rPr>
          <w:sz w:val="28"/>
          <w:szCs w:val="28"/>
          <w:lang w:eastAsia="ar-SA" w:bidi="en-US"/>
        </w:rPr>
        <w:t>эксплуатационная организация (по принадлежности);</w:t>
      </w:r>
    </w:p>
    <w:p w:rsidR="00B67CA6" w:rsidRPr="00F66816" w:rsidRDefault="00B67CA6" w:rsidP="00B67CA6">
      <w:pPr>
        <w:numPr>
          <w:ilvl w:val="0"/>
          <w:numId w:val="50"/>
        </w:numPr>
        <w:tabs>
          <w:tab w:val="left" w:pos="1134"/>
        </w:tabs>
        <w:ind w:left="0" w:firstLine="709"/>
        <w:jc w:val="both"/>
        <w:rPr>
          <w:sz w:val="28"/>
          <w:szCs w:val="28"/>
          <w:lang w:eastAsia="ar-SA" w:bidi="en-US"/>
        </w:rPr>
      </w:pPr>
      <w:r>
        <w:rPr>
          <w:sz w:val="28"/>
          <w:szCs w:val="28"/>
        </w:rPr>
        <w:t>Комитет</w:t>
      </w:r>
      <w:r w:rsidRPr="00F66816">
        <w:rPr>
          <w:sz w:val="28"/>
          <w:szCs w:val="28"/>
        </w:rPr>
        <w:t xml:space="preserve"> жилищно-коммунального хозяйства</w:t>
      </w:r>
      <w:r>
        <w:rPr>
          <w:sz w:val="28"/>
          <w:szCs w:val="28"/>
        </w:rPr>
        <w:t>, жилищной политики и городской среды</w:t>
      </w:r>
      <w:r w:rsidRPr="00F66816">
        <w:rPr>
          <w:sz w:val="28"/>
          <w:szCs w:val="28"/>
        </w:rPr>
        <w:t xml:space="preserve"> администрации </w:t>
      </w:r>
      <w:r>
        <w:rPr>
          <w:sz w:val="28"/>
          <w:szCs w:val="28"/>
        </w:rPr>
        <w:t>Вольск</w:t>
      </w:r>
      <w:r w:rsidRPr="00F66816">
        <w:rPr>
          <w:sz w:val="28"/>
          <w:szCs w:val="28"/>
        </w:rPr>
        <w:t>ого  муниципального района</w:t>
      </w:r>
      <w:r w:rsidRPr="00F66816">
        <w:rPr>
          <w:sz w:val="28"/>
          <w:szCs w:val="28"/>
          <w:lang w:eastAsia="ar-SA" w:bidi="en-US"/>
        </w:rPr>
        <w:t>.</w:t>
      </w:r>
    </w:p>
    <w:p w:rsidR="00B67CA6" w:rsidRPr="00F66816" w:rsidRDefault="00B67CA6" w:rsidP="00B67CA6">
      <w:pPr>
        <w:pStyle w:val="ac"/>
        <w:numPr>
          <w:ilvl w:val="0"/>
          <w:numId w:val="46"/>
        </w:numPr>
        <w:tabs>
          <w:tab w:val="left" w:pos="1134"/>
        </w:tabs>
        <w:ind w:left="0" w:firstLine="709"/>
        <w:contextualSpacing w:val="0"/>
        <w:jc w:val="both"/>
        <w:rPr>
          <w:sz w:val="28"/>
          <w:szCs w:val="28"/>
          <w:lang w:eastAsia="ar-SA" w:bidi="en-US"/>
        </w:rPr>
      </w:pPr>
      <w:r w:rsidRPr="00F66816">
        <w:rPr>
          <w:sz w:val="28"/>
          <w:szCs w:val="28"/>
          <w:lang w:eastAsia="ar-SA" w:bidi="en-US"/>
        </w:rPr>
        <w:t>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B67CA6" w:rsidRPr="00F66816" w:rsidRDefault="00B67CA6" w:rsidP="00B67CA6">
      <w:pPr>
        <w:pStyle w:val="ac"/>
        <w:numPr>
          <w:ilvl w:val="0"/>
          <w:numId w:val="46"/>
        </w:numPr>
        <w:tabs>
          <w:tab w:val="left" w:pos="1134"/>
        </w:tabs>
        <w:ind w:left="0" w:firstLine="709"/>
        <w:contextualSpacing w:val="0"/>
        <w:jc w:val="both"/>
        <w:rPr>
          <w:sz w:val="28"/>
          <w:szCs w:val="28"/>
          <w:lang w:eastAsia="ar-SA" w:bidi="en-US"/>
        </w:rPr>
      </w:pPr>
      <w:r w:rsidRPr="00F66816">
        <w:rPr>
          <w:sz w:val="28"/>
          <w:szCs w:val="28"/>
          <w:lang w:eastAsia="ar-SA" w:bidi="en-US"/>
        </w:rPr>
        <w:t xml:space="preserve">Работы по восстановлению твердого покрытия, зеленых насаждений оформляются актом с участием представителей </w:t>
      </w:r>
      <w:r>
        <w:rPr>
          <w:sz w:val="28"/>
          <w:szCs w:val="28"/>
        </w:rPr>
        <w:t>Комитета</w:t>
      </w:r>
      <w:r w:rsidRPr="00F66816">
        <w:rPr>
          <w:sz w:val="28"/>
          <w:szCs w:val="28"/>
        </w:rPr>
        <w:t xml:space="preserve"> жилищно-коммунального хозяйства</w:t>
      </w:r>
      <w:r>
        <w:rPr>
          <w:sz w:val="28"/>
          <w:szCs w:val="28"/>
        </w:rPr>
        <w:t>, жилищной политики и городской среды</w:t>
      </w:r>
      <w:r w:rsidRPr="00F66816">
        <w:rPr>
          <w:sz w:val="28"/>
          <w:szCs w:val="28"/>
        </w:rPr>
        <w:t xml:space="preserve"> администрации </w:t>
      </w:r>
      <w:r>
        <w:rPr>
          <w:sz w:val="28"/>
          <w:szCs w:val="28"/>
        </w:rPr>
        <w:t>Вольск</w:t>
      </w:r>
      <w:r w:rsidRPr="00F66816">
        <w:rPr>
          <w:sz w:val="28"/>
          <w:szCs w:val="28"/>
        </w:rPr>
        <w:t>ого  муниципального района</w:t>
      </w:r>
      <w:r w:rsidRPr="00F66816">
        <w:rPr>
          <w:sz w:val="28"/>
          <w:szCs w:val="28"/>
          <w:lang w:eastAsia="ar-SA" w:bidi="en-US"/>
        </w:rPr>
        <w:t>.</w:t>
      </w:r>
    </w:p>
    <w:p w:rsidR="00B67CA6" w:rsidRPr="00F66816" w:rsidRDefault="00B67CA6" w:rsidP="00B67CA6">
      <w:pPr>
        <w:pStyle w:val="ac"/>
        <w:numPr>
          <w:ilvl w:val="0"/>
          <w:numId w:val="46"/>
        </w:numPr>
        <w:tabs>
          <w:tab w:val="left" w:pos="1134"/>
        </w:tabs>
        <w:ind w:left="0" w:firstLine="709"/>
        <w:contextualSpacing w:val="0"/>
        <w:jc w:val="both"/>
        <w:rPr>
          <w:sz w:val="28"/>
          <w:szCs w:val="28"/>
          <w:lang w:eastAsia="ar-SA" w:bidi="en-US"/>
        </w:rPr>
      </w:pPr>
      <w:r w:rsidRPr="00F66816">
        <w:rPr>
          <w:sz w:val="28"/>
          <w:szCs w:val="28"/>
          <w:lang w:eastAsia="ar-SA" w:bidi="en-US"/>
        </w:rPr>
        <w:t>Качество восстановительных работ должно соответствовать требованиям строительных норм.</w:t>
      </w:r>
    </w:p>
    <w:p w:rsidR="00B67CA6" w:rsidRPr="00F66816" w:rsidRDefault="00B67CA6" w:rsidP="00B67CA6">
      <w:pPr>
        <w:pStyle w:val="ac"/>
        <w:numPr>
          <w:ilvl w:val="0"/>
          <w:numId w:val="46"/>
        </w:numPr>
        <w:tabs>
          <w:tab w:val="left" w:pos="1134"/>
        </w:tabs>
        <w:ind w:left="0" w:firstLine="709"/>
        <w:contextualSpacing w:val="0"/>
        <w:jc w:val="both"/>
        <w:rPr>
          <w:sz w:val="28"/>
          <w:szCs w:val="28"/>
          <w:lang w:eastAsia="ar-SA" w:bidi="en-US"/>
        </w:rPr>
      </w:pPr>
      <w:r w:rsidRPr="00F66816">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B67CA6" w:rsidRPr="00F66816" w:rsidRDefault="00B67CA6" w:rsidP="00B67CA6">
      <w:pPr>
        <w:pStyle w:val="ac"/>
        <w:numPr>
          <w:ilvl w:val="0"/>
          <w:numId w:val="46"/>
        </w:numPr>
        <w:tabs>
          <w:tab w:val="left" w:pos="1134"/>
        </w:tabs>
        <w:ind w:left="0" w:firstLine="709"/>
        <w:contextualSpacing w:val="0"/>
        <w:jc w:val="both"/>
        <w:rPr>
          <w:sz w:val="28"/>
          <w:szCs w:val="28"/>
          <w:lang w:eastAsia="ar-SA" w:bidi="en-US"/>
        </w:rPr>
      </w:pPr>
      <w:r w:rsidRPr="00F66816">
        <w:rPr>
          <w:sz w:val="28"/>
          <w:szCs w:val="28"/>
          <w:lang w:eastAsia="ar-SA" w:bidi="en-US"/>
        </w:rPr>
        <w:t xml:space="preserve">Проектирование и проведение земляных, строительных и иных работ </w:t>
      </w:r>
      <w:r>
        <w:rPr>
          <w:sz w:val="28"/>
          <w:szCs w:val="28"/>
          <w:lang w:eastAsia="ar-SA" w:bidi="en-US"/>
        </w:rPr>
        <w:br/>
      </w:r>
      <w:r w:rsidRPr="00F66816">
        <w:rPr>
          <w:sz w:val="28"/>
          <w:szCs w:val="28"/>
          <w:lang w:eastAsia="ar-SA" w:bidi="en-US"/>
        </w:rPr>
        <w:t xml:space="preserve">на территории объектов культурного наследия и в зонах их охраны производится </w:t>
      </w:r>
      <w:r>
        <w:rPr>
          <w:sz w:val="28"/>
          <w:szCs w:val="28"/>
          <w:lang w:eastAsia="ar-SA" w:bidi="en-US"/>
        </w:rPr>
        <w:br/>
      </w:r>
      <w:r w:rsidRPr="00F66816">
        <w:rPr>
          <w:sz w:val="28"/>
          <w:szCs w:val="28"/>
          <w:lang w:eastAsia="ar-SA" w:bidi="en-US"/>
        </w:rPr>
        <w:t>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B67CA6" w:rsidRPr="00F66816" w:rsidRDefault="00B67CA6" w:rsidP="00B67CA6">
      <w:pPr>
        <w:pStyle w:val="ac"/>
        <w:numPr>
          <w:ilvl w:val="0"/>
          <w:numId w:val="46"/>
        </w:numPr>
        <w:tabs>
          <w:tab w:val="left" w:pos="1134"/>
        </w:tabs>
        <w:ind w:left="0" w:firstLine="709"/>
        <w:contextualSpacing w:val="0"/>
        <w:jc w:val="both"/>
        <w:rPr>
          <w:sz w:val="28"/>
          <w:szCs w:val="28"/>
          <w:lang w:eastAsia="ar-SA" w:bidi="en-US"/>
        </w:rPr>
      </w:pPr>
      <w:r w:rsidRPr="00F66816">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B67CA6" w:rsidRPr="00F66816" w:rsidRDefault="00B67CA6" w:rsidP="00B67CA6">
      <w:pPr>
        <w:pStyle w:val="ac"/>
        <w:numPr>
          <w:ilvl w:val="0"/>
          <w:numId w:val="46"/>
        </w:numPr>
        <w:tabs>
          <w:tab w:val="left" w:pos="1134"/>
        </w:tabs>
        <w:ind w:left="0" w:firstLine="709"/>
        <w:contextualSpacing w:val="0"/>
        <w:jc w:val="both"/>
        <w:rPr>
          <w:sz w:val="28"/>
          <w:szCs w:val="28"/>
          <w:lang w:eastAsia="ar-SA" w:bidi="en-US"/>
        </w:rPr>
      </w:pPr>
      <w:r w:rsidRPr="00F66816">
        <w:rPr>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B67CA6" w:rsidRPr="00F66816" w:rsidRDefault="00B67CA6" w:rsidP="00B67CA6">
      <w:pPr>
        <w:pStyle w:val="ac"/>
        <w:numPr>
          <w:ilvl w:val="0"/>
          <w:numId w:val="46"/>
        </w:numPr>
        <w:tabs>
          <w:tab w:val="left" w:pos="1134"/>
        </w:tabs>
        <w:ind w:left="0" w:firstLine="709"/>
        <w:contextualSpacing w:val="0"/>
        <w:jc w:val="both"/>
        <w:rPr>
          <w:sz w:val="28"/>
          <w:szCs w:val="28"/>
          <w:lang w:eastAsia="ar-SA" w:bidi="en-US"/>
        </w:rPr>
      </w:pPr>
      <w:r w:rsidRPr="00F66816">
        <w:rPr>
          <w:sz w:val="28"/>
          <w:szCs w:val="28"/>
          <w:lang w:eastAsia="ar-SA" w:bidi="en-US"/>
        </w:rPr>
        <w:t xml:space="preserve">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w:t>
      </w:r>
      <w:r>
        <w:rPr>
          <w:sz w:val="28"/>
          <w:szCs w:val="28"/>
          <w:lang w:eastAsia="ar-SA" w:bidi="en-US"/>
        </w:rPr>
        <w:br/>
      </w:r>
      <w:r w:rsidRPr="00F66816">
        <w:rPr>
          <w:sz w:val="28"/>
          <w:szCs w:val="28"/>
          <w:lang w:eastAsia="ar-SA" w:bidi="en-US"/>
        </w:rPr>
        <w:t>за производство работ.</w:t>
      </w:r>
    </w:p>
    <w:p w:rsidR="00B67CA6" w:rsidRPr="00F66816" w:rsidRDefault="00B67CA6" w:rsidP="00B67CA6">
      <w:pPr>
        <w:pStyle w:val="ac"/>
        <w:numPr>
          <w:ilvl w:val="0"/>
          <w:numId w:val="46"/>
        </w:numPr>
        <w:tabs>
          <w:tab w:val="left" w:pos="1134"/>
        </w:tabs>
        <w:ind w:left="0" w:firstLine="709"/>
        <w:contextualSpacing w:val="0"/>
        <w:jc w:val="both"/>
        <w:rPr>
          <w:sz w:val="28"/>
          <w:szCs w:val="28"/>
          <w:lang w:eastAsia="ar-SA" w:bidi="en-US"/>
        </w:rPr>
      </w:pPr>
      <w:r w:rsidRPr="00F66816">
        <w:rPr>
          <w:sz w:val="28"/>
          <w:szCs w:val="28"/>
          <w:lang w:eastAsia="ar-SA" w:bidi="en-US"/>
        </w:rPr>
        <w:t>Поврежденные коммуникации, зеленые насаждения должны быть восстановлены виновником.</w:t>
      </w:r>
    </w:p>
    <w:p w:rsidR="00B67CA6" w:rsidRPr="00F66816" w:rsidRDefault="00B67CA6" w:rsidP="00B67CA6">
      <w:pPr>
        <w:pStyle w:val="ac"/>
        <w:numPr>
          <w:ilvl w:val="0"/>
          <w:numId w:val="46"/>
        </w:numPr>
        <w:tabs>
          <w:tab w:val="left" w:pos="1134"/>
        </w:tabs>
        <w:ind w:left="0" w:firstLine="709"/>
        <w:contextualSpacing w:val="0"/>
        <w:jc w:val="both"/>
        <w:rPr>
          <w:sz w:val="28"/>
          <w:szCs w:val="28"/>
          <w:lang w:eastAsia="ar-SA" w:bidi="en-US"/>
        </w:rPr>
      </w:pPr>
      <w:r w:rsidRPr="00F66816">
        <w:rPr>
          <w:sz w:val="28"/>
          <w:szCs w:val="28"/>
          <w:lang w:eastAsia="ar-SA" w:bidi="en-US"/>
        </w:rPr>
        <w:t xml:space="preserve">В целях безопасности существующих подземных коммуникаций </w:t>
      </w:r>
      <w:r>
        <w:rPr>
          <w:sz w:val="28"/>
          <w:szCs w:val="28"/>
          <w:lang w:eastAsia="ar-SA" w:bidi="en-US"/>
        </w:rPr>
        <w:br/>
      </w:r>
      <w:r w:rsidRPr="00F66816">
        <w:rPr>
          <w:sz w:val="28"/>
          <w:szCs w:val="28"/>
          <w:lang w:eastAsia="ar-SA" w:bidi="en-US"/>
        </w:rPr>
        <w:t>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B67CA6" w:rsidRPr="00F66816" w:rsidRDefault="00B67CA6" w:rsidP="00B67CA6">
      <w:pPr>
        <w:pStyle w:val="ac"/>
        <w:numPr>
          <w:ilvl w:val="0"/>
          <w:numId w:val="46"/>
        </w:numPr>
        <w:tabs>
          <w:tab w:val="left" w:pos="1134"/>
        </w:tabs>
        <w:ind w:left="0" w:firstLine="709"/>
        <w:contextualSpacing w:val="0"/>
        <w:jc w:val="both"/>
        <w:rPr>
          <w:sz w:val="28"/>
          <w:szCs w:val="28"/>
          <w:lang w:eastAsia="ar-SA" w:bidi="en-US"/>
        </w:rPr>
      </w:pPr>
      <w:r w:rsidRPr="00F66816">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B67CA6" w:rsidRPr="00F66816" w:rsidRDefault="00B67CA6" w:rsidP="00B67CA6">
      <w:pPr>
        <w:pStyle w:val="ac"/>
        <w:numPr>
          <w:ilvl w:val="0"/>
          <w:numId w:val="46"/>
        </w:numPr>
        <w:tabs>
          <w:tab w:val="left" w:pos="1134"/>
        </w:tabs>
        <w:ind w:left="0" w:firstLine="709"/>
        <w:contextualSpacing w:val="0"/>
        <w:jc w:val="both"/>
        <w:rPr>
          <w:sz w:val="28"/>
          <w:szCs w:val="28"/>
          <w:lang w:eastAsia="ar-SA" w:bidi="en-US"/>
        </w:rPr>
      </w:pPr>
      <w:r w:rsidRPr="00F66816">
        <w:rPr>
          <w:sz w:val="28"/>
          <w:szCs w:val="28"/>
          <w:lang w:eastAsia="ar-SA" w:bidi="en-US"/>
        </w:rPr>
        <w:t xml:space="preserve">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w:t>
      </w:r>
      <w:r>
        <w:rPr>
          <w:sz w:val="28"/>
          <w:szCs w:val="28"/>
          <w:lang w:eastAsia="ar-SA" w:bidi="en-US"/>
        </w:rPr>
        <w:br/>
      </w:r>
      <w:r w:rsidRPr="00F66816">
        <w:rPr>
          <w:sz w:val="28"/>
          <w:szCs w:val="28"/>
          <w:lang w:eastAsia="ar-SA" w:bidi="en-US"/>
        </w:rPr>
        <w:t>и геодезиста).</w:t>
      </w:r>
    </w:p>
    <w:p w:rsidR="00B67CA6" w:rsidRPr="00F66816" w:rsidRDefault="00B67CA6" w:rsidP="00B67CA6">
      <w:pPr>
        <w:pStyle w:val="ac"/>
        <w:numPr>
          <w:ilvl w:val="0"/>
          <w:numId w:val="46"/>
        </w:numPr>
        <w:tabs>
          <w:tab w:val="left" w:pos="1134"/>
        </w:tabs>
        <w:ind w:left="0" w:firstLine="709"/>
        <w:contextualSpacing w:val="0"/>
        <w:jc w:val="both"/>
        <w:rPr>
          <w:sz w:val="28"/>
          <w:szCs w:val="28"/>
          <w:lang w:eastAsia="ar-SA" w:bidi="en-US"/>
        </w:rPr>
      </w:pPr>
      <w:r w:rsidRPr="00F66816">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B67CA6" w:rsidRPr="00F66816" w:rsidRDefault="00B67CA6" w:rsidP="00B67CA6">
      <w:pPr>
        <w:pStyle w:val="ac"/>
        <w:numPr>
          <w:ilvl w:val="0"/>
          <w:numId w:val="46"/>
        </w:numPr>
        <w:tabs>
          <w:tab w:val="left" w:pos="1134"/>
        </w:tabs>
        <w:ind w:left="0" w:firstLine="709"/>
        <w:contextualSpacing w:val="0"/>
        <w:jc w:val="both"/>
        <w:rPr>
          <w:sz w:val="28"/>
          <w:szCs w:val="28"/>
          <w:lang w:eastAsia="ar-SA" w:bidi="en-US"/>
        </w:rPr>
      </w:pPr>
      <w:r w:rsidRPr="00B2733F">
        <w:rPr>
          <w:rFonts w:eastAsia="Calibri"/>
          <w:sz w:val="28"/>
          <w:szCs w:val="28"/>
          <w:lang w:eastAsia="en-US" w:bidi="en-US"/>
        </w:rPr>
        <w:t xml:space="preserve">Предоставление недр в пользование, в том числе предоставление их </w:t>
      </w:r>
      <w:r w:rsidRPr="00B2733F">
        <w:rPr>
          <w:rFonts w:eastAsia="Calibri"/>
          <w:sz w:val="28"/>
          <w:szCs w:val="28"/>
          <w:lang w:eastAsia="en-US" w:bidi="en-US"/>
        </w:rPr>
        <w:br/>
        <w:t xml:space="preserve">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8" w:history="1">
        <w:r w:rsidRPr="00B2733F">
          <w:rPr>
            <w:rFonts w:eastAsia="Calibri"/>
            <w:sz w:val="28"/>
            <w:szCs w:val="28"/>
            <w:lang w:eastAsia="en-US" w:bidi="en-US"/>
          </w:rPr>
          <w:t>формы</w:t>
        </w:r>
      </w:hyperlink>
      <w:r w:rsidRPr="00B2733F">
        <w:rPr>
          <w:rFonts w:eastAsia="Calibri"/>
          <w:sz w:val="28"/>
          <w:szCs w:val="28"/>
          <w:lang w:eastAsia="en-US" w:bidi="en-US"/>
        </w:rPr>
        <w:t xml:space="preserve"> бланк </w:t>
      </w:r>
      <w:r w:rsidRPr="00B2733F">
        <w:rPr>
          <w:rFonts w:eastAsia="Calibri"/>
          <w:sz w:val="28"/>
          <w:szCs w:val="28"/>
          <w:lang w:eastAsia="en-US" w:bidi="en-US"/>
        </w:rPr>
        <w:br/>
        <w:t>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законом «О недрах».</w:t>
      </w:r>
    </w:p>
    <w:p w:rsidR="00B67CA6" w:rsidRPr="00F66816" w:rsidRDefault="00B67CA6" w:rsidP="00B67CA6">
      <w:pPr>
        <w:pStyle w:val="ac"/>
        <w:numPr>
          <w:ilvl w:val="0"/>
          <w:numId w:val="46"/>
        </w:numPr>
        <w:tabs>
          <w:tab w:val="left" w:pos="1134"/>
        </w:tabs>
        <w:ind w:left="0" w:firstLine="709"/>
        <w:contextualSpacing w:val="0"/>
        <w:jc w:val="both"/>
        <w:rPr>
          <w:sz w:val="28"/>
          <w:szCs w:val="28"/>
          <w:lang w:eastAsia="ar-SA" w:bidi="en-US"/>
        </w:rPr>
      </w:pPr>
      <w:r w:rsidRPr="00F66816">
        <w:rPr>
          <w:sz w:val="28"/>
          <w:szCs w:val="28"/>
          <w:lang w:eastAsia="ar-SA" w:bidi="en-US"/>
        </w:rPr>
        <w:t xml:space="preserve">Лицензия на пользование недрами является документом, удостоверяющим право пользователя недр на пользование участком недр </w:t>
      </w:r>
      <w:r>
        <w:rPr>
          <w:sz w:val="28"/>
          <w:szCs w:val="28"/>
          <w:lang w:eastAsia="ar-SA" w:bidi="en-US"/>
        </w:rPr>
        <w:br/>
      </w:r>
      <w:r w:rsidRPr="00F66816">
        <w:rPr>
          <w:sz w:val="28"/>
          <w:szCs w:val="28"/>
          <w:lang w:eastAsia="ar-SA" w:bidi="en-US"/>
        </w:rPr>
        <w:t>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B67CA6" w:rsidRPr="00F66816" w:rsidRDefault="00B67CA6" w:rsidP="00B67CA6">
      <w:pPr>
        <w:pStyle w:val="ac"/>
        <w:numPr>
          <w:ilvl w:val="0"/>
          <w:numId w:val="46"/>
        </w:numPr>
        <w:tabs>
          <w:tab w:val="left" w:pos="1134"/>
        </w:tabs>
        <w:ind w:left="0" w:firstLine="709"/>
        <w:contextualSpacing w:val="0"/>
        <w:jc w:val="both"/>
        <w:rPr>
          <w:sz w:val="28"/>
          <w:szCs w:val="28"/>
          <w:lang w:eastAsia="ar-SA" w:bidi="en-US"/>
        </w:rPr>
      </w:pPr>
      <w:r w:rsidRPr="00F66816">
        <w:rPr>
          <w:sz w:val="28"/>
          <w:szCs w:val="28"/>
          <w:lang w:eastAsia="ar-SA" w:bidi="en-US"/>
        </w:rPr>
        <w:t xml:space="preserve">Пользование недрами осуществляется без получения лицензии </w:t>
      </w:r>
      <w:r>
        <w:rPr>
          <w:sz w:val="28"/>
          <w:szCs w:val="28"/>
          <w:lang w:eastAsia="ar-SA" w:bidi="en-US"/>
        </w:rPr>
        <w:br/>
      </w:r>
      <w:r w:rsidRPr="00F66816">
        <w:rPr>
          <w:sz w:val="28"/>
          <w:szCs w:val="28"/>
          <w:lang w:eastAsia="ar-SA" w:bidi="en-US"/>
        </w:rPr>
        <w:t>на пользование недрами в следующих случаях:</w:t>
      </w:r>
    </w:p>
    <w:p w:rsidR="00B67CA6" w:rsidRPr="00F66816" w:rsidRDefault="00B67CA6" w:rsidP="00B67CA6">
      <w:pPr>
        <w:pStyle w:val="ac"/>
        <w:numPr>
          <w:ilvl w:val="1"/>
          <w:numId w:val="124"/>
        </w:numPr>
        <w:tabs>
          <w:tab w:val="left" w:pos="1134"/>
        </w:tabs>
        <w:ind w:left="0" w:firstLine="709"/>
        <w:contextualSpacing w:val="0"/>
        <w:jc w:val="both"/>
        <w:rPr>
          <w:sz w:val="28"/>
          <w:szCs w:val="28"/>
          <w:lang w:eastAsia="ar-SA" w:bidi="en-US"/>
        </w:rPr>
      </w:pPr>
      <w:r w:rsidRPr="00F66816">
        <w:rPr>
          <w:sz w:val="28"/>
          <w:szCs w:val="28"/>
          <w:lang w:eastAsia="ar-SA" w:bidi="en-US"/>
        </w:rPr>
        <w:t xml:space="preserve">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w:t>
      </w:r>
      <w:r>
        <w:rPr>
          <w:sz w:val="28"/>
          <w:szCs w:val="28"/>
          <w:lang w:eastAsia="ar-SA" w:bidi="en-US"/>
        </w:rPr>
        <w:br/>
      </w:r>
      <w:r w:rsidRPr="00F66816">
        <w:rPr>
          <w:sz w:val="28"/>
          <w:szCs w:val="28"/>
          <w:lang w:eastAsia="ar-SA" w:bidi="en-US"/>
        </w:rPr>
        <w:t>на основании государственного задания в соответствии с пунктом 11 части первой статьи 10.1 закона «О недрах»;</w:t>
      </w:r>
    </w:p>
    <w:p w:rsidR="00B67CA6" w:rsidRPr="00F66816" w:rsidRDefault="00B67CA6" w:rsidP="00B67CA6">
      <w:pPr>
        <w:pStyle w:val="ac"/>
        <w:numPr>
          <w:ilvl w:val="1"/>
          <w:numId w:val="124"/>
        </w:numPr>
        <w:tabs>
          <w:tab w:val="left" w:pos="1134"/>
        </w:tabs>
        <w:ind w:left="0" w:firstLine="709"/>
        <w:contextualSpacing w:val="0"/>
        <w:jc w:val="both"/>
        <w:rPr>
          <w:sz w:val="28"/>
          <w:szCs w:val="28"/>
          <w:lang w:eastAsia="ar-SA" w:bidi="en-US"/>
        </w:rPr>
      </w:pPr>
      <w:r w:rsidRPr="00F66816">
        <w:rPr>
          <w:sz w:val="28"/>
          <w:szCs w:val="28"/>
          <w:lang w:eastAsia="ar-SA" w:bidi="en-US"/>
        </w:rPr>
        <w:t>осуществление контроля за режимом подземных вод без геологического изучения, разведки и добычи подземных вод.</w:t>
      </w:r>
      <w:r w:rsidRPr="00F66816">
        <w:rPr>
          <w:sz w:val="28"/>
          <w:szCs w:val="28"/>
          <w:vertAlign w:val="superscript"/>
          <w:lang w:eastAsia="ar-SA" w:bidi="en-US"/>
        </w:rPr>
        <w:t xml:space="preserve"> </w:t>
      </w:r>
      <w:r w:rsidRPr="00F66816">
        <w:rPr>
          <w:vertAlign w:val="superscript"/>
          <w:lang w:eastAsia="ar-SA" w:bidi="en-US"/>
        </w:rPr>
        <w:footnoteReference w:id="20"/>
      </w:r>
    </w:p>
    <w:p w:rsidR="00B67CA6" w:rsidRPr="00F66816" w:rsidRDefault="00B67CA6" w:rsidP="00B67CA6">
      <w:pPr>
        <w:pStyle w:val="ac"/>
        <w:numPr>
          <w:ilvl w:val="0"/>
          <w:numId w:val="46"/>
        </w:numPr>
        <w:tabs>
          <w:tab w:val="left" w:pos="1134"/>
        </w:tabs>
        <w:ind w:left="0" w:firstLine="709"/>
        <w:contextualSpacing w:val="0"/>
        <w:jc w:val="both"/>
        <w:rPr>
          <w:sz w:val="28"/>
          <w:szCs w:val="28"/>
          <w:lang w:eastAsia="ar-SA" w:bidi="en-US"/>
        </w:rPr>
      </w:pPr>
      <w:r w:rsidRPr="00F66816">
        <w:rPr>
          <w:sz w:val="28"/>
          <w:szCs w:val="28"/>
          <w:lang w:eastAsia="ar-SA" w:bidi="en-US"/>
        </w:rPr>
        <w:t xml:space="preserve">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w:t>
      </w:r>
      <w:r>
        <w:rPr>
          <w:sz w:val="28"/>
          <w:szCs w:val="28"/>
          <w:lang w:eastAsia="ar-SA" w:bidi="en-US"/>
        </w:rPr>
        <w:br/>
      </w:r>
      <w:r w:rsidRPr="00F66816">
        <w:rPr>
          <w:sz w:val="28"/>
          <w:szCs w:val="28"/>
          <w:lang w:eastAsia="ar-SA" w:bidi="en-US"/>
        </w:rPr>
        <w:t>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F66816">
        <w:rPr>
          <w:vertAlign w:val="superscript"/>
          <w:lang w:val="en-US" w:eastAsia="ar-SA" w:bidi="en-US"/>
        </w:rPr>
        <w:footnoteReference w:id="21"/>
      </w:r>
    </w:p>
    <w:p w:rsidR="00B67CA6" w:rsidRPr="00214C3A" w:rsidRDefault="00B67CA6" w:rsidP="00B67CA6">
      <w:pPr>
        <w:pStyle w:val="ac"/>
        <w:numPr>
          <w:ilvl w:val="0"/>
          <w:numId w:val="46"/>
        </w:numPr>
        <w:tabs>
          <w:tab w:val="left" w:pos="1134"/>
        </w:tabs>
        <w:ind w:left="0" w:firstLine="709"/>
        <w:contextualSpacing w:val="0"/>
        <w:jc w:val="both"/>
        <w:rPr>
          <w:sz w:val="28"/>
          <w:szCs w:val="28"/>
          <w:lang w:eastAsia="ar-SA" w:bidi="en-US"/>
        </w:rPr>
      </w:pPr>
      <w:r w:rsidRPr="00B2733F">
        <w:rPr>
          <w:rFonts w:eastAsia="Calibr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214C3A">
        <w:rPr>
          <w:vertAlign w:val="superscript"/>
          <w:lang w:eastAsia="ar-SA" w:bidi="en-US"/>
        </w:rPr>
        <w:footnoteReference w:id="22"/>
      </w:r>
    </w:p>
    <w:p w:rsidR="00B67CA6" w:rsidRPr="00214C3A" w:rsidRDefault="00B67CA6" w:rsidP="00B67CA6">
      <w:pPr>
        <w:pStyle w:val="ac"/>
        <w:numPr>
          <w:ilvl w:val="0"/>
          <w:numId w:val="46"/>
        </w:numPr>
        <w:tabs>
          <w:tab w:val="left" w:pos="1134"/>
        </w:tabs>
        <w:ind w:left="0" w:firstLine="709"/>
        <w:contextualSpacing w:val="0"/>
        <w:jc w:val="both"/>
        <w:rPr>
          <w:sz w:val="28"/>
          <w:szCs w:val="28"/>
          <w:lang w:eastAsia="ar-SA" w:bidi="en-US"/>
        </w:rPr>
      </w:pPr>
      <w:r w:rsidRPr="00214C3A">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w:t>
      </w:r>
      <w:r w:rsidRPr="00214C3A">
        <w:rPr>
          <w:color w:val="000000"/>
          <w:sz w:val="28"/>
          <w:szCs w:val="28"/>
          <w:lang w:eastAsia="ar-SA" w:bidi="en-US"/>
        </w:rPr>
        <w:t xml:space="preserve">промышленных и сельскохозяйственных предприятий, зданий </w:t>
      </w:r>
      <w:r>
        <w:rPr>
          <w:color w:val="000000"/>
          <w:sz w:val="28"/>
          <w:szCs w:val="28"/>
          <w:lang w:eastAsia="ar-SA" w:bidi="en-US"/>
        </w:rPr>
        <w:br/>
      </w:r>
      <w:r w:rsidRPr="00214C3A">
        <w:rPr>
          <w:color w:val="000000"/>
          <w:sz w:val="28"/>
          <w:szCs w:val="28"/>
          <w:lang w:eastAsia="ar-SA" w:bidi="en-US"/>
        </w:rPr>
        <w:t xml:space="preserve">и сооружений и находится от них на расстояниях в соответствии </w:t>
      </w:r>
      <w:r w:rsidRPr="00B2733F">
        <w:rPr>
          <w:color w:val="000000"/>
          <w:sz w:val="28"/>
          <w:szCs w:val="28"/>
          <w:lang w:eastAsia="ar-SA" w:bidi="en-US"/>
        </w:rPr>
        <w:t xml:space="preserve">с </w:t>
      </w:r>
      <w:r w:rsidRPr="00B2733F">
        <w:rPr>
          <w:color w:val="000000"/>
          <w:spacing w:val="2"/>
          <w:sz w:val="28"/>
          <w:szCs w:val="28"/>
          <w:shd w:val="clear" w:color="auto" w:fill="FFFFFF"/>
          <w:lang w:eastAsia="ar-SA" w:bidi="en-US"/>
        </w:rPr>
        <w:t xml:space="preserve">СП 36.13330.2012 </w:t>
      </w:r>
      <w:r w:rsidRPr="00B2733F">
        <w:rPr>
          <w:color w:val="000000"/>
          <w:sz w:val="28"/>
          <w:szCs w:val="28"/>
          <w:lang w:eastAsia="ar-SA" w:bidi="en-US"/>
        </w:rPr>
        <w:t xml:space="preserve">«Магистральные трубопроводы». Актуализированная редакция СНиП 2.05.06-85* </w:t>
      </w:r>
      <w:r w:rsidRPr="00B2733F">
        <w:rPr>
          <w:rFonts w:eastAsia="Calibr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B67CA6" w:rsidRPr="00214C3A" w:rsidRDefault="00B67CA6" w:rsidP="00B67CA6">
      <w:pPr>
        <w:pStyle w:val="ac"/>
        <w:numPr>
          <w:ilvl w:val="0"/>
          <w:numId w:val="46"/>
        </w:numPr>
        <w:tabs>
          <w:tab w:val="left" w:pos="1134"/>
        </w:tabs>
        <w:ind w:left="0" w:firstLine="709"/>
        <w:contextualSpacing w:val="0"/>
        <w:jc w:val="both"/>
        <w:rPr>
          <w:sz w:val="28"/>
          <w:szCs w:val="28"/>
          <w:lang w:eastAsia="ar-SA" w:bidi="en-US"/>
        </w:rPr>
      </w:pPr>
      <w:r w:rsidRPr="00214C3A">
        <w:rPr>
          <w:sz w:val="28"/>
          <w:szCs w:val="28"/>
        </w:rPr>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w:t>
      </w:r>
      <w:r>
        <w:rPr>
          <w:sz w:val="28"/>
          <w:szCs w:val="28"/>
        </w:rPr>
        <w:br/>
      </w:r>
      <w:r w:rsidRPr="00214C3A">
        <w:rPr>
          <w:sz w:val="28"/>
          <w:szCs w:val="28"/>
        </w:rPr>
        <w:t xml:space="preserve">в соответствии с законодательством Российской Федерации в области обращения </w:t>
      </w:r>
      <w:r>
        <w:rPr>
          <w:sz w:val="28"/>
          <w:szCs w:val="28"/>
        </w:rPr>
        <w:br/>
      </w:r>
      <w:r w:rsidRPr="00214C3A">
        <w:rPr>
          <w:sz w:val="28"/>
          <w:szCs w:val="28"/>
        </w:rPr>
        <w:t xml:space="preserve">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Pr="00214C3A">
        <w:rPr>
          <w:sz w:val="28"/>
          <w:szCs w:val="28"/>
          <w:lang w:eastAsia="ar-SA" w:bidi="en-US"/>
        </w:rPr>
        <w:t xml:space="preserve">относятся к объектам государственной экологической экспертизы федерального уровня. </w:t>
      </w:r>
    </w:p>
    <w:p w:rsidR="00B67CA6" w:rsidRPr="00214C3A" w:rsidRDefault="00B67CA6" w:rsidP="00B67CA6">
      <w:pPr>
        <w:pStyle w:val="ac"/>
        <w:numPr>
          <w:ilvl w:val="0"/>
          <w:numId w:val="46"/>
        </w:numPr>
        <w:tabs>
          <w:tab w:val="left" w:pos="1134"/>
        </w:tabs>
        <w:ind w:left="0" w:firstLine="709"/>
        <w:contextualSpacing w:val="0"/>
        <w:jc w:val="both"/>
        <w:rPr>
          <w:sz w:val="28"/>
          <w:szCs w:val="28"/>
          <w:lang w:eastAsia="ar-SA" w:bidi="en-US"/>
        </w:rPr>
      </w:pPr>
      <w:r w:rsidRPr="00214C3A">
        <w:rPr>
          <w:sz w:val="28"/>
          <w:szCs w:val="28"/>
          <w:lang w:eastAsia="ar-SA" w:bidi="en-US"/>
        </w:rPr>
        <w:t xml:space="preserve">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 Управления Роспотребнадзора </w:t>
      </w:r>
      <w:r>
        <w:rPr>
          <w:sz w:val="28"/>
          <w:szCs w:val="28"/>
          <w:lang w:eastAsia="ar-SA" w:bidi="en-US"/>
        </w:rPr>
        <w:br/>
      </w:r>
      <w:r w:rsidRPr="00214C3A">
        <w:rPr>
          <w:sz w:val="28"/>
          <w:szCs w:val="28"/>
          <w:lang w:eastAsia="ar-SA" w:bidi="en-US"/>
        </w:rPr>
        <w:t xml:space="preserve">по Саратовской области, Межрегионального управления Росприроднадзора </w:t>
      </w:r>
      <w:r>
        <w:rPr>
          <w:sz w:val="28"/>
          <w:szCs w:val="28"/>
          <w:lang w:eastAsia="ar-SA" w:bidi="en-US"/>
        </w:rPr>
        <w:br/>
      </w:r>
      <w:r w:rsidRPr="00214C3A">
        <w:rPr>
          <w:sz w:val="28"/>
          <w:szCs w:val="28"/>
          <w:lang w:eastAsia="ar-SA" w:bidi="en-US"/>
        </w:rPr>
        <w:t>по Саратовской и Пензенской областям с составлением заключения Государственной экологической экспертизы.</w:t>
      </w:r>
    </w:p>
    <w:p w:rsidR="00B67CA6" w:rsidRPr="00214C3A" w:rsidRDefault="00B67CA6" w:rsidP="00B67CA6">
      <w:pPr>
        <w:pStyle w:val="ac"/>
        <w:numPr>
          <w:ilvl w:val="0"/>
          <w:numId w:val="46"/>
        </w:numPr>
        <w:tabs>
          <w:tab w:val="left" w:pos="1134"/>
        </w:tabs>
        <w:ind w:left="0" w:firstLine="709"/>
        <w:contextualSpacing w:val="0"/>
        <w:jc w:val="both"/>
        <w:rPr>
          <w:sz w:val="28"/>
          <w:szCs w:val="28"/>
          <w:lang w:eastAsia="ar-SA" w:bidi="en-US"/>
        </w:rPr>
      </w:pPr>
      <w:r w:rsidRPr="00B2733F">
        <w:rPr>
          <w:color w:val="000000"/>
          <w:sz w:val="28"/>
          <w:szCs w:val="28"/>
          <w:shd w:val="clear" w:color="auto" w:fill="FFFFFF"/>
          <w:lang w:eastAsia="ar-SA" w:bidi="en-US"/>
        </w:rPr>
        <w:t xml:space="preserve">В 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w:t>
      </w:r>
      <w:r w:rsidRPr="00B2733F">
        <w:rPr>
          <w:color w:val="000000"/>
          <w:sz w:val="28"/>
          <w:szCs w:val="28"/>
          <w:shd w:val="clear" w:color="auto" w:fill="FFFFFF"/>
          <w:lang w:eastAsia="ar-SA" w:bidi="en-US"/>
        </w:rPr>
        <w:br/>
        <w:t xml:space="preserve">Возможность увеличения срока эксплуатации полигона (в том числе в результате реконструкции) должна быть обоснована проектом с учетом данных </w:t>
      </w:r>
      <w:r w:rsidRPr="00B2733F">
        <w:rPr>
          <w:color w:val="000000"/>
          <w:sz w:val="28"/>
          <w:szCs w:val="28"/>
          <w:shd w:val="clear" w:color="auto" w:fill="FFFFFF"/>
          <w:lang w:eastAsia="ar-SA" w:bidi="en-US"/>
        </w:rPr>
        <w:br/>
        <w:t>об экологическом состоянии прилегающих к полигону территорий.</w:t>
      </w:r>
    </w:p>
    <w:p w:rsidR="00B67CA6" w:rsidRPr="00214C3A" w:rsidRDefault="00B67CA6" w:rsidP="00B67CA6">
      <w:pPr>
        <w:pStyle w:val="ac"/>
        <w:numPr>
          <w:ilvl w:val="0"/>
          <w:numId w:val="46"/>
        </w:numPr>
        <w:tabs>
          <w:tab w:val="left" w:pos="1134"/>
        </w:tabs>
        <w:ind w:left="0" w:firstLine="709"/>
        <w:contextualSpacing w:val="0"/>
        <w:jc w:val="both"/>
        <w:rPr>
          <w:sz w:val="28"/>
          <w:szCs w:val="28"/>
          <w:lang w:eastAsia="ar-SA" w:bidi="en-US"/>
        </w:rPr>
      </w:pPr>
      <w:r w:rsidRPr="00214C3A">
        <w:rPr>
          <w:sz w:val="28"/>
          <w:szCs w:val="28"/>
          <w:lang w:eastAsia="ar-SA" w:bidi="en-US"/>
        </w:rPr>
        <w:t xml:space="preserve">Размеры земельных участков и санитарно-защитных зон предприятий </w:t>
      </w:r>
      <w:r>
        <w:rPr>
          <w:sz w:val="28"/>
          <w:szCs w:val="28"/>
          <w:lang w:eastAsia="ar-SA" w:bidi="en-US"/>
        </w:rPr>
        <w:br/>
      </w:r>
      <w:r w:rsidRPr="00214C3A">
        <w:rPr>
          <w:sz w:val="28"/>
          <w:szCs w:val="28"/>
          <w:lang w:eastAsia="ar-SA" w:bidi="en-US"/>
        </w:rPr>
        <w:t>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B67CA6" w:rsidRPr="00214C3A" w:rsidRDefault="00B67CA6" w:rsidP="00B67CA6">
      <w:pPr>
        <w:pStyle w:val="ac"/>
        <w:numPr>
          <w:ilvl w:val="0"/>
          <w:numId w:val="46"/>
        </w:numPr>
        <w:tabs>
          <w:tab w:val="left" w:pos="1134"/>
        </w:tabs>
        <w:ind w:left="0" w:firstLine="709"/>
        <w:contextualSpacing w:val="0"/>
        <w:jc w:val="both"/>
        <w:rPr>
          <w:sz w:val="28"/>
          <w:szCs w:val="28"/>
          <w:lang w:eastAsia="ar-SA" w:bidi="en-US"/>
        </w:rPr>
      </w:pPr>
      <w:r w:rsidRPr="00214C3A">
        <w:rPr>
          <w:sz w:val="28"/>
          <w:szCs w:val="28"/>
          <w:lang w:eastAsia="ar-SA" w:bidi="en-US"/>
        </w:rPr>
        <w:t xml:space="preserve">Размещение и строительство объектов сбора, складирования, переработки и захоронения промышленных отходов осуществляются </w:t>
      </w:r>
      <w:r>
        <w:rPr>
          <w:sz w:val="28"/>
          <w:szCs w:val="28"/>
          <w:lang w:eastAsia="ar-SA" w:bidi="en-US"/>
        </w:rPr>
        <w:br/>
      </w:r>
      <w:r w:rsidRPr="00214C3A">
        <w:rPr>
          <w:sz w:val="28"/>
          <w:szCs w:val="28"/>
          <w:lang w:eastAsia="ar-SA" w:bidi="en-US"/>
        </w:rPr>
        <w:t>в соответствии с Федеральным законом от 24.06.1998 № 89-ФЗ «Об отходах производства и потребления».</w:t>
      </w:r>
    </w:p>
    <w:p w:rsidR="00B67CA6" w:rsidRPr="00214C3A" w:rsidRDefault="00B67CA6" w:rsidP="00B67CA6">
      <w:pPr>
        <w:pStyle w:val="ac"/>
        <w:numPr>
          <w:ilvl w:val="0"/>
          <w:numId w:val="46"/>
        </w:numPr>
        <w:tabs>
          <w:tab w:val="left" w:pos="1134"/>
        </w:tabs>
        <w:ind w:left="0" w:firstLine="709"/>
        <w:contextualSpacing w:val="0"/>
        <w:jc w:val="both"/>
        <w:rPr>
          <w:sz w:val="28"/>
          <w:szCs w:val="28"/>
          <w:lang w:eastAsia="ar-SA" w:bidi="en-US"/>
        </w:rPr>
      </w:pPr>
      <w:r w:rsidRPr="00214C3A">
        <w:rPr>
          <w:sz w:val="28"/>
          <w:szCs w:val="28"/>
          <w:lang w:eastAsia="ar-SA" w:bidi="en-US"/>
        </w:rPr>
        <w:t>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354ED1" w:rsidRDefault="00354ED1" w:rsidP="00B67CA6">
      <w:pPr>
        <w:pStyle w:val="3"/>
        <w:ind w:firstLine="709"/>
        <w:rPr>
          <w:b/>
          <w:color w:val="000000"/>
          <w:spacing w:val="-10"/>
          <w:szCs w:val="28"/>
          <w:lang w:eastAsia="ar-SA"/>
        </w:rPr>
      </w:pPr>
      <w:bookmarkStart w:id="185" w:name="_Toc196878922"/>
      <w:bookmarkStart w:id="186" w:name="_Toc312188818"/>
      <w:bookmarkStart w:id="187" w:name="_Toc85619668"/>
      <w:bookmarkStart w:id="188" w:name="_Toc149037338"/>
    </w:p>
    <w:p w:rsidR="00B67CA6" w:rsidRDefault="00B67CA6" w:rsidP="00B67CA6">
      <w:pPr>
        <w:pStyle w:val="3"/>
        <w:ind w:firstLine="709"/>
        <w:rPr>
          <w:b/>
          <w:color w:val="000000"/>
          <w:spacing w:val="-10"/>
          <w:szCs w:val="28"/>
          <w:lang w:eastAsia="ar-SA"/>
        </w:rPr>
      </w:pPr>
      <w:r w:rsidRPr="002E0031">
        <w:rPr>
          <w:b/>
          <w:color w:val="000000"/>
          <w:spacing w:val="-10"/>
          <w:szCs w:val="28"/>
          <w:lang w:eastAsia="ar-SA"/>
        </w:rPr>
        <w:t>Статья 40.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85"/>
      <w:bookmarkEnd w:id="186"/>
      <w:bookmarkEnd w:id="187"/>
      <w:bookmarkEnd w:id="188"/>
    </w:p>
    <w:p w:rsidR="00354ED1" w:rsidRPr="00354ED1" w:rsidRDefault="00354ED1" w:rsidP="00354ED1">
      <w:pPr>
        <w:rPr>
          <w:lang w:eastAsia="ar-SA"/>
        </w:rPr>
      </w:pPr>
    </w:p>
    <w:p w:rsidR="00B67CA6" w:rsidRPr="00214C3A" w:rsidRDefault="00B67CA6" w:rsidP="00B67CA6">
      <w:pPr>
        <w:pStyle w:val="afb"/>
        <w:numPr>
          <w:ilvl w:val="2"/>
          <w:numId w:val="58"/>
        </w:numPr>
        <w:tabs>
          <w:tab w:val="left" w:pos="1134"/>
        </w:tabs>
        <w:ind w:left="0" w:firstLine="709"/>
        <w:rPr>
          <w:sz w:val="28"/>
          <w:szCs w:val="28"/>
          <w:lang w:val="ru-RU"/>
        </w:rPr>
      </w:pPr>
      <w:r w:rsidRPr="00214C3A">
        <w:rPr>
          <w:sz w:val="28"/>
          <w:szCs w:val="28"/>
          <w:lang w:val="ru-RU"/>
        </w:rPr>
        <w:t>К землям историко-культурного назначения относятся земли:</w:t>
      </w:r>
    </w:p>
    <w:p w:rsidR="00B67CA6" w:rsidRPr="00214C3A" w:rsidRDefault="00B67CA6" w:rsidP="00B67CA6">
      <w:pPr>
        <w:pStyle w:val="afb"/>
        <w:numPr>
          <w:ilvl w:val="0"/>
          <w:numId w:val="51"/>
        </w:numPr>
        <w:tabs>
          <w:tab w:val="left" w:pos="1134"/>
        </w:tabs>
        <w:ind w:left="0" w:firstLine="709"/>
        <w:rPr>
          <w:sz w:val="28"/>
          <w:szCs w:val="28"/>
          <w:lang w:val="ru-RU"/>
        </w:rPr>
      </w:pPr>
      <w:r w:rsidRPr="00214C3A">
        <w:rPr>
          <w:sz w:val="28"/>
          <w:szCs w:val="28"/>
          <w:lang w:val="ru-RU"/>
        </w:rPr>
        <w:t>объектов культурного наследия народов Российской Федерации</w:t>
      </w:r>
      <w:r w:rsidRPr="00214C3A">
        <w:rPr>
          <w:color w:val="000000"/>
          <w:sz w:val="28"/>
          <w:szCs w:val="28"/>
          <w:shd w:val="clear" w:color="auto" w:fill="FFFFFF"/>
          <w:lang w:val="ru-RU"/>
        </w:rPr>
        <w:t xml:space="preserve"> (памятников истории и культуры)</w:t>
      </w:r>
      <w:r w:rsidRPr="00214C3A">
        <w:rPr>
          <w:sz w:val="28"/>
          <w:szCs w:val="28"/>
          <w:lang w:val="ru-RU"/>
        </w:rPr>
        <w:t>, в том числе объектов археологического наследия;</w:t>
      </w:r>
    </w:p>
    <w:p w:rsidR="00B67CA6" w:rsidRPr="00214C3A" w:rsidRDefault="00B67CA6" w:rsidP="00B67CA6">
      <w:pPr>
        <w:pStyle w:val="afb"/>
        <w:numPr>
          <w:ilvl w:val="0"/>
          <w:numId w:val="51"/>
        </w:numPr>
        <w:tabs>
          <w:tab w:val="left" w:pos="1134"/>
        </w:tabs>
        <w:ind w:left="0" w:firstLine="709"/>
        <w:rPr>
          <w:sz w:val="28"/>
          <w:szCs w:val="28"/>
          <w:lang w:val="ru-RU"/>
        </w:rPr>
      </w:pPr>
      <w:r w:rsidRPr="00214C3A">
        <w:rPr>
          <w:sz w:val="28"/>
          <w:szCs w:val="28"/>
          <w:lang w:val="ru-RU"/>
        </w:rPr>
        <w:t>достопримечательных мест, в том числе мест бытования исторических промыслов, производств и ремесел;</w:t>
      </w:r>
    </w:p>
    <w:p w:rsidR="00B67CA6" w:rsidRPr="00214C3A" w:rsidRDefault="00B67CA6" w:rsidP="00B67CA6">
      <w:pPr>
        <w:pStyle w:val="afb"/>
        <w:numPr>
          <w:ilvl w:val="0"/>
          <w:numId w:val="51"/>
        </w:numPr>
        <w:tabs>
          <w:tab w:val="left" w:pos="1134"/>
        </w:tabs>
        <w:ind w:left="0" w:firstLine="709"/>
        <w:rPr>
          <w:sz w:val="28"/>
          <w:szCs w:val="28"/>
          <w:lang w:val="ru-RU"/>
        </w:rPr>
      </w:pPr>
      <w:r w:rsidRPr="00214C3A">
        <w:rPr>
          <w:sz w:val="28"/>
          <w:szCs w:val="28"/>
          <w:lang w:val="ru-RU"/>
        </w:rPr>
        <w:t>военных и гражданских захоронений.</w:t>
      </w:r>
      <w:r w:rsidRPr="00214C3A">
        <w:rPr>
          <w:rStyle w:val="aff5"/>
          <w:sz w:val="28"/>
          <w:szCs w:val="28"/>
          <w:lang w:val="ru-RU"/>
        </w:rPr>
        <w:footnoteReference w:id="23"/>
      </w:r>
    </w:p>
    <w:p w:rsidR="00B67CA6" w:rsidRPr="00214C3A" w:rsidRDefault="00B67CA6" w:rsidP="00B67CA6">
      <w:pPr>
        <w:pStyle w:val="afb"/>
        <w:numPr>
          <w:ilvl w:val="2"/>
          <w:numId w:val="58"/>
        </w:numPr>
        <w:tabs>
          <w:tab w:val="left" w:pos="1134"/>
        </w:tabs>
        <w:ind w:left="0" w:firstLine="709"/>
        <w:rPr>
          <w:sz w:val="28"/>
          <w:szCs w:val="28"/>
          <w:lang w:val="ru-RU"/>
        </w:rPr>
      </w:pPr>
      <w:r w:rsidRPr="00214C3A">
        <w:rPr>
          <w:sz w:val="28"/>
          <w:szCs w:val="28"/>
          <w:lang w:val="ru-RU"/>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r>
        <w:rPr>
          <w:sz w:val="28"/>
          <w:szCs w:val="28"/>
          <w:lang w:val="ru-RU"/>
        </w:rPr>
        <w:br/>
      </w:r>
      <w:r w:rsidRPr="00214C3A">
        <w:rPr>
          <w:sz w:val="28"/>
          <w:szCs w:val="28"/>
          <w:lang w:val="ru-RU"/>
        </w:rPr>
        <w:t xml:space="preserve">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w:t>
      </w:r>
      <w:r>
        <w:rPr>
          <w:sz w:val="28"/>
          <w:szCs w:val="28"/>
          <w:lang w:val="ru-RU"/>
        </w:rPr>
        <w:br/>
      </w:r>
      <w:r w:rsidRPr="00214C3A">
        <w:rPr>
          <w:sz w:val="28"/>
          <w:szCs w:val="28"/>
          <w:lang w:val="ru-RU"/>
        </w:rPr>
        <w:t>и Федеральным законом</w:t>
      </w:r>
      <w:r w:rsidRPr="00214C3A">
        <w:rPr>
          <w:lang w:val="ru-RU"/>
        </w:rPr>
        <w:t xml:space="preserve"> </w:t>
      </w:r>
      <w:r w:rsidRPr="00214C3A">
        <w:rPr>
          <w:sz w:val="28"/>
          <w:szCs w:val="28"/>
          <w:lang w:val="ru-RU"/>
        </w:rPr>
        <w:t>от 25.06.2002 № 73-ФЗ «Об объектах культурного наследия (памятниках истории и культуры) народов Российской Федерации»,</w:t>
      </w:r>
      <w:r w:rsidRPr="00214C3A">
        <w:rPr>
          <w:rFonts w:eastAsia="Calibri"/>
          <w:sz w:val="28"/>
          <w:szCs w:val="28"/>
          <w:lang w:val="ru-RU"/>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214C3A">
        <w:rPr>
          <w:sz w:val="28"/>
          <w:szCs w:val="28"/>
          <w:lang w:val="ru-RU"/>
        </w:rPr>
        <w:t>.</w:t>
      </w:r>
    </w:p>
    <w:p w:rsidR="00B67CA6" w:rsidRPr="00214C3A" w:rsidRDefault="00B67CA6" w:rsidP="00B67CA6">
      <w:pPr>
        <w:pStyle w:val="afb"/>
        <w:numPr>
          <w:ilvl w:val="2"/>
          <w:numId w:val="58"/>
        </w:numPr>
        <w:tabs>
          <w:tab w:val="left" w:pos="1134"/>
        </w:tabs>
        <w:ind w:left="0" w:firstLine="709"/>
        <w:rPr>
          <w:sz w:val="28"/>
          <w:szCs w:val="28"/>
          <w:lang w:val="ru-RU"/>
        </w:rPr>
      </w:pPr>
      <w:r w:rsidRPr="00214C3A">
        <w:rPr>
          <w:sz w:val="28"/>
          <w:szCs w:val="28"/>
          <w:lang w:val="ru-RU"/>
        </w:rPr>
        <w:t xml:space="preserve">Земли историко-культурного назначения используются строго </w:t>
      </w:r>
      <w:r>
        <w:rPr>
          <w:sz w:val="28"/>
          <w:szCs w:val="28"/>
          <w:lang w:val="ru-RU"/>
        </w:rPr>
        <w:br/>
      </w:r>
      <w:r w:rsidRPr="00214C3A">
        <w:rPr>
          <w:sz w:val="28"/>
          <w:szCs w:val="28"/>
          <w:lang w:val="ru-RU"/>
        </w:rPr>
        <w:t xml:space="preserve">в соответствии с их целевым назначением. </w:t>
      </w:r>
      <w:r w:rsidRPr="00B2733F">
        <w:rPr>
          <w:color w:val="000000"/>
          <w:sz w:val="28"/>
          <w:szCs w:val="28"/>
          <w:shd w:val="clear" w:color="auto" w:fill="FFFFFF"/>
          <w:lang w:val="ru-RU"/>
        </w:rPr>
        <w:t>Изменение целевого назначения земель историко-культурного назначения и не соответствующая их целевому назначению деятельность</w:t>
      </w:r>
      <w:r w:rsidRPr="00B2733F">
        <w:rPr>
          <w:color w:val="000000"/>
          <w:sz w:val="28"/>
          <w:szCs w:val="28"/>
          <w:shd w:val="clear" w:color="auto" w:fill="FFFFFF"/>
        </w:rPr>
        <w:t> </w:t>
      </w:r>
      <w:hyperlink r:id="rId39" w:anchor="dst2566" w:history="1">
        <w:r w:rsidRPr="00B2733F">
          <w:rPr>
            <w:rStyle w:val="af4"/>
            <w:color w:val="000000"/>
            <w:sz w:val="28"/>
            <w:szCs w:val="28"/>
            <w:shd w:val="clear" w:color="auto" w:fill="FFFFFF"/>
            <w:lang w:val="ru-RU"/>
          </w:rPr>
          <w:t>не допускаются</w:t>
        </w:r>
      </w:hyperlink>
      <w:r w:rsidRPr="00B2733F">
        <w:rPr>
          <w:color w:val="000000"/>
          <w:sz w:val="28"/>
          <w:szCs w:val="28"/>
          <w:shd w:val="clear" w:color="auto" w:fill="FFFFFF"/>
          <w:lang w:val="ru-RU"/>
        </w:rPr>
        <w:t>.</w:t>
      </w:r>
    </w:p>
    <w:p w:rsidR="00B67CA6" w:rsidRPr="00214C3A" w:rsidRDefault="00B67CA6" w:rsidP="00B67CA6">
      <w:pPr>
        <w:pStyle w:val="afb"/>
        <w:numPr>
          <w:ilvl w:val="2"/>
          <w:numId w:val="58"/>
        </w:numPr>
        <w:tabs>
          <w:tab w:val="left" w:pos="1134"/>
        </w:tabs>
        <w:ind w:left="0" w:firstLine="709"/>
        <w:rPr>
          <w:sz w:val="28"/>
          <w:szCs w:val="28"/>
          <w:lang w:val="ru-RU"/>
        </w:rPr>
      </w:pPr>
      <w:r w:rsidRPr="00B2733F">
        <w:rPr>
          <w:color w:val="000000"/>
          <w:sz w:val="28"/>
          <w:szCs w:val="28"/>
          <w:shd w:val="clear" w:color="auto" w:fill="FFFFFF"/>
          <w:lang w:val="ru-RU"/>
        </w:rPr>
        <w:t xml:space="preserve">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w:t>
      </w:r>
      <w:r w:rsidRPr="00B2733F">
        <w:rPr>
          <w:color w:val="000000"/>
          <w:sz w:val="28"/>
          <w:szCs w:val="28"/>
          <w:shd w:val="clear" w:color="auto" w:fill="FFFFFF"/>
          <w:lang w:val="ru-RU"/>
        </w:rPr>
        <w:br/>
        <w:t>за исключением случаев, установленных</w:t>
      </w:r>
      <w:r w:rsidRPr="00B2733F">
        <w:rPr>
          <w:color w:val="000000"/>
          <w:sz w:val="28"/>
          <w:szCs w:val="28"/>
          <w:shd w:val="clear" w:color="auto" w:fill="FFFFFF"/>
        </w:rPr>
        <w:t> </w:t>
      </w:r>
      <w:hyperlink r:id="rId40" w:anchor="dst100324" w:history="1">
        <w:r w:rsidRPr="00B2733F">
          <w:rPr>
            <w:rStyle w:val="af4"/>
            <w:color w:val="000000"/>
            <w:sz w:val="28"/>
            <w:szCs w:val="28"/>
            <w:shd w:val="clear" w:color="auto" w:fill="FFFFFF"/>
            <w:lang w:val="ru-RU"/>
          </w:rPr>
          <w:t>законодательством</w:t>
        </w:r>
      </w:hyperlink>
      <w:r w:rsidRPr="00B2733F">
        <w:rPr>
          <w:color w:val="000000"/>
          <w:sz w:val="28"/>
          <w:szCs w:val="28"/>
          <w:shd w:val="clear" w:color="auto" w:fill="FFFFFF"/>
          <w:lang w:val="ru-RU"/>
        </w:rPr>
        <w:t>.</w:t>
      </w:r>
    </w:p>
    <w:p w:rsidR="00B67CA6" w:rsidRPr="00B2733F" w:rsidRDefault="00B67CA6" w:rsidP="00B67CA6">
      <w:pPr>
        <w:tabs>
          <w:tab w:val="left" w:pos="1134"/>
        </w:tabs>
        <w:ind w:firstLine="709"/>
        <w:rPr>
          <w:rFonts w:eastAsia="Calibri"/>
          <w:sz w:val="28"/>
          <w:szCs w:val="28"/>
          <w:lang w:eastAsia="en-US"/>
        </w:rPr>
      </w:pPr>
      <w:r w:rsidRPr="00B2733F">
        <w:rPr>
          <w:rFonts w:eastAsia="Calibri"/>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B67CA6" w:rsidRPr="00B2733F" w:rsidRDefault="00B67CA6" w:rsidP="00B67CA6">
      <w:pPr>
        <w:pStyle w:val="afb"/>
        <w:numPr>
          <w:ilvl w:val="0"/>
          <w:numId w:val="58"/>
        </w:numPr>
        <w:tabs>
          <w:tab w:val="left" w:pos="1134"/>
        </w:tabs>
        <w:ind w:left="0" w:firstLine="709"/>
        <w:rPr>
          <w:color w:val="000000"/>
          <w:sz w:val="28"/>
          <w:szCs w:val="28"/>
          <w:shd w:val="clear" w:color="auto" w:fill="FFFFFF"/>
          <w:lang w:val="ru-RU"/>
        </w:rPr>
      </w:pPr>
      <w:r w:rsidRPr="00B2733F">
        <w:rPr>
          <w:color w:val="000000"/>
          <w:sz w:val="28"/>
          <w:szCs w:val="28"/>
          <w:shd w:val="clear" w:color="auto" w:fill="FFFFFF"/>
          <w:lang w:val="ru-RU"/>
        </w:rPr>
        <w:t>В целях сохранения исторической, ландшафтной и градостроительной среды в соответствии с федеральными</w:t>
      </w:r>
      <w:r w:rsidRPr="00B2733F">
        <w:rPr>
          <w:color w:val="000000"/>
          <w:sz w:val="28"/>
          <w:szCs w:val="28"/>
          <w:shd w:val="clear" w:color="auto" w:fill="FFFFFF"/>
        </w:rPr>
        <w:t> </w:t>
      </w:r>
      <w:hyperlink r:id="rId41" w:anchor="dst100223" w:history="1">
        <w:r w:rsidRPr="00B2733F">
          <w:rPr>
            <w:rStyle w:val="af4"/>
            <w:color w:val="000000"/>
            <w:sz w:val="28"/>
            <w:szCs w:val="28"/>
            <w:shd w:val="clear" w:color="auto" w:fill="FFFFFF"/>
            <w:lang w:val="ru-RU"/>
          </w:rPr>
          <w:t>законами</w:t>
        </w:r>
      </w:hyperlink>
      <w:r w:rsidRPr="00B2733F">
        <w:rPr>
          <w:color w:val="000000"/>
          <w:sz w:val="28"/>
          <w:szCs w:val="28"/>
          <w:shd w:val="clear" w:color="auto" w:fill="FFFFFF"/>
          <w:lang w:val="ru-RU"/>
        </w:rPr>
        <w:t xml:space="preserve">, законами субъектов Российской Федерации устанавливаются зоны охраны объектов культурного наследия. </w:t>
      </w:r>
      <w:r w:rsidRPr="00B2733F">
        <w:rPr>
          <w:color w:val="000000"/>
          <w:sz w:val="28"/>
          <w:szCs w:val="28"/>
          <w:shd w:val="clear" w:color="auto" w:fill="FFFFFF"/>
          <w:lang w:val="ru-RU"/>
        </w:rPr>
        <w:br/>
        <w:t>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214C3A">
        <w:rPr>
          <w:rStyle w:val="aff5"/>
          <w:sz w:val="28"/>
          <w:szCs w:val="28"/>
          <w:lang w:val="ru-RU"/>
        </w:rPr>
        <w:footnoteReference w:id="24"/>
      </w:r>
    </w:p>
    <w:p w:rsidR="00B67CA6" w:rsidRPr="00214C3A" w:rsidRDefault="00B67CA6" w:rsidP="00B67CA6">
      <w:pPr>
        <w:pStyle w:val="afb"/>
        <w:numPr>
          <w:ilvl w:val="0"/>
          <w:numId w:val="58"/>
        </w:numPr>
        <w:tabs>
          <w:tab w:val="left" w:pos="1134"/>
        </w:tabs>
        <w:ind w:left="0" w:firstLine="709"/>
        <w:rPr>
          <w:sz w:val="28"/>
          <w:szCs w:val="28"/>
          <w:lang w:val="ru-RU"/>
        </w:rPr>
      </w:pPr>
      <w:r w:rsidRPr="00214C3A">
        <w:rPr>
          <w:sz w:val="28"/>
          <w:szCs w:val="28"/>
          <w:lang w:val="ru-RU"/>
        </w:rPr>
        <w:t>Работы по сохранению объекта культурного наследия</w:t>
      </w:r>
      <w:r w:rsidRPr="00214C3A">
        <w:rPr>
          <w:color w:val="000000"/>
          <w:sz w:val="28"/>
          <w:szCs w:val="28"/>
          <w:shd w:val="clear" w:color="auto" w:fill="FFFFFF"/>
          <w:lang w:val="ru-RU"/>
        </w:rPr>
        <w:t xml:space="preserve">, включенного </w:t>
      </w:r>
      <w:r>
        <w:rPr>
          <w:color w:val="000000"/>
          <w:sz w:val="28"/>
          <w:szCs w:val="28"/>
          <w:shd w:val="clear" w:color="auto" w:fill="FFFFFF"/>
          <w:lang w:val="ru-RU"/>
        </w:rPr>
        <w:br/>
      </w:r>
      <w:r w:rsidRPr="00214C3A">
        <w:rPr>
          <w:color w:val="000000"/>
          <w:sz w:val="28"/>
          <w:szCs w:val="28"/>
          <w:shd w:val="clear" w:color="auto" w:fill="FFFFFF"/>
          <w:lang w:val="ru-RU"/>
        </w:rPr>
        <w:t>в реестр, или выявленного объекта культурного наследия</w:t>
      </w:r>
      <w:r w:rsidRPr="00214C3A">
        <w:rPr>
          <w:sz w:val="28"/>
          <w:szCs w:val="28"/>
          <w:lang w:val="ru-RU"/>
        </w:rPr>
        <w:t xml:space="preserve"> </w:t>
      </w:r>
      <w:r w:rsidRPr="00214C3A">
        <w:rPr>
          <w:color w:val="000000"/>
          <w:sz w:val="28"/>
          <w:szCs w:val="28"/>
          <w:shd w:val="clear" w:color="auto" w:fill="FFFFFF"/>
          <w:lang w:val="ru-RU"/>
        </w:rPr>
        <w:t>проводятся на основании задания на проведение указанных работ, разрешения на проведение указанных работ</w:t>
      </w:r>
      <w:r w:rsidRPr="00214C3A">
        <w:rPr>
          <w:sz w:val="28"/>
          <w:szCs w:val="28"/>
          <w:lang w:val="ru-RU"/>
        </w:rPr>
        <w:t>, выданных Комитетом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Комитетом культурного наследия Саратовской области, а также при 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214C3A">
        <w:rPr>
          <w:rStyle w:val="aff5"/>
          <w:sz w:val="28"/>
          <w:szCs w:val="28"/>
        </w:rPr>
        <w:footnoteReference w:id="25"/>
      </w:r>
    </w:p>
    <w:p w:rsidR="00354ED1" w:rsidRDefault="00354ED1" w:rsidP="00B67CA6">
      <w:pPr>
        <w:pStyle w:val="3"/>
        <w:ind w:firstLine="709"/>
        <w:rPr>
          <w:b/>
          <w:color w:val="000000"/>
          <w:spacing w:val="-10"/>
          <w:szCs w:val="28"/>
          <w:lang w:eastAsia="ar-SA"/>
        </w:rPr>
      </w:pPr>
      <w:bookmarkStart w:id="189" w:name="_Toc196878923"/>
      <w:bookmarkStart w:id="190" w:name="_Toc312188819"/>
      <w:bookmarkStart w:id="191" w:name="_Toc85619669"/>
      <w:bookmarkStart w:id="192" w:name="_Toc149037339"/>
    </w:p>
    <w:p w:rsidR="00B67CA6" w:rsidRDefault="00B67CA6" w:rsidP="00B67CA6">
      <w:pPr>
        <w:pStyle w:val="3"/>
        <w:ind w:firstLine="709"/>
        <w:rPr>
          <w:b/>
          <w:color w:val="000000"/>
          <w:spacing w:val="-10"/>
          <w:szCs w:val="28"/>
          <w:lang w:eastAsia="ar-SA"/>
        </w:rPr>
      </w:pPr>
      <w:r w:rsidRPr="002E0031">
        <w:rPr>
          <w:b/>
          <w:color w:val="000000"/>
          <w:spacing w:val="-10"/>
          <w:szCs w:val="28"/>
          <w:lang w:eastAsia="ar-SA"/>
        </w:rPr>
        <w:t>Статья 41. Осуществление инженерных изысканий</w:t>
      </w:r>
      <w:bookmarkEnd w:id="189"/>
      <w:bookmarkEnd w:id="190"/>
      <w:bookmarkEnd w:id="191"/>
      <w:bookmarkEnd w:id="192"/>
    </w:p>
    <w:p w:rsidR="00354ED1" w:rsidRPr="00354ED1" w:rsidRDefault="00354ED1" w:rsidP="00354ED1">
      <w:pPr>
        <w:rPr>
          <w:lang w:eastAsia="ar-SA"/>
        </w:rPr>
      </w:pPr>
    </w:p>
    <w:p w:rsidR="00B67CA6" w:rsidRPr="00B2733F" w:rsidRDefault="00B67CA6" w:rsidP="00B67CA6">
      <w:pPr>
        <w:pStyle w:val="ac"/>
        <w:numPr>
          <w:ilvl w:val="1"/>
          <w:numId w:val="58"/>
        </w:numPr>
        <w:tabs>
          <w:tab w:val="left" w:pos="1134"/>
        </w:tabs>
        <w:autoSpaceDE w:val="0"/>
        <w:autoSpaceDN w:val="0"/>
        <w:adjustRightInd w:val="0"/>
        <w:ind w:left="0" w:firstLine="709"/>
        <w:contextualSpacing w:val="0"/>
        <w:jc w:val="both"/>
        <w:rPr>
          <w:rFonts w:eastAsia="Calibri"/>
          <w:sz w:val="28"/>
          <w:szCs w:val="28"/>
          <w:lang w:eastAsia="en-US"/>
        </w:rPr>
      </w:pPr>
      <w:r w:rsidRPr="00214C3A">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B2733F">
        <w:rPr>
          <w:rFonts w:eastAsia="Calibri"/>
          <w:sz w:val="28"/>
          <w:szCs w:val="28"/>
          <w:lang w:eastAsia="en-US"/>
        </w:rPr>
        <w:t>инженерные изыскания - 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B67CA6" w:rsidRPr="00B2733F" w:rsidRDefault="00B67CA6" w:rsidP="00B67CA6">
      <w:pPr>
        <w:pStyle w:val="ac"/>
        <w:numPr>
          <w:ilvl w:val="0"/>
          <w:numId w:val="125"/>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B67CA6" w:rsidRPr="00B2733F" w:rsidRDefault="00B67CA6" w:rsidP="00B67CA6">
      <w:pPr>
        <w:pStyle w:val="ac"/>
        <w:numPr>
          <w:ilvl w:val="0"/>
          <w:numId w:val="125"/>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 xml:space="preserve">выделения элементов планировочной структуры территории </w:t>
      </w:r>
      <w:r w:rsidRPr="00B2733F">
        <w:rPr>
          <w:rFonts w:eastAsia="Calibri"/>
          <w:sz w:val="28"/>
          <w:szCs w:val="28"/>
          <w:lang w:eastAsia="en-US"/>
        </w:rPr>
        <w:br/>
        <w:t>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B67CA6" w:rsidRPr="00B2733F" w:rsidRDefault="00B67CA6" w:rsidP="00B67CA6">
      <w:pPr>
        <w:pStyle w:val="ac"/>
        <w:numPr>
          <w:ilvl w:val="0"/>
          <w:numId w:val="125"/>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определения возможности строительства объекта;</w:t>
      </w:r>
    </w:p>
    <w:p w:rsidR="00B67CA6" w:rsidRPr="00B2733F" w:rsidRDefault="00B67CA6" w:rsidP="00B67CA6">
      <w:pPr>
        <w:pStyle w:val="ac"/>
        <w:numPr>
          <w:ilvl w:val="0"/>
          <w:numId w:val="125"/>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выбора оптимального места размещения площадок (трасс) строительства;</w:t>
      </w:r>
    </w:p>
    <w:p w:rsidR="00B67CA6" w:rsidRPr="00B2733F" w:rsidRDefault="00B67CA6" w:rsidP="00B67CA6">
      <w:pPr>
        <w:pStyle w:val="ac"/>
        <w:numPr>
          <w:ilvl w:val="0"/>
          <w:numId w:val="125"/>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принятия конструктивных и объемно-планировочных решений;</w:t>
      </w:r>
    </w:p>
    <w:p w:rsidR="00B67CA6" w:rsidRPr="00B2733F" w:rsidRDefault="00B67CA6" w:rsidP="00B67CA6">
      <w:pPr>
        <w:pStyle w:val="ac"/>
        <w:numPr>
          <w:ilvl w:val="0"/>
          <w:numId w:val="125"/>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составления прогноза изменений природных условий;</w:t>
      </w:r>
    </w:p>
    <w:p w:rsidR="00B67CA6" w:rsidRPr="00B2733F" w:rsidRDefault="00B67CA6" w:rsidP="00B67CA6">
      <w:pPr>
        <w:pStyle w:val="ac"/>
        <w:numPr>
          <w:ilvl w:val="0"/>
          <w:numId w:val="125"/>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разработки мероприятий инженерной защиты от опасных природных процессов;</w:t>
      </w:r>
    </w:p>
    <w:p w:rsidR="00B67CA6" w:rsidRPr="00B2733F" w:rsidRDefault="00B67CA6" w:rsidP="00B67CA6">
      <w:pPr>
        <w:pStyle w:val="ac"/>
        <w:numPr>
          <w:ilvl w:val="0"/>
          <w:numId w:val="125"/>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ведения государственных информационных систем обеспечения градостроительной деятельности.</w:t>
      </w:r>
    </w:p>
    <w:p w:rsidR="00B67CA6" w:rsidRPr="00B2733F" w:rsidRDefault="00B67CA6" w:rsidP="00B67CA6">
      <w:pPr>
        <w:pStyle w:val="ac"/>
        <w:numPr>
          <w:ilvl w:val="1"/>
          <w:numId w:val="58"/>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 xml:space="preserve">Инженерные изыскания выполняются юридическими лицами или индивидуальными предпринимателями, имеющими право на их выполнение </w:t>
      </w:r>
      <w:r w:rsidRPr="00B2733F">
        <w:rPr>
          <w:rFonts w:eastAsia="Calibri"/>
          <w:sz w:val="28"/>
          <w:szCs w:val="28"/>
          <w:lang w:eastAsia="en-US"/>
        </w:rPr>
        <w:br/>
        <w:t>в соответствии с законодательством Российской Федерации.</w:t>
      </w:r>
    </w:p>
    <w:p w:rsidR="00B67CA6" w:rsidRPr="00B2733F" w:rsidRDefault="00B67CA6" w:rsidP="00B67CA6">
      <w:pPr>
        <w:pStyle w:val="ac"/>
        <w:numPr>
          <w:ilvl w:val="1"/>
          <w:numId w:val="58"/>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B67CA6" w:rsidRPr="00B2733F" w:rsidRDefault="00B67CA6" w:rsidP="00B67CA6">
      <w:pPr>
        <w:pStyle w:val="ac"/>
        <w:numPr>
          <w:ilvl w:val="1"/>
          <w:numId w:val="58"/>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Инженерные изыскания включают основные и специальные виды изысканий.</w:t>
      </w:r>
    </w:p>
    <w:p w:rsidR="00B67CA6" w:rsidRPr="00214C3A" w:rsidRDefault="00B67CA6" w:rsidP="00B67CA6">
      <w:pPr>
        <w:pStyle w:val="afb"/>
        <w:numPr>
          <w:ilvl w:val="1"/>
          <w:numId w:val="58"/>
        </w:numPr>
        <w:tabs>
          <w:tab w:val="left" w:pos="1134"/>
        </w:tabs>
        <w:ind w:left="0" w:firstLine="709"/>
        <w:rPr>
          <w:sz w:val="28"/>
          <w:szCs w:val="28"/>
          <w:lang w:val="ru-RU"/>
        </w:rPr>
      </w:pPr>
      <w:r w:rsidRPr="00214C3A">
        <w:rPr>
          <w:sz w:val="28"/>
          <w:szCs w:val="28"/>
          <w:lang w:val="ru-RU"/>
        </w:rPr>
        <w:t>Основными видами инженерных изысканий являются:</w:t>
      </w:r>
    </w:p>
    <w:p w:rsidR="00B67CA6" w:rsidRPr="00214C3A" w:rsidRDefault="00B67CA6" w:rsidP="00B67CA6">
      <w:pPr>
        <w:pStyle w:val="afb"/>
        <w:numPr>
          <w:ilvl w:val="0"/>
          <w:numId w:val="52"/>
        </w:numPr>
        <w:tabs>
          <w:tab w:val="left" w:pos="1134"/>
        </w:tabs>
        <w:ind w:left="0" w:firstLine="709"/>
        <w:rPr>
          <w:sz w:val="28"/>
          <w:szCs w:val="28"/>
          <w:lang w:val="ru-RU"/>
        </w:rPr>
      </w:pPr>
      <w:r w:rsidRPr="00214C3A">
        <w:rPr>
          <w:sz w:val="28"/>
          <w:szCs w:val="28"/>
          <w:lang w:val="ru-RU"/>
        </w:rPr>
        <w:t>инженерно-геодезические;</w:t>
      </w:r>
    </w:p>
    <w:p w:rsidR="00B67CA6" w:rsidRPr="00214C3A" w:rsidRDefault="00B67CA6" w:rsidP="00B67CA6">
      <w:pPr>
        <w:pStyle w:val="afb"/>
        <w:numPr>
          <w:ilvl w:val="0"/>
          <w:numId w:val="52"/>
        </w:numPr>
        <w:tabs>
          <w:tab w:val="left" w:pos="1134"/>
        </w:tabs>
        <w:ind w:left="0" w:firstLine="709"/>
        <w:rPr>
          <w:sz w:val="28"/>
          <w:szCs w:val="28"/>
          <w:lang w:val="ru-RU"/>
        </w:rPr>
      </w:pPr>
      <w:r w:rsidRPr="00214C3A">
        <w:rPr>
          <w:sz w:val="28"/>
          <w:szCs w:val="28"/>
          <w:lang w:val="ru-RU"/>
        </w:rPr>
        <w:t>инженерно-геологические;</w:t>
      </w:r>
    </w:p>
    <w:p w:rsidR="00B67CA6" w:rsidRPr="00214C3A" w:rsidRDefault="00B67CA6" w:rsidP="00B67CA6">
      <w:pPr>
        <w:pStyle w:val="afb"/>
        <w:numPr>
          <w:ilvl w:val="0"/>
          <w:numId w:val="52"/>
        </w:numPr>
        <w:tabs>
          <w:tab w:val="left" w:pos="1134"/>
        </w:tabs>
        <w:ind w:left="0" w:firstLine="709"/>
        <w:rPr>
          <w:sz w:val="28"/>
          <w:szCs w:val="28"/>
          <w:lang w:val="ru-RU"/>
        </w:rPr>
      </w:pPr>
      <w:r w:rsidRPr="00214C3A">
        <w:rPr>
          <w:sz w:val="28"/>
          <w:szCs w:val="28"/>
          <w:lang w:val="ru-RU" w:eastAsia="ru-RU"/>
        </w:rPr>
        <w:t>инженерно-гидрометеорологические;</w:t>
      </w:r>
    </w:p>
    <w:p w:rsidR="00B67CA6" w:rsidRPr="00214C3A" w:rsidRDefault="00B67CA6" w:rsidP="00B67CA6">
      <w:pPr>
        <w:pStyle w:val="afb"/>
        <w:numPr>
          <w:ilvl w:val="0"/>
          <w:numId w:val="52"/>
        </w:numPr>
        <w:tabs>
          <w:tab w:val="left" w:pos="1134"/>
        </w:tabs>
        <w:ind w:left="0" w:firstLine="709"/>
        <w:rPr>
          <w:sz w:val="28"/>
          <w:szCs w:val="28"/>
          <w:lang w:val="ru-RU"/>
        </w:rPr>
      </w:pPr>
      <w:r w:rsidRPr="00214C3A">
        <w:rPr>
          <w:sz w:val="28"/>
          <w:szCs w:val="28"/>
          <w:lang w:val="ru-RU"/>
        </w:rPr>
        <w:t>инженерно-экологические;</w:t>
      </w:r>
    </w:p>
    <w:p w:rsidR="00B67CA6" w:rsidRPr="00B2733F" w:rsidRDefault="00B67CA6" w:rsidP="00B67CA6">
      <w:pPr>
        <w:pStyle w:val="afb"/>
        <w:numPr>
          <w:ilvl w:val="0"/>
          <w:numId w:val="52"/>
        </w:numPr>
        <w:tabs>
          <w:tab w:val="left" w:pos="1134"/>
        </w:tabs>
        <w:ind w:left="0" w:firstLine="709"/>
        <w:rPr>
          <w:color w:val="000000"/>
          <w:sz w:val="28"/>
          <w:szCs w:val="28"/>
          <w:lang w:val="ru-RU"/>
        </w:rPr>
      </w:pPr>
      <w:r w:rsidRPr="00B2733F">
        <w:rPr>
          <w:color w:val="000000"/>
          <w:sz w:val="28"/>
          <w:szCs w:val="28"/>
          <w:lang w:val="ru-RU"/>
        </w:rPr>
        <w:t>инженерно-геотехнические.</w:t>
      </w:r>
    </w:p>
    <w:p w:rsidR="00B67CA6" w:rsidRPr="00B2733F" w:rsidRDefault="00B67CA6" w:rsidP="00B67CA6">
      <w:pPr>
        <w:pStyle w:val="afb"/>
        <w:numPr>
          <w:ilvl w:val="1"/>
          <w:numId w:val="58"/>
        </w:numPr>
        <w:tabs>
          <w:tab w:val="left" w:pos="1134"/>
        </w:tabs>
        <w:ind w:left="0" w:firstLine="709"/>
        <w:rPr>
          <w:color w:val="000000"/>
          <w:sz w:val="28"/>
          <w:szCs w:val="28"/>
          <w:lang w:val="ru-RU"/>
        </w:rPr>
      </w:pPr>
      <w:r w:rsidRPr="00B2733F">
        <w:rPr>
          <w:color w:val="000000"/>
          <w:sz w:val="28"/>
          <w:szCs w:val="28"/>
          <w:lang w:val="ru-RU"/>
        </w:rPr>
        <w:t>Специальные виды инженерных изысканий:</w:t>
      </w:r>
    </w:p>
    <w:p w:rsidR="00B67CA6" w:rsidRPr="00B2733F" w:rsidRDefault="00B67CA6" w:rsidP="00B67CA6">
      <w:pPr>
        <w:pStyle w:val="afb"/>
        <w:numPr>
          <w:ilvl w:val="0"/>
          <w:numId w:val="53"/>
        </w:numPr>
        <w:tabs>
          <w:tab w:val="left" w:pos="1134"/>
        </w:tabs>
        <w:ind w:left="0" w:firstLine="709"/>
        <w:rPr>
          <w:color w:val="000000"/>
          <w:sz w:val="28"/>
          <w:szCs w:val="28"/>
          <w:lang w:val="ru-RU"/>
        </w:rPr>
      </w:pPr>
      <w:r w:rsidRPr="00B2733F">
        <w:rPr>
          <w:color w:val="000000"/>
          <w:sz w:val="28"/>
          <w:szCs w:val="28"/>
          <w:lang w:val="ru-RU"/>
        </w:rPr>
        <w:t>геотехнические исследования;</w:t>
      </w:r>
    </w:p>
    <w:p w:rsidR="00B67CA6" w:rsidRPr="00B2733F" w:rsidRDefault="00B67CA6" w:rsidP="00B67CA6">
      <w:pPr>
        <w:pStyle w:val="afb"/>
        <w:numPr>
          <w:ilvl w:val="0"/>
          <w:numId w:val="53"/>
        </w:numPr>
        <w:tabs>
          <w:tab w:val="left" w:pos="1134"/>
        </w:tabs>
        <w:ind w:left="0" w:firstLine="709"/>
        <w:rPr>
          <w:color w:val="000000"/>
          <w:sz w:val="28"/>
          <w:szCs w:val="28"/>
          <w:lang w:val="ru-RU"/>
        </w:rPr>
      </w:pPr>
      <w:r w:rsidRPr="00B2733F">
        <w:rPr>
          <w:color w:val="000000"/>
          <w:sz w:val="28"/>
          <w:szCs w:val="28"/>
          <w:lang w:val="ru-RU"/>
        </w:rPr>
        <w:t>обследования состояния грунтов оснований зданий и сооружений;</w:t>
      </w:r>
    </w:p>
    <w:p w:rsidR="00B67CA6" w:rsidRPr="00B2733F" w:rsidRDefault="00B67CA6" w:rsidP="00B67CA6">
      <w:pPr>
        <w:pStyle w:val="afb"/>
        <w:numPr>
          <w:ilvl w:val="0"/>
          <w:numId w:val="53"/>
        </w:numPr>
        <w:tabs>
          <w:tab w:val="left" w:pos="1134"/>
        </w:tabs>
        <w:ind w:left="0" w:firstLine="709"/>
        <w:rPr>
          <w:color w:val="000000"/>
          <w:sz w:val="28"/>
          <w:szCs w:val="28"/>
          <w:lang w:val="ru-RU"/>
        </w:rPr>
      </w:pPr>
      <w:r w:rsidRPr="00B2733F">
        <w:rPr>
          <w:color w:val="000000"/>
          <w:sz w:val="28"/>
          <w:szCs w:val="28"/>
          <w:lang w:val="ru-RU"/>
        </w:rPr>
        <w:t>поиск и разведка подземных вод для целей водоснабжения;</w:t>
      </w:r>
    </w:p>
    <w:p w:rsidR="00B67CA6" w:rsidRPr="00B2733F" w:rsidRDefault="00B67CA6" w:rsidP="00B67CA6">
      <w:pPr>
        <w:pStyle w:val="afb"/>
        <w:numPr>
          <w:ilvl w:val="0"/>
          <w:numId w:val="53"/>
        </w:numPr>
        <w:tabs>
          <w:tab w:val="left" w:pos="1134"/>
        </w:tabs>
        <w:ind w:left="0" w:firstLine="709"/>
        <w:rPr>
          <w:color w:val="000000"/>
          <w:sz w:val="28"/>
          <w:szCs w:val="28"/>
          <w:lang w:val="ru-RU"/>
        </w:rPr>
      </w:pPr>
      <w:r w:rsidRPr="00B2733F">
        <w:rPr>
          <w:color w:val="000000"/>
          <w:sz w:val="28"/>
          <w:szCs w:val="28"/>
          <w:lang w:val="ru-RU"/>
        </w:rPr>
        <w:t>локальный мониторинг компонентов окружающей среды;</w:t>
      </w:r>
    </w:p>
    <w:p w:rsidR="00B67CA6" w:rsidRPr="00B2733F" w:rsidRDefault="00B67CA6" w:rsidP="00B67CA6">
      <w:pPr>
        <w:pStyle w:val="afb"/>
        <w:numPr>
          <w:ilvl w:val="0"/>
          <w:numId w:val="53"/>
        </w:numPr>
        <w:tabs>
          <w:tab w:val="left" w:pos="1134"/>
        </w:tabs>
        <w:ind w:left="0" w:firstLine="709"/>
        <w:rPr>
          <w:color w:val="000000"/>
          <w:sz w:val="28"/>
          <w:szCs w:val="28"/>
          <w:lang w:val="ru-RU"/>
        </w:rPr>
      </w:pPr>
      <w:r w:rsidRPr="00B2733F">
        <w:rPr>
          <w:color w:val="000000"/>
          <w:sz w:val="28"/>
          <w:szCs w:val="28"/>
          <w:lang w:val="ru-RU"/>
        </w:rPr>
        <w:t>разведка грунтовых строительных материалов;</w:t>
      </w:r>
    </w:p>
    <w:p w:rsidR="00B67CA6" w:rsidRPr="00B2733F" w:rsidRDefault="00B67CA6" w:rsidP="00B67CA6">
      <w:pPr>
        <w:pStyle w:val="afb"/>
        <w:numPr>
          <w:ilvl w:val="0"/>
          <w:numId w:val="53"/>
        </w:numPr>
        <w:tabs>
          <w:tab w:val="left" w:pos="1134"/>
        </w:tabs>
        <w:ind w:left="0" w:firstLine="709"/>
        <w:rPr>
          <w:color w:val="000000"/>
          <w:sz w:val="28"/>
          <w:szCs w:val="28"/>
          <w:lang w:val="ru-RU"/>
        </w:rPr>
      </w:pPr>
      <w:r w:rsidRPr="00B2733F">
        <w:rPr>
          <w:color w:val="000000"/>
          <w:sz w:val="28"/>
          <w:szCs w:val="28"/>
          <w:lang w:val="ru-RU"/>
        </w:rPr>
        <w:t>локальные обследования загрязнения грунтов и грунтовых вод.</w:t>
      </w:r>
    </w:p>
    <w:p w:rsidR="00B67CA6" w:rsidRPr="00B2733F" w:rsidRDefault="00B67CA6" w:rsidP="00B67CA6">
      <w:pPr>
        <w:pStyle w:val="ac"/>
        <w:numPr>
          <w:ilvl w:val="1"/>
          <w:numId w:val="58"/>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B67CA6" w:rsidRPr="00B2733F" w:rsidRDefault="00B67CA6" w:rsidP="00B67CA6">
      <w:pPr>
        <w:pStyle w:val="ac"/>
        <w:numPr>
          <w:ilvl w:val="0"/>
          <w:numId w:val="54"/>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создание опорных геодезических сетей;</w:t>
      </w:r>
    </w:p>
    <w:p w:rsidR="00B67CA6" w:rsidRPr="00B2733F" w:rsidRDefault="00B67CA6" w:rsidP="00B67CA6">
      <w:pPr>
        <w:pStyle w:val="ac"/>
        <w:numPr>
          <w:ilvl w:val="0"/>
          <w:numId w:val="54"/>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 xml:space="preserve">геодезические наблюдения за деформациями и осадками зданий </w:t>
      </w:r>
      <w:r w:rsidRPr="00B2733F">
        <w:rPr>
          <w:rFonts w:eastAsia="Calibri"/>
          <w:sz w:val="28"/>
          <w:szCs w:val="28"/>
          <w:lang w:eastAsia="en-US"/>
        </w:rPr>
        <w:br/>
        <w:t>и сооружений, движениями земной поверхности и опасными природными процессами;</w:t>
      </w:r>
    </w:p>
    <w:p w:rsidR="00B67CA6" w:rsidRPr="00B2733F" w:rsidRDefault="00B67CA6" w:rsidP="00B67CA6">
      <w:pPr>
        <w:pStyle w:val="ac"/>
        <w:numPr>
          <w:ilvl w:val="0"/>
          <w:numId w:val="54"/>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 xml:space="preserve">создание и обновление инженерно-топографических планов в масштабах 1:5000 - 1:200, в том числе в цифровой форме, съемка подземных коммуникаций </w:t>
      </w:r>
      <w:r w:rsidRPr="00B2733F">
        <w:rPr>
          <w:rFonts w:eastAsia="Calibri"/>
          <w:sz w:val="28"/>
          <w:szCs w:val="28"/>
          <w:lang w:eastAsia="en-US"/>
        </w:rPr>
        <w:br/>
        <w:t>и сооружений;</w:t>
      </w:r>
    </w:p>
    <w:p w:rsidR="00B67CA6" w:rsidRPr="00B2733F" w:rsidRDefault="00B67CA6" w:rsidP="00B67CA6">
      <w:pPr>
        <w:pStyle w:val="ac"/>
        <w:numPr>
          <w:ilvl w:val="0"/>
          <w:numId w:val="54"/>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трассирование линейных объектов;</w:t>
      </w:r>
    </w:p>
    <w:p w:rsidR="00B67CA6" w:rsidRPr="00B2733F" w:rsidRDefault="00B67CA6" w:rsidP="00B67CA6">
      <w:pPr>
        <w:pStyle w:val="ac"/>
        <w:numPr>
          <w:ilvl w:val="0"/>
          <w:numId w:val="54"/>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инженерно-гидрографические работы;</w:t>
      </w:r>
    </w:p>
    <w:p w:rsidR="00B67CA6" w:rsidRPr="00B2733F" w:rsidRDefault="00B67CA6" w:rsidP="00B67CA6">
      <w:pPr>
        <w:pStyle w:val="ac"/>
        <w:numPr>
          <w:ilvl w:val="0"/>
          <w:numId w:val="54"/>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специальные геодезические и топографические работы при строительстве и реконструкции зданий и сооружений.</w:t>
      </w:r>
    </w:p>
    <w:p w:rsidR="00B67CA6" w:rsidRPr="00B2733F" w:rsidRDefault="00B67CA6" w:rsidP="00B67CA6">
      <w:pPr>
        <w:pStyle w:val="ac"/>
        <w:numPr>
          <w:ilvl w:val="1"/>
          <w:numId w:val="58"/>
        </w:numPr>
        <w:tabs>
          <w:tab w:val="left" w:pos="1134"/>
          <w:tab w:val="left" w:pos="2410"/>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 xml:space="preserve">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w:t>
      </w:r>
      <w:r w:rsidRPr="00B2733F">
        <w:rPr>
          <w:rFonts w:eastAsia="Calibri"/>
          <w:sz w:val="28"/>
          <w:szCs w:val="28"/>
          <w:lang w:eastAsia="en-US"/>
        </w:rPr>
        <w:br/>
        <w:t>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p>
    <w:p w:rsidR="00B67CA6" w:rsidRPr="00B2733F" w:rsidRDefault="00B67CA6" w:rsidP="00B67CA6">
      <w:pPr>
        <w:pStyle w:val="ac"/>
        <w:numPr>
          <w:ilvl w:val="1"/>
          <w:numId w:val="58"/>
        </w:numPr>
        <w:tabs>
          <w:tab w:val="left" w:pos="1134"/>
          <w:tab w:val="left" w:pos="2410"/>
        </w:tabs>
        <w:autoSpaceDE w:val="0"/>
        <w:autoSpaceDN w:val="0"/>
        <w:adjustRightInd w:val="0"/>
        <w:ind w:left="0" w:firstLine="709"/>
        <w:contextualSpacing w:val="0"/>
        <w:jc w:val="both"/>
        <w:rPr>
          <w:rFonts w:eastAsia="Calibri"/>
          <w:sz w:val="28"/>
          <w:szCs w:val="28"/>
          <w:lang w:eastAsia="en-US"/>
        </w:rPr>
      </w:pPr>
      <w:r w:rsidRPr="00B2733F">
        <w:rPr>
          <w:rFonts w:eastAsia="Calibri"/>
          <w:bCs/>
          <w:sz w:val="28"/>
          <w:szCs w:val="28"/>
          <w:lang w:eastAsia="en-US"/>
        </w:rPr>
        <w:t>Задание</w:t>
      </w:r>
      <w:r w:rsidRPr="00B2733F">
        <w:rPr>
          <w:rFonts w:eastAsia="Calibri"/>
          <w:sz w:val="28"/>
          <w:szCs w:val="28"/>
          <w:lang w:eastAsia="en-US"/>
        </w:rPr>
        <w:t xml:space="preserve"> составляется и утверждается заказчиком, согласовывается исполнителем.</w:t>
      </w:r>
    </w:p>
    <w:p w:rsidR="00B67CA6" w:rsidRPr="00B2733F" w:rsidRDefault="00B67CA6" w:rsidP="00B67CA6">
      <w:pPr>
        <w:pStyle w:val="ac"/>
        <w:numPr>
          <w:ilvl w:val="1"/>
          <w:numId w:val="58"/>
        </w:numPr>
        <w:tabs>
          <w:tab w:val="left" w:pos="1134"/>
          <w:tab w:val="left" w:pos="2410"/>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 xml:space="preserve">Задание является организационно-распорядительным документом, содержащим основные сведения об объекте изысканий и основные требования </w:t>
      </w:r>
      <w:r w:rsidRPr="00B2733F">
        <w:rPr>
          <w:rFonts w:eastAsia="Calibri"/>
          <w:sz w:val="28"/>
          <w:szCs w:val="28"/>
          <w:lang w:eastAsia="en-US"/>
        </w:rPr>
        <w:br/>
        <w:t>к материалам и результатам инженерных изысканий.</w:t>
      </w:r>
    </w:p>
    <w:p w:rsidR="00B67CA6" w:rsidRPr="00B2733F" w:rsidRDefault="00B67CA6" w:rsidP="00B67CA6">
      <w:pPr>
        <w:pStyle w:val="ac"/>
        <w:numPr>
          <w:ilvl w:val="1"/>
          <w:numId w:val="58"/>
        </w:numPr>
        <w:tabs>
          <w:tab w:val="left" w:pos="1134"/>
          <w:tab w:val="left" w:pos="2410"/>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B67CA6" w:rsidRPr="00B2733F" w:rsidRDefault="00B67CA6" w:rsidP="00B67CA6">
      <w:pPr>
        <w:pStyle w:val="ac"/>
        <w:numPr>
          <w:ilvl w:val="1"/>
          <w:numId w:val="58"/>
        </w:numPr>
        <w:tabs>
          <w:tab w:val="left" w:pos="1134"/>
          <w:tab w:val="left" w:pos="2410"/>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 xml:space="preserve">Результаты инженерных изысканий представляют собой документ </w:t>
      </w:r>
      <w:r w:rsidRPr="00B2733F">
        <w:rPr>
          <w:rFonts w:eastAsia="Calibri"/>
          <w:sz w:val="28"/>
          <w:szCs w:val="28"/>
          <w:lang w:eastAsia="en-US"/>
        </w:rPr>
        <w:br/>
        <w:t xml:space="preserve">о выполненных инженерных изысканиях, содержащий материалы в текстовой </w:t>
      </w:r>
      <w:r w:rsidRPr="00B2733F">
        <w:rPr>
          <w:rFonts w:eastAsia="Calibri"/>
          <w:sz w:val="28"/>
          <w:szCs w:val="28"/>
          <w:lang w:eastAsia="en-US"/>
        </w:rPr>
        <w:br/>
        <w:t xml:space="preserve">и графической формах и отражающий сведения о задачах инженерных изысканий, </w:t>
      </w:r>
      <w:r w:rsidRPr="00B2733F">
        <w:rPr>
          <w:rFonts w:eastAsia="Calibri"/>
          <w:sz w:val="28"/>
          <w:szCs w:val="28"/>
          <w:lang w:eastAsia="en-US"/>
        </w:rPr>
        <w:br/>
        <w:t xml:space="preserve">о местоположении территории, на которой планируется осуществлять строительство, реконструкцию объекта капитального строительства, о видах, </w:t>
      </w:r>
      <w:r w:rsidRPr="00B2733F">
        <w:rPr>
          <w:rFonts w:eastAsia="Calibri"/>
          <w:sz w:val="28"/>
          <w:szCs w:val="28"/>
          <w:lang w:eastAsia="en-US"/>
        </w:rPr>
        <w:br/>
        <w:t xml:space="preserve">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w:t>
      </w:r>
      <w:r w:rsidRPr="00B2733F">
        <w:rPr>
          <w:rFonts w:eastAsia="Calibri"/>
          <w:sz w:val="28"/>
          <w:szCs w:val="28"/>
          <w:lang w:eastAsia="en-US"/>
        </w:rPr>
        <w:br/>
        <w:t xml:space="preserve">о результатах изучения, оценки и прогноза возможных изменений природных </w:t>
      </w:r>
      <w:r w:rsidRPr="00B2733F">
        <w:rPr>
          <w:rFonts w:eastAsia="Calibri"/>
          <w:sz w:val="28"/>
          <w:szCs w:val="28"/>
          <w:lang w:eastAsia="en-US"/>
        </w:rPr>
        <w:br/>
        <w:t>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B2733F">
        <w:rPr>
          <w:rStyle w:val="aff5"/>
          <w:rFonts w:eastAsia="Calibri"/>
          <w:sz w:val="28"/>
          <w:szCs w:val="28"/>
          <w:lang w:eastAsia="en-US"/>
        </w:rPr>
        <w:footnoteReference w:id="26"/>
      </w:r>
    </w:p>
    <w:p w:rsidR="00B67CA6" w:rsidRDefault="00B67CA6" w:rsidP="00B67CA6">
      <w:pPr>
        <w:pStyle w:val="2"/>
        <w:ind w:firstLine="709"/>
        <w:rPr>
          <w:rFonts w:ascii="Times New Roman" w:eastAsia="Calibri" w:hAnsi="Times New Roman"/>
          <w:bCs w:val="0"/>
          <w:color w:val="000000"/>
          <w:spacing w:val="-10"/>
          <w:sz w:val="28"/>
          <w:szCs w:val="28"/>
        </w:rPr>
      </w:pPr>
      <w:bookmarkStart w:id="193" w:name="_Toc395562095"/>
      <w:bookmarkStart w:id="194" w:name="_Toc403727712"/>
      <w:bookmarkStart w:id="195" w:name="_Toc149037340"/>
      <w:r w:rsidRPr="00B2733F">
        <w:rPr>
          <w:rFonts w:ascii="Times New Roman" w:eastAsia="Calibri" w:hAnsi="Times New Roman"/>
          <w:bCs w:val="0"/>
          <w:color w:val="000000"/>
          <w:spacing w:val="-10"/>
          <w:sz w:val="28"/>
          <w:szCs w:val="28"/>
        </w:rPr>
        <w:t>Глава 10</w:t>
      </w:r>
      <w:r w:rsidRPr="00B2733F">
        <w:rPr>
          <w:rFonts w:ascii="Times New Roman" w:eastAsia="Calibri" w:hAnsi="Times New Roman"/>
          <w:color w:val="000000"/>
          <w:spacing w:val="-10"/>
          <w:sz w:val="28"/>
          <w:szCs w:val="28"/>
        </w:rPr>
        <w:t xml:space="preserve">. </w:t>
      </w:r>
      <w:bookmarkEnd w:id="193"/>
      <w:bookmarkEnd w:id="194"/>
      <w:r w:rsidRPr="00B2733F">
        <w:rPr>
          <w:rFonts w:ascii="Times New Roman" w:eastAsia="Calibri" w:hAnsi="Times New Roman"/>
          <w:color w:val="000000"/>
          <w:spacing w:val="-10"/>
          <w:sz w:val="28"/>
          <w:szCs w:val="28"/>
        </w:rPr>
        <w:t>Порядок</w:t>
      </w:r>
      <w:r w:rsidRPr="00B2733F">
        <w:rPr>
          <w:rFonts w:ascii="Times New Roman" w:eastAsia="Calibri" w:hAnsi="Times New Roman"/>
          <w:bCs w:val="0"/>
          <w:color w:val="000000"/>
          <w:spacing w:val="-10"/>
          <w:sz w:val="28"/>
          <w:szCs w:val="28"/>
        </w:rPr>
        <w:t xml:space="preserve"> осуществления строительства и реконструкции объектов капитального строительства</w:t>
      </w:r>
      <w:bookmarkEnd w:id="195"/>
    </w:p>
    <w:p w:rsidR="00354ED1" w:rsidRPr="00354ED1" w:rsidRDefault="00354ED1" w:rsidP="00354ED1">
      <w:pPr>
        <w:rPr>
          <w:rFonts w:eastAsia="Calibri"/>
        </w:rPr>
      </w:pPr>
    </w:p>
    <w:p w:rsidR="00B67CA6" w:rsidRPr="004C036C" w:rsidRDefault="00B67CA6" w:rsidP="00354ED1">
      <w:pPr>
        <w:tabs>
          <w:tab w:val="left" w:pos="1134"/>
        </w:tabs>
        <w:ind w:firstLine="709"/>
        <w:jc w:val="both"/>
        <w:rPr>
          <w:rFonts w:eastAsia="Calibri"/>
          <w:sz w:val="28"/>
          <w:szCs w:val="28"/>
        </w:rPr>
      </w:pPr>
      <w:r w:rsidRPr="00214C3A">
        <w:rPr>
          <w:rFonts w:eastAsia="Calibri"/>
          <w:sz w:val="28"/>
          <w:szCs w:val="28"/>
        </w:rPr>
        <w:t xml:space="preserve">В соответствии с Градостроительным кодексом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w:t>
      </w:r>
      <w:r>
        <w:rPr>
          <w:rFonts w:eastAsia="Calibri"/>
          <w:sz w:val="28"/>
          <w:szCs w:val="28"/>
        </w:rPr>
        <w:br/>
      </w:r>
      <w:r w:rsidRPr="00214C3A">
        <w:rPr>
          <w:rFonts w:eastAsia="Calibri"/>
          <w:sz w:val="28"/>
          <w:szCs w:val="28"/>
        </w:rPr>
        <w:t>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B67CA6" w:rsidRPr="004C036C" w:rsidRDefault="00B67CA6" w:rsidP="00B67CA6">
      <w:pPr>
        <w:tabs>
          <w:tab w:val="left" w:pos="1134"/>
        </w:tabs>
        <w:ind w:firstLine="709"/>
        <w:rPr>
          <w:rFonts w:eastAsia="Calibri"/>
          <w:sz w:val="28"/>
          <w:szCs w:val="28"/>
        </w:rPr>
      </w:pPr>
    </w:p>
    <w:p w:rsidR="00B67CA6" w:rsidRDefault="00B67CA6" w:rsidP="00B67CA6">
      <w:pPr>
        <w:pStyle w:val="aff6"/>
        <w:tabs>
          <w:tab w:val="left" w:pos="1134"/>
        </w:tabs>
        <w:spacing w:after="0" w:line="240" w:lineRule="auto"/>
        <w:outlineLvl w:val="2"/>
        <w:rPr>
          <w:spacing w:val="-10"/>
        </w:rPr>
      </w:pPr>
      <w:bookmarkStart w:id="196" w:name="_Статья_38._Право"/>
      <w:bookmarkStart w:id="197" w:name="_Toc119595957"/>
      <w:bookmarkStart w:id="198" w:name="_Toc127435921"/>
      <w:bookmarkStart w:id="199" w:name="_Toc149037341"/>
      <w:bookmarkStart w:id="200" w:name="_Toc395562096"/>
      <w:bookmarkStart w:id="201" w:name="_Toc403727713"/>
      <w:bookmarkEnd w:id="196"/>
      <w:r w:rsidRPr="00214C3A">
        <w:rPr>
          <w:spacing w:val="-10"/>
        </w:rPr>
        <w:t>Статья 4</w:t>
      </w:r>
      <w:r>
        <w:rPr>
          <w:spacing w:val="-10"/>
        </w:rPr>
        <w:t>2</w:t>
      </w:r>
      <w:r w:rsidRPr="00214C3A">
        <w:rPr>
          <w:spacing w:val="-10"/>
        </w:rPr>
        <w:t>. Право на осуществление строительства и реконструкции объектов капитального строительства</w:t>
      </w:r>
      <w:bookmarkEnd w:id="197"/>
      <w:bookmarkEnd w:id="198"/>
      <w:bookmarkEnd w:id="199"/>
      <w:r w:rsidRPr="00214C3A">
        <w:rPr>
          <w:spacing w:val="-10"/>
        </w:rPr>
        <w:t xml:space="preserve"> </w:t>
      </w:r>
    </w:p>
    <w:p w:rsidR="00354ED1" w:rsidRPr="00354ED1" w:rsidRDefault="00354ED1" w:rsidP="00B67CA6">
      <w:pPr>
        <w:pStyle w:val="aff6"/>
        <w:tabs>
          <w:tab w:val="left" w:pos="1134"/>
        </w:tabs>
        <w:spacing w:after="0" w:line="240" w:lineRule="auto"/>
        <w:outlineLvl w:val="2"/>
        <w:rPr>
          <w:spacing w:val="-10"/>
        </w:rPr>
      </w:pPr>
    </w:p>
    <w:p w:rsidR="00B67CA6" w:rsidRPr="00214C3A" w:rsidRDefault="00B67CA6" w:rsidP="00B67CA6">
      <w:pPr>
        <w:pStyle w:val="S"/>
        <w:numPr>
          <w:ilvl w:val="1"/>
          <w:numId w:val="109"/>
        </w:numPr>
        <w:tabs>
          <w:tab w:val="left" w:pos="1134"/>
        </w:tabs>
        <w:ind w:left="0" w:firstLine="709"/>
      </w:pPr>
      <w:r w:rsidRPr="00214C3A">
        <w:t xml:space="preserve">Правом осуществления строительства и реконструкции объектов капитального строительства на территории муниципального образования обладают физические и юридические лица, владеющие земельными участками, </w:t>
      </w:r>
      <w:r>
        <w:t>город Вольск</w:t>
      </w:r>
      <w:r w:rsidRPr="00214C3A">
        <w:t xml:space="preserve">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
    <w:p w:rsidR="00B67CA6" w:rsidRPr="00214C3A" w:rsidRDefault="00B67CA6" w:rsidP="00B67CA6">
      <w:pPr>
        <w:pStyle w:val="S"/>
        <w:numPr>
          <w:ilvl w:val="1"/>
          <w:numId w:val="109"/>
        </w:numPr>
        <w:tabs>
          <w:tab w:val="left" w:pos="1134"/>
        </w:tabs>
        <w:ind w:left="0" w:firstLine="709"/>
      </w:pPr>
      <w:r w:rsidRPr="00214C3A">
        <w:t>Право на строительство и реконструкцию объектов капитального строительства может быть реализовано при наличии разрешения на строительство, предоставляемого в порядке, предусмотренном статьей 51 Градостроительного кодекса Российской Федерации и статьей 4</w:t>
      </w:r>
      <w:r>
        <w:t>6</w:t>
      </w:r>
      <w:r w:rsidRPr="00214C3A">
        <w:t xml:space="preserve"> настоящих Правил. Исключения составляют случаи, указанные в части 4 настоящей статьи. </w:t>
      </w:r>
    </w:p>
    <w:p w:rsidR="00B67CA6" w:rsidRPr="00214C3A" w:rsidRDefault="00B67CA6" w:rsidP="00B67CA6">
      <w:pPr>
        <w:pStyle w:val="S"/>
        <w:numPr>
          <w:ilvl w:val="1"/>
          <w:numId w:val="109"/>
        </w:numPr>
        <w:tabs>
          <w:tab w:val="left" w:pos="1134"/>
        </w:tabs>
        <w:ind w:left="0" w:firstLine="709"/>
      </w:pPr>
      <w:r w:rsidRPr="00214C3A">
        <w:t xml:space="preserve">Строительные изменения объектов недвижимости подразделяются </w:t>
      </w:r>
      <w:r>
        <w:br/>
      </w:r>
      <w:r w:rsidRPr="00214C3A">
        <w:t xml:space="preserve">на изменения, для которых: </w:t>
      </w:r>
    </w:p>
    <w:p w:rsidR="00B67CA6" w:rsidRPr="00214C3A" w:rsidRDefault="00B67CA6" w:rsidP="00B67CA6">
      <w:pPr>
        <w:pStyle w:val="S"/>
        <w:numPr>
          <w:ilvl w:val="0"/>
          <w:numId w:val="104"/>
        </w:numPr>
        <w:tabs>
          <w:tab w:val="left" w:pos="1134"/>
        </w:tabs>
        <w:ind w:left="0" w:firstLine="709"/>
      </w:pPr>
      <w:r w:rsidRPr="00214C3A">
        <w:t>не требуется разрешения на строительство;</w:t>
      </w:r>
    </w:p>
    <w:p w:rsidR="00B67CA6" w:rsidRPr="00214C3A" w:rsidRDefault="00B67CA6" w:rsidP="00B67CA6">
      <w:pPr>
        <w:pStyle w:val="S"/>
        <w:numPr>
          <w:ilvl w:val="0"/>
          <w:numId w:val="104"/>
        </w:numPr>
        <w:tabs>
          <w:tab w:val="left" w:pos="1134"/>
        </w:tabs>
        <w:ind w:left="0" w:firstLine="709"/>
      </w:pPr>
      <w:r w:rsidRPr="00214C3A">
        <w:t xml:space="preserve">требуется разрешение на строительство. </w:t>
      </w:r>
    </w:p>
    <w:p w:rsidR="00B67CA6" w:rsidRPr="00B2733F" w:rsidRDefault="00B67CA6" w:rsidP="00B67CA6">
      <w:pPr>
        <w:shd w:val="clear" w:color="auto" w:fill="FFFFFF"/>
        <w:tabs>
          <w:tab w:val="left" w:pos="1134"/>
        </w:tabs>
        <w:ind w:firstLine="709"/>
        <w:rPr>
          <w:rFonts w:ascii="Verdana" w:hAnsi="Verdana"/>
          <w:color w:val="000000"/>
          <w:sz w:val="28"/>
          <w:szCs w:val="28"/>
        </w:rPr>
      </w:pPr>
      <w:r w:rsidRPr="00214C3A">
        <w:rPr>
          <w:sz w:val="28"/>
          <w:szCs w:val="28"/>
        </w:rPr>
        <w:t>4</w:t>
      </w:r>
      <w:r w:rsidRPr="00B2733F">
        <w:rPr>
          <w:color w:val="000000"/>
          <w:sz w:val="28"/>
          <w:szCs w:val="28"/>
        </w:rPr>
        <w:t>.  В соответствии с частью 17 статьи 51 Градостроительного кодекса Российской Федерации, статьей 30 закона Саратовской области от 09.10.2006 № 96-ЗСО «О регулировании градостроительной деятельности в Саратовской области» выдача разрешения на строительство не требуется в случае:</w:t>
      </w:r>
    </w:p>
    <w:p w:rsidR="00B67CA6" w:rsidRPr="00214C3A" w:rsidRDefault="00B67CA6" w:rsidP="00B67CA6">
      <w:pPr>
        <w:pStyle w:val="S"/>
        <w:numPr>
          <w:ilvl w:val="0"/>
          <w:numId w:val="126"/>
        </w:numPr>
        <w:tabs>
          <w:tab w:val="left" w:pos="1134"/>
        </w:tabs>
        <w:ind w:left="0" w:firstLine="709"/>
      </w:pPr>
      <w:r w:rsidRPr="000678A3">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w:t>
      </w:r>
      <w:r>
        <w:br/>
      </w:r>
      <w:r w:rsidRPr="000678A3">
        <w:t>и огородничества</w:t>
      </w:r>
      <w:r w:rsidRPr="00214C3A">
        <w:t>;</w:t>
      </w:r>
    </w:p>
    <w:p w:rsidR="00B67CA6" w:rsidRPr="00B2733F" w:rsidRDefault="00B67CA6" w:rsidP="00B67CA6">
      <w:pPr>
        <w:pStyle w:val="ac"/>
        <w:numPr>
          <w:ilvl w:val="0"/>
          <w:numId w:val="126"/>
        </w:numPr>
        <w:tabs>
          <w:tab w:val="left" w:pos="1134"/>
        </w:tabs>
        <w:autoSpaceDE w:val="0"/>
        <w:autoSpaceDN w:val="0"/>
        <w:adjustRightInd w:val="0"/>
        <w:ind w:left="0" w:firstLine="709"/>
        <w:contextualSpacing w:val="0"/>
        <w:jc w:val="both"/>
        <w:rPr>
          <w:rFonts w:eastAsia="Calibri"/>
          <w:color w:val="000000"/>
          <w:sz w:val="28"/>
          <w:szCs w:val="28"/>
          <w:lang w:eastAsia="en-US"/>
        </w:rPr>
      </w:pPr>
      <w:r w:rsidRPr="00B2733F">
        <w:rPr>
          <w:rFonts w:eastAsia="Calibri"/>
          <w:color w:val="000000"/>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2" w:history="1">
        <w:r w:rsidRPr="00B2733F">
          <w:rPr>
            <w:rFonts w:eastAsia="Calibri"/>
            <w:color w:val="000000"/>
            <w:sz w:val="28"/>
            <w:szCs w:val="28"/>
            <w:lang w:eastAsia="en-US"/>
          </w:rPr>
          <w:t>законом</w:t>
        </w:r>
      </w:hyperlink>
      <w:r w:rsidRPr="00B2733F">
        <w:rPr>
          <w:rFonts w:eastAsia="Calibri"/>
          <w:color w:val="000000"/>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67CA6" w:rsidRPr="00214C3A" w:rsidRDefault="00B67CA6" w:rsidP="00B67CA6">
      <w:pPr>
        <w:pStyle w:val="S"/>
        <w:numPr>
          <w:ilvl w:val="0"/>
          <w:numId w:val="126"/>
        </w:numPr>
        <w:tabs>
          <w:tab w:val="left" w:pos="1134"/>
        </w:tabs>
        <w:ind w:left="0" w:firstLine="709"/>
      </w:pPr>
      <w:r w:rsidRPr="00214C3A">
        <w:t>строительства, реконструкции объектов, не являющихся объектами капитального строительства;</w:t>
      </w:r>
    </w:p>
    <w:p w:rsidR="00B67CA6" w:rsidRPr="00B2733F" w:rsidRDefault="00B67CA6" w:rsidP="00B67CA6">
      <w:pPr>
        <w:pStyle w:val="ac"/>
        <w:numPr>
          <w:ilvl w:val="0"/>
          <w:numId w:val="126"/>
        </w:numPr>
        <w:tabs>
          <w:tab w:val="left" w:pos="1134"/>
        </w:tabs>
        <w:autoSpaceDE w:val="0"/>
        <w:autoSpaceDN w:val="0"/>
        <w:adjustRightInd w:val="0"/>
        <w:ind w:left="0" w:firstLine="709"/>
        <w:contextualSpacing w:val="0"/>
        <w:jc w:val="both"/>
        <w:rPr>
          <w:rFonts w:eastAsia="Calibri"/>
          <w:sz w:val="28"/>
          <w:szCs w:val="28"/>
          <w:lang w:eastAsia="en-US"/>
        </w:rPr>
      </w:pPr>
      <w:r w:rsidRPr="00214C3A">
        <w:rPr>
          <w:sz w:val="28"/>
          <w:szCs w:val="28"/>
        </w:rPr>
        <w:t xml:space="preserve">строительства на земельном участке строений и сооружений </w:t>
      </w:r>
      <w:hyperlink r:id="rId43" w:history="1">
        <w:r w:rsidRPr="00214C3A">
          <w:rPr>
            <w:sz w:val="28"/>
            <w:szCs w:val="28"/>
          </w:rPr>
          <w:t>вспомогательного</w:t>
        </w:r>
      </w:hyperlink>
      <w:r w:rsidRPr="00214C3A">
        <w:rPr>
          <w:sz w:val="28"/>
          <w:szCs w:val="28"/>
        </w:rPr>
        <w:t xml:space="preserve"> использования, </w:t>
      </w:r>
      <w:r w:rsidRPr="00B2733F">
        <w:rPr>
          <w:rFonts w:eastAsia="Calibri"/>
          <w:sz w:val="28"/>
          <w:szCs w:val="28"/>
          <w:lang w:eastAsia="en-US"/>
        </w:rPr>
        <w:t>критерии отнесения к которым устанавливаются Правительством Российской Федерации;</w:t>
      </w:r>
    </w:p>
    <w:p w:rsidR="00B67CA6" w:rsidRPr="00214C3A" w:rsidRDefault="00B67CA6" w:rsidP="00B67CA6">
      <w:pPr>
        <w:pStyle w:val="S"/>
        <w:numPr>
          <w:ilvl w:val="0"/>
          <w:numId w:val="126"/>
        </w:numPr>
        <w:tabs>
          <w:tab w:val="left" w:pos="1134"/>
        </w:tabs>
        <w:ind w:left="0" w:firstLine="709"/>
      </w:pPr>
      <w:r w:rsidRPr="00214C3A">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67CA6" w:rsidRPr="00214C3A" w:rsidRDefault="00B67CA6" w:rsidP="00B67CA6">
      <w:pPr>
        <w:pStyle w:val="S"/>
        <w:numPr>
          <w:ilvl w:val="0"/>
          <w:numId w:val="126"/>
        </w:numPr>
        <w:tabs>
          <w:tab w:val="left" w:pos="1134"/>
        </w:tabs>
        <w:ind w:left="0" w:firstLine="709"/>
      </w:pPr>
      <w:r w:rsidRPr="00214C3A">
        <w:t>капитального ремонта объектов капитального строительства, в том числе в случае, указанном в части 11 статьи 52 Градостроительного кодекса;</w:t>
      </w:r>
    </w:p>
    <w:p w:rsidR="00B67CA6" w:rsidRPr="00B2733F" w:rsidRDefault="00B67CA6" w:rsidP="00B67CA6">
      <w:pPr>
        <w:pStyle w:val="ac"/>
        <w:numPr>
          <w:ilvl w:val="0"/>
          <w:numId w:val="126"/>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 xml:space="preserve">строительства, реконструкции буровых скважин, предусмотренных подготовленными, согласованными и утвержденными в соответствии </w:t>
      </w:r>
      <w:r w:rsidRPr="00B2733F">
        <w:rPr>
          <w:rFonts w:eastAsia="Calibri"/>
          <w:sz w:val="28"/>
          <w:szCs w:val="28"/>
          <w:lang w:eastAsia="en-US"/>
        </w:rPr>
        <w:br/>
        <w:t>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67CA6" w:rsidRPr="00214C3A" w:rsidRDefault="00B67CA6" w:rsidP="00B67CA6">
      <w:pPr>
        <w:pStyle w:val="S"/>
        <w:numPr>
          <w:ilvl w:val="0"/>
          <w:numId w:val="126"/>
        </w:numPr>
        <w:tabs>
          <w:tab w:val="left" w:pos="1134"/>
        </w:tabs>
        <w:ind w:left="0" w:firstLine="709"/>
      </w:pPr>
      <w:r w:rsidRPr="00214C3A">
        <w:t>строительства, реконструкции посольств, консульств и представительств Российской Федерации за рубежом;</w:t>
      </w:r>
    </w:p>
    <w:p w:rsidR="00B67CA6" w:rsidRPr="00B2733F" w:rsidRDefault="00B67CA6" w:rsidP="00B67CA6">
      <w:pPr>
        <w:pStyle w:val="ac"/>
        <w:numPr>
          <w:ilvl w:val="0"/>
          <w:numId w:val="126"/>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строительства, реконструкции объектов, предназначенных для транспортировки природного газа под давлением до 1,2 мПа включительно:</w:t>
      </w:r>
    </w:p>
    <w:p w:rsidR="00B67CA6" w:rsidRPr="00214C3A" w:rsidRDefault="00B67CA6" w:rsidP="00B67CA6">
      <w:pPr>
        <w:pStyle w:val="ac"/>
        <w:widowControl w:val="0"/>
        <w:numPr>
          <w:ilvl w:val="0"/>
          <w:numId w:val="127"/>
        </w:numPr>
        <w:tabs>
          <w:tab w:val="left" w:pos="1134"/>
        </w:tabs>
        <w:autoSpaceDE w:val="0"/>
        <w:autoSpaceDN w:val="0"/>
        <w:adjustRightInd w:val="0"/>
        <w:spacing w:line="360" w:lineRule="atLeast"/>
        <w:ind w:left="0" w:firstLine="709"/>
        <w:contextualSpacing w:val="0"/>
        <w:jc w:val="both"/>
        <w:textAlignment w:val="baseline"/>
        <w:rPr>
          <w:sz w:val="28"/>
          <w:szCs w:val="28"/>
        </w:rPr>
      </w:pPr>
      <w:r w:rsidRPr="00214C3A">
        <w:rPr>
          <w:sz w:val="28"/>
          <w:szCs w:val="28"/>
        </w:rPr>
        <w:t>размещения антенных опор (мачт и башен) высотой до 50 метров, предназначенных для размещения средств связи;</w:t>
      </w:r>
    </w:p>
    <w:p w:rsidR="00B67CA6" w:rsidRPr="00214C3A" w:rsidRDefault="003F209F" w:rsidP="00B67CA6">
      <w:pPr>
        <w:pStyle w:val="S"/>
        <w:numPr>
          <w:ilvl w:val="0"/>
          <w:numId w:val="127"/>
        </w:numPr>
        <w:tabs>
          <w:tab w:val="left" w:pos="1134"/>
        </w:tabs>
        <w:ind w:left="0" w:firstLine="709"/>
      </w:pPr>
      <w:hyperlink r:id="rId44" w:history="1">
        <w:r w:rsidR="00B67CA6" w:rsidRPr="00214C3A">
          <w:t>иных</w:t>
        </w:r>
      </w:hyperlink>
      <w:r w:rsidR="00B67CA6" w:rsidRPr="00214C3A">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B67CA6" w:rsidRPr="00DB0F16" w:rsidRDefault="00B67CA6" w:rsidP="00B67CA6">
      <w:pPr>
        <w:pStyle w:val="S"/>
        <w:tabs>
          <w:tab w:val="left" w:pos="1134"/>
        </w:tabs>
        <w:ind w:firstLine="0"/>
      </w:pPr>
    </w:p>
    <w:p w:rsidR="00B67CA6" w:rsidRDefault="00B67CA6" w:rsidP="00B67CA6">
      <w:pPr>
        <w:pStyle w:val="aff6"/>
        <w:spacing w:after="0" w:line="240" w:lineRule="auto"/>
        <w:outlineLvl w:val="2"/>
        <w:rPr>
          <w:spacing w:val="-10"/>
        </w:rPr>
      </w:pPr>
      <w:bookmarkStart w:id="202" w:name="_Toc108779087"/>
      <w:bookmarkStart w:id="203" w:name="_Toc119595959"/>
      <w:bookmarkStart w:id="204" w:name="_Toc127435922"/>
      <w:bookmarkStart w:id="205" w:name="_Toc149037342"/>
      <w:r w:rsidRPr="00214C3A">
        <w:rPr>
          <w:spacing w:val="-10"/>
        </w:rPr>
        <w:t>Статья 4</w:t>
      </w:r>
      <w:r>
        <w:rPr>
          <w:spacing w:val="-10"/>
        </w:rPr>
        <w:t>3</w:t>
      </w:r>
      <w:r w:rsidRPr="00214C3A">
        <w:rPr>
          <w:spacing w:val="-10"/>
        </w:rPr>
        <w:t>. Проектная документация объекта капитального строительства</w:t>
      </w:r>
      <w:bookmarkEnd w:id="202"/>
      <w:bookmarkEnd w:id="203"/>
      <w:bookmarkEnd w:id="204"/>
      <w:bookmarkEnd w:id="205"/>
      <w:r w:rsidRPr="00214C3A">
        <w:rPr>
          <w:spacing w:val="-10"/>
        </w:rPr>
        <w:t xml:space="preserve"> </w:t>
      </w:r>
    </w:p>
    <w:p w:rsidR="00765893" w:rsidRPr="00765893" w:rsidRDefault="00765893" w:rsidP="00B67CA6">
      <w:pPr>
        <w:pStyle w:val="aff6"/>
        <w:spacing w:after="0" w:line="240" w:lineRule="auto"/>
        <w:outlineLvl w:val="2"/>
        <w:rPr>
          <w:spacing w:val="-10"/>
        </w:rPr>
      </w:pPr>
    </w:p>
    <w:p w:rsidR="00B67CA6" w:rsidRPr="00214C3A" w:rsidRDefault="00B67CA6" w:rsidP="00B67CA6">
      <w:pPr>
        <w:pStyle w:val="S"/>
        <w:numPr>
          <w:ilvl w:val="0"/>
          <w:numId w:val="121"/>
        </w:numPr>
        <w:tabs>
          <w:tab w:val="left" w:pos="1134"/>
        </w:tabs>
        <w:ind w:left="0" w:firstLine="709"/>
      </w:pPr>
      <w:r w:rsidRPr="00214C3A">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B67CA6" w:rsidRPr="00214C3A" w:rsidRDefault="00B67CA6" w:rsidP="00B67CA6">
      <w:pPr>
        <w:pStyle w:val="S"/>
        <w:numPr>
          <w:ilvl w:val="0"/>
          <w:numId w:val="121"/>
        </w:numPr>
        <w:tabs>
          <w:tab w:val="left" w:pos="1134"/>
        </w:tabs>
        <w:ind w:left="0" w:firstLine="709"/>
      </w:pPr>
      <w:r w:rsidRPr="00B2733F">
        <w:rPr>
          <w:rFonts w:eastAsia="Calibri"/>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5" w:history="1">
        <w:r w:rsidRPr="00B2733F">
          <w:rPr>
            <w:rFonts w:eastAsia="Calibri"/>
            <w:color w:val="000000"/>
            <w:lang w:eastAsia="en-US"/>
          </w:rPr>
          <w:t>частями 1.1</w:t>
        </w:r>
      </w:hyperlink>
      <w:r w:rsidRPr="00B2733F">
        <w:rPr>
          <w:rFonts w:eastAsia="Calibri"/>
          <w:color w:val="000000"/>
          <w:lang w:eastAsia="en-US"/>
        </w:rPr>
        <w:t xml:space="preserve"> и </w:t>
      </w:r>
      <w:hyperlink r:id="rId46" w:history="1">
        <w:r w:rsidRPr="00B2733F">
          <w:rPr>
            <w:rFonts w:eastAsia="Calibri"/>
            <w:color w:val="000000"/>
            <w:lang w:eastAsia="en-US"/>
          </w:rPr>
          <w:t>1.2</w:t>
        </w:r>
      </w:hyperlink>
      <w:r w:rsidRPr="00B2733F">
        <w:rPr>
          <w:rFonts w:eastAsia="Calibri"/>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7" w:history="1">
        <w:r w:rsidRPr="00B2733F">
          <w:rPr>
            <w:rFonts w:eastAsia="Calibri"/>
            <w:color w:val="000000"/>
            <w:lang w:eastAsia="en-US"/>
          </w:rPr>
          <w:t>частями 1.1</w:t>
        </w:r>
      </w:hyperlink>
      <w:r w:rsidRPr="00B2733F">
        <w:rPr>
          <w:rFonts w:eastAsia="Calibri"/>
          <w:color w:val="000000"/>
          <w:lang w:eastAsia="en-US"/>
        </w:rPr>
        <w:t xml:space="preserve"> и </w:t>
      </w:r>
      <w:hyperlink r:id="rId48" w:history="1">
        <w:r w:rsidRPr="00B2733F">
          <w:rPr>
            <w:rFonts w:eastAsia="Calibri"/>
            <w:color w:val="000000"/>
            <w:lang w:eastAsia="en-US"/>
          </w:rPr>
          <w:t>1.2</w:t>
        </w:r>
      </w:hyperlink>
      <w:r w:rsidRPr="00B2733F">
        <w:rPr>
          <w:rFonts w:eastAsia="Calibri"/>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B67CA6" w:rsidRPr="00B2733F" w:rsidRDefault="00B67CA6" w:rsidP="00B67CA6">
      <w:pPr>
        <w:pStyle w:val="ac"/>
        <w:numPr>
          <w:ilvl w:val="0"/>
          <w:numId w:val="121"/>
        </w:numPr>
        <w:tabs>
          <w:tab w:val="left" w:pos="1134"/>
        </w:tabs>
        <w:autoSpaceDE w:val="0"/>
        <w:autoSpaceDN w:val="0"/>
        <w:adjustRightInd w:val="0"/>
        <w:ind w:left="0" w:firstLine="709"/>
        <w:contextualSpacing w:val="0"/>
        <w:jc w:val="both"/>
        <w:rPr>
          <w:rStyle w:val="FontStyle25"/>
          <w:rFonts w:eastAsia="Calibri"/>
          <w:b w:val="0"/>
          <w:bCs w:val="0"/>
          <w:i w:val="0"/>
          <w:iCs w:val="0"/>
          <w:sz w:val="28"/>
          <w:szCs w:val="28"/>
          <w:lang w:eastAsia="en-US"/>
        </w:rPr>
      </w:pPr>
      <w:r w:rsidRPr="00B2733F">
        <w:rPr>
          <w:rFonts w:eastAsia="Calibri"/>
          <w:sz w:val="28"/>
          <w:szCs w:val="28"/>
          <w:lang w:eastAsia="en-US"/>
        </w:rPr>
        <w:t xml:space="preserve">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w:t>
      </w:r>
      <w:r w:rsidRPr="00B2733F">
        <w:rPr>
          <w:rFonts w:eastAsia="Calibri"/>
          <w:sz w:val="28"/>
          <w:szCs w:val="28"/>
          <w:lang w:eastAsia="en-US"/>
        </w:rPr>
        <w:br/>
        <w:t>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B67CA6" w:rsidRPr="00214C3A" w:rsidRDefault="00B67CA6" w:rsidP="00B67CA6">
      <w:pPr>
        <w:pStyle w:val="S"/>
        <w:numPr>
          <w:ilvl w:val="1"/>
          <w:numId w:val="122"/>
        </w:numPr>
        <w:tabs>
          <w:tab w:val="left" w:pos="1134"/>
        </w:tabs>
        <w:ind w:left="0" w:firstLine="709"/>
      </w:pPr>
      <w:r w:rsidRPr="00214C3A">
        <w:t xml:space="preserve">градостроительный </w:t>
      </w:r>
      <w:hyperlink r:id="rId49" w:history="1">
        <w:r w:rsidRPr="00214C3A">
          <w:t>план</w:t>
        </w:r>
      </w:hyperlink>
      <w:r w:rsidRPr="00214C3A">
        <w:t xml:space="preserve"> земельного участка или в случае подготовки проектной документации линейного объекта проект планировки территории </w:t>
      </w:r>
      <w:r>
        <w:br/>
      </w:r>
      <w:r w:rsidRPr="00214C3A">
        <w:t xml:space="preserve">и проект межевания территории (за исключением </w:t>
      </w:r>
      <w:hyperlink r:id="rId50" w:history="1">
        <w:r w:rsidRPr="00214C3A">
          <w:t>случаев</w:t>
        </w:r>
      </w:hyperlink>
      <w:r w:rsidRPr="00214C3A">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1" w:history="1">
        <w:r w:rsidRPr="00214C3A">
          <w:t>частью 11.1</w:t>
        </w:r>
      </w:hyperlink>
      <w:r w:rsidRPr="00214C3A">
        <w:t xml:space="preserve"> статьи 48 Градостроительного кодекса);</w:t>
      </w:r>
    </w:p>
    <w:p w:rsidR="00B67CA6" w:rsidRPr="00214C3A" w:rsidRDefault="00B67CA6" w:rsidP="00B67CA6">
      <w:pPr>
        <w:pStyle w:val="S"/>
        <w:numPr>
          <w:ilvl w:val="1"/>
          <w:numId w:val="122"/>
        </w:numPr>
        <w:tabs>
          <w:tab w:val="left" w:pos="1134"/>
        </w:tabs>
        <w:ind w:left="0" w:firstLine="709"/>
      </w:pPr>
      <w:r w:rsidRPr="00214C3A">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B67CA6" w:rsidRPr="00B2733F" w:rsidRDefault="00B67CA6" w:rsidP="00B67CA6">
      <w:pPr>
        <w:pStyle w:val="S"/>
        <w:numPr>
          <w:ilvl w:val="1"/>
          <w:numId w:val="122"/>
        </w:numPr>
        <w:tabs>
          <w:tab w:val="left" w:pos="1134"/>
        </w:tabs>
        <w:ind w:left="0" w:firstLine="709"/>
        <w:rPr>
          <w:rFonts w:eastAsia="Calibri"/>
          <w:color w:val="000000"/>
          <w:lang w:eastAsia="en-US"/>
        </w:rPr>
      </w:pPr>
      <w:r w:rsidRPr="00B2733F">
        <w:rPr>
          <w:color w:val="000000"/>
        </w:rPr>
        <w:t>т</w:t>
      </w:r>
      <w:r w:rsidRPr="00B2733F">
        <w:rPr>
          <w:rFonts w:eastAsia="Calibri"/>
          <w:color w:val="000000"/>
          <w:lang w:eastAsia="en-US"/>
        </w:rPr>
        <w:t xml:space="preserve">ехнические условия подключения (технологического присоединения), предусмотренные </w:t>
      </w:r>
      <w:hyperlink r:id="rId52" w:history="1">
        <w:r w:rsidRPr="00B2733F">
          <w:rPr>
            <w:rFonts w:eastAsia="Calibri"/>
            <w:color w:val="000000"/>
            <w:lang w:eastAsia="en-US"/>
          </w:rPr>
          <w:t>статьей 52.1</w:t>
        </w:r>
      </w:hyperlink>
      <w:r w:rsidRPr="00B2733F">
        <w:rPr>
          <w:rFonts w:eastAsia="Calibri"/>
          <w:color w:val="000000"/>
          <w:lang w:eastAsia="en-US"/>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B67CA6" w:rsidRPr="00B2733F" w:rsidRDefault="00B67CA6" w:rsidP="00B67CA6">
      <w:pPr>
        <w:pStyle w:val="S"/>
        <w:numPr>
          <w:ilvl w:val="0"/>
          <w:numId w:val="121"/>
        </w:numPr>
        <w:tabs>
          <w:tab w:val="left" w:pos="1134"/>
        </w:tabs>
        <w:ind w:left="0" w:firstLine="709"/>
        <w:rPr>
          <w:rFonts w:eastAsia="Calibri"/>
          <w:lang w:eastAsia="en-US"/>
        </w:rPr>
      </w:pPr>
      <w:r w:rsidRPr="00B2733F">
        <w:rPr>
          <w:rFonts w:eastAsia="Calibri"/>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B67CA6" w:rsidRPr="00B2733F" w:rsidRDefault="00B67CA6" w:rsidP="00B67CA6">
      <w:pPr>
        <w:pStyle w:val="S"/>
        <w:numPr>
          <w:ilvl w:val="0"/>
          <w:numId w:val="121"/>
        </w:numPr>
        <w:tabs>
          <w:tab w:val="left" w:pos="1134"/>
        </w:tabs>
        <w:ind w:left="0" w:firstLine="709"/>
        <w:rPr>
          <w:rFonts w:eastAsia="Calibri"/>
          <w:lang w:eastAsia="en-US"/>
        </w:rPr>
      </w:pPr>
      <w:r w:rsidRPr="00214C3A">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3" w:history="1">
        <w:r w:rsidRPr="00214C3A">
          <w:t>устанавливаются</w:t>
        </w:r>
      </w:hyperlink>
      <w:r w:rsidRPr="00214C3A">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B67CA6" w:rsidRPr="00214C3A" w:rsidRDefault="00B67CA6" w:rsidP="00B67CA6">
      <w:pPr>
        <w:pStyle w:val="S"/>
        <w:numPr>
          <w:ilvl w:val="1"/>
          <w:numId w:val="123"/>
        </w:numPr>
        <w:tabs>
          <w:tab w:val="left" w:pos="1134"/>
        </w:tabs>
        <w:ind w:left="0" w:firstLine="709"/>
      </w:pPr>
      <w:r w:rsidRPr="00214C3A">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B67CA6" w:rsidRPr="00214C3A" w:rsidRDefault="00B67CA6" w:rsidP="00B67CA6">
      <w:pPr>
        <w:pStyle w:val="S"/>
        <w:numPr>
          <w:ilvl w:val="1"/>
          <w:numId w:val="123"/>
        </w:numPr>
        <w:tabs>
          <w:tab w:val="left" w:pos="1134"/>
        </w:tabs>
        <w:ind w:left="0" w:firstLine="709"/>
      </w:pPr>
      <w:r w:rsidRPr="00214C3A">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67CA6" w:rsidRPr="00214C3A" w:rsidRDefault="00B67CA6" w:rsidP="00B67CA6">
      <w:pPr>
        <w:pStyle w:val="S"/>
        <w:numPr>
          <w:ilvl w:val="1"/>
          <w:numId w:val="123"/>
        </w:numPr>
        <w:tabs>
          <w:tab w:val="left" w:pos="1134"/>
        </w:tabs>
        <w:ind w:left="0" w:firstLine="709"/>
      </w:pPr>
      <w:r w:rsidRPr="00214C3A">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B67CA6" w:rsidRPr="00214C3A" w:rsidRDefault="00B67CA6" w:rsidP="00B67CA6">
      <w:pPr>
        <w:pStyle w:val="S"/>
        <w:numPr>
          <w:ilvl w:val="1"/>
          <w:numId w:val="123"/>
        </w:numPr>
        <w:tabs>
          <w:tab w:val="left" w:pos="1134"/>
        </w:tabs>
        <w:ind w:left="0" w:firstLine="709"/>
      </w:pPr>
      <w:r w:rsidRPr="00214C3A">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4" w:history="1">
        <w:r w:rsidRPr="00214C3A">
          <w:t>части 2 статьи 8.3</w:t>
        </w:r>
      </w:hyperlink>
      <w:r w:rsidRPr="00214C3A">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5" w:history="1">
        <w:r w:rsidRPr="00214C3A">
          <w:t>части 1 статьи 8.3</w:t>
        </w:r>
      </w:hyperlink>
      <w:r w:rsidRPr="00214C3A">
        <w:t xml:space="preserve"> Градостроительного кодекса);</w:t>
      </w:r>
    </w:p>
    <w:p w:rsidR="00B67CA6" w:rsidRPr="00214C3A" w:rsidRDefault="00B67CA6" w:rsidP="00B67CA6">
      <w:pPr>
        <w:pStyle w:val="S"/>
        <w:numPr>
          <w:ilvl w:val="1"/>
          <w:numId w:val="123"/>
        </w:numPr>
        <w:tabs>
          <w:tab w:val="left" w:pos="1134"/>
        </w:tabs>
        <w:ind w:left="0" w:firstLine="709"/>
        <w:rPr>
          <w:rStyle w:val="FontStyle25"/>
          <w:rFonts w:eastAsiaTheme="minorEastAsia"/>
          <w:b w:val="0"/>
          <w:bCs w:val="0"/>
          <w:i w:val="0"/>
          <w:iCs w:val="0"/>
          <w:sz w:val="28"/>
          <w:szCs w:val="28"/>
        </w:rPr>
      </w:pPr>
      <w:r w:rsidRPr="00214C3A">
        <w:t xml:space="preserve">в случаях, предусмотренных </w:t>
      </w:r>
      <w:hyperlink r:id="rId56" w:history="1">
        <w:r w:rsidRPr="00214C3A">
          <w:t>пунктом 3 статьи 14</w:t>
        </w:r>
      </w:hyperlink>
      <w:r w:rsidRPr="00214C3A">
        <w:t xml:space="preserve"> Федерального закона от 21.07.1997 № 116-ФЗ «О промышленной безопасности опасных производственных объектов», </w:t>
      </w:r>
      <w:hyperlink r:id="rId57" w:history="1">
        <w:r w:rsidRPr="00214C3A">
          <w:t>статьей 10</w:t>
        </w:r>
      </w:hyperlink>
      <w:r w:rsidRPr="00214C3A">
        <w:t xml:space="preserve"> Федерального закона от 21.07.1997 № 117-ФЗ «О безопасности гидротехнических сооружений», </w:t>
      </w:r>
      <w:hyperlink r:id="rId58" w:history="1">
        <w:r w:rsidRPr="00214C3A">
          <w:t>статьей 30</w:t>
        </w:r>
      </w:hyperlink>
      <w:r w:rsidRPr="00214C3A">
        <w:t xml:space="preserve"> Федерального закона от 21.11.1995 № 170-ФЗ «Об использовании атомной энергии», </w:t>
      </w:r>
      <w:hyperlink r:id="rId59" w:history="1">
        <w:r w:rsidRPr="00214C3A">
          <w:t>пунктами 2</w:t>
        </w:r>
      </w:hyperlink>
      <w:r w:rsidRPr="00214C3A">
        <w:t xml:space="preserve"> и </w:t>
      </w:r>
      <w:hyperlink r:id="rId60" w:history="1">
        <w:r w:rsidRPr="00214C3A">
          <w:t>3 статьи 36</w:t>
        </w:r>
      </w:hyperlink>
      <w:r w:rsidRPr="00214C3A">
        <w:t xml:space="preserve"> Федерального закона от 25.06.2002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B67CA6" w:rsidRPr="00B2733F" w:rsidRDefault="00B67CA6" w:rsidP="00B67CA6">
      <w:pPr>
        <w:pStyle w:val="S"/>
        <w:numPr>
          <w:ilvl w:val="0"/>
          <w:numId w:val="121"/>
        </w:numPr>
        <w:tabs>
          <w:tab w:val="left" w:pos="1134"/>
        </w:tabs>
        <w:ind w:left="0" w:firstLine="709"/>
        <w:rPr>
          <w:color w:val="000000"/>
        </w:rPr>
      </w:pPr>
      <w:r w:rsidRPr="00B2733F">
        <w:rPr>
          <w:color w:val="000000"/>
        </w:rPr>
        <w:t xml:space="preserve">Проектная документация, а также изменения, внесенные в нее </w:t>
      </w:r>
      <w:r w:rsidRPr="00B2733F">
        <w:rPr>
          <w:color w:val="000000"/>
        </w:rPr>
        <w:br/>
        <w:t xml:space="preserve">в соответствии с </w:t>
      </w:r>
      <w:hyperlink r:id="rId61" w:history="1">
        <w:r w:rsidRPr="00B2733F">
          <w:rPr>
            <w:color w:val="000000"/>
          </w:rPr>
          <w:t>частями 3.8</w:t>
        </w:r>
      </w:hyperlink>
      <w:r w:rsidRPr="00B2733F">
        <w:rPr>
          <w:color w:val="000000"/>
        </w:rPr>
        <w:t xml:space="preserve"> и </w:t>
      </w:r>
      <w:hyperlink r:id="rId62" w:history="1">
        <w:r w:rsidRPr="00B2733F">
          <w:rPr>
            <w:color w:val="000000"/>
          </w:rPr>
          <w:t>3.9 статьи 49</w:t>
        </w:r>
      </w:hyperlink>
      <w:r w:rsidRPr="00B2733F">
        <w:rPr>
          <w:color w:val="000000"/>
        </w:rPr>
        <w:t xml:space="preserve"> Градостроительного кодекса, утверждаются застройщиком, техническим заказчиком, лицом, ответственным </w:t>
      </w:r>
      <w:r w:rsidRPr="00B2733F">
        <w:rPr>
          <w:color w:val="000000"/>
        </w:rPr>
        <w:br/>
        <w:t xml:space="preserve">за эксплуатацию здания, сооружения, или региональным оператором. В случаях, предусмотренных </w:t>
      </w:r>
      <w:hyperlink r:id="rId63" w:history="1">
        <w:r w:rsidRPr="00B2733F">
          <w:rPr>
            <w:color w:val="000000"/>
          </w:rPr>
          <w:t>статьей 49</w:t>
        </w:r>
      </w:hyperlink>
      <w:r w:rsidRPr="00B2733F">
        <w:rPr>
          <w:color w:val="000000"/>
        </w:rPr>
        <w:t xml:space="preserve"> Градостроительного кодекса, застройщик или технический заказчик до утверждения проектной документации направляет </w:t>
      </w:r>
      <w:r w:rsidRPr="00B2733F">
        <w:rPr>
          <w:color w:val="000000"/>
        </w:rPr>
        <w:br/>
        <w:t xml:space="preserve">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4" w:history="1">
        <w:r w:rsidRPr="00B2733F">
          <w:rPr>
            <w:color w:val="000000"/>
          </w:rPr>
          <w:t>частями 15.2</w:t>
        </w:r>
      </w:hyperlink>
      <w:r w:rsidRPr="00B2733F">
        <w:rPr>
          <w:color w:val="000000"/>
        </w:rPr>
        <w:t xml:space="preserve"> и </w:t>
      </w:r>
      <w:hyperlink r:id="rId65" w:history="1">
        <w:r w:rsidRPr="00B2733F">
          <w:rPr>
            <w:color w:val="000000"/>
          </w:rPr>
          <w:t>15.3</w:t>
        </w:r>
      </w:hyperlink>
      <w:r w:rsidRPr="00B2733F">
        <w:rPr>
          <w:color w:val="000000"/>
        </w:rPr>
        <w:t xml:space="preserve"> статьи 48 Градостроительного кодекса.</w:t>
      </w:r>
      <w:r w:rsidRPr="00B2733F">
        <w:rPr>
          <w:rStyle w:val="aff5"/>
          <w:color w:val="000000"/>
        </w:rPr>
        <w:footnoteReference w:id="27"/>
      </w:r>
    </w:p>
    <w:p w:rsidR="00B67CA6" w:rsidRPr="00B2733F" w:rsidRDefault="00B67CA6" w:rsidP="00B67CA6">
      <w:pPr>
        <w:pStyle w:val="ac"/>
        <w:widowControl w:val="0"/>
        <w:numPr>
          <w:ilvl w:val="0"/>
          <w:numId w:val="121"/>
        </w:numPr>
        <w:tabs>
          <w:tab w:val="left" w:pos="1134"/>
        </w:tabs>
        <w:autoSpaceDE w:val="0"/>
        <w:autoSpaceDN w:val="0"/>
        <w:adjustRightInd w:val="0"/>
        <w:spacing w:line="360" w:lineRule="atLeast"/>
        <w:ind w:left="0" w:firstLine="709"/>
        <w:contextualSpacing w:val="0"/>
        <w:jc w:val="both"/>
        <w:textAlignment w:val="baseline"/>
        <w:rPr>
          <w:color w:val="000000"/>
          <w:sz w:val="28"/>
          <w:szCs w:val="28"/>
        </w:rPr>
      </w:pPr>
      <w:r w:rsidRPr="00B2733F">
        <w:rPr>
          <w:color w:val="000000"/>
          <w:sz w:val="28"/>
          <w:szCs w:val="28"/>
        </w:rPr>
        <w:t>Утвержденная проектная документация является основанием для выдачи разрешения на строительство.</w:t>
      </w:r>
    </w:p>
    <w:p w:rsidR="00B67CA6" w:rsidRDefault="00B67CA6" w:rsidP="00B67CA6">
      <w:pPr>
        <w:pStyle w:val="3"/>
        <w:tabs>
          <w:tab w:val="left" w:pos="1134"/>
        </w:tabs>
        <w:ind w:firstLine="709"/>
        <w:rPr>
          <w:b/>
          <w:bCs/>
          <w:spacing w:val="-10"/>
          <w:szCs w:val="28"/>
          <w:lang w:eastAsia="ar-SA"/>
        </w:rPr>
      </w:pPr>
      <w:bookmarkStart w:id="206" w:name="_Toc114067592"/>
      <w:bookmarkStart w:id="207" w:name="_Toc119595960"/>
      <w:bookmarkStart w:id="208" w:name="_Toc127435923"/>
      <w:bookmarkStart w:id="209" w:name="_Toc149037343"/>
      <w:r w:rsidRPr="002E0031">
        <w:rPr>
          <w:b/>
          <w:bCs/>
          <w:spacing w:val="-10"/>
          <w:szCs w:val="28"/>
          <w:lang w:eastAsia="ar-SA"/>
        </w:rPr>
        <w:t>Статья 44. Государственная экспертиза и утверждение проектной документации</w:t>
      </w:r>
      <w:bookmarkEnd w:id="206"/>
      <w:bookmarkEnd w:id="207"/>
      <w:bookmarkEnd w:id="208"/>
      <w:bookmarkEnd w:id="209"/>
    </w:p>
    <w:p w:rsidR="00765893" w:rsidRPr="00765893" w:rsidRDefault="00765893" w:rsidP="00765893">
      <w:pPr>
        <w:rPr>
          <w:lang w:eastAsia="ar-SA"/>
        </w:rPr>
      </w:pPr>
    </w:p>
    <w:p w:rsidR="00B67CA6" w:rsidRPr="00214C3A" w:rsidRDefault="00B67CA6" w:rsidP="00B67CA6">
      <w:pPr>
        <w:pStyle w:val="ac"/>
        <w:numPr>
          <w:ilvl w:val="2"/>
          <w:numId w:val="128"/>
        </w:numPr>
        <w:tabs>
          <w:tab w:val="left" w:pos="1134"/>
        </w:tabs>
        <w:ind w:left="0" w:firstLine="709"/>
        <w:contextualSpacing w:val="0"/>
        <w:jc w:val="both"/>
        <w:rPr>
          <w:sz w:val="28"/>
          <w:szCs w:val="28"/>
          <w:lang w:eastAsia="ar-SA" w:bidi="en-US"/>
        </w:rPr>
      </w:pPr>
      <w:r w:rsidRPr="00214C3A">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B67CA6" w:rsidRPr="00214C3A" w:rsidRDefault="00B67CA6" w:rsidP="00B67CA6">
      <w:pPr>
        <w:pStyle w:val="ac"/>
        <w:numPr>
          <w:ilvl w:val="1"/>
          <w:numId w:val="59"/>
        </w:numPr>
        <w:tabs>
          <w:tab w:val="left" w:pos="1134"/>
        </w:tabs>
        <w:autoSpaceDE w:val="0"/>
        <w:autoSpaceDN w:val="0"/>
        <w:adjustRightInd w:val="0"/>
        <w:ind w:left="0" w:firstLine="709"/>
        <w:contextualSpacing w:val="0"/>
        <w:jc w:val="both"/>
        <w:rPr>
          <w:rFonts w:eastAsia="Calibri"/>
          <w:sz w:val="28"/>
          <w:szCs w:val="28"/>
          <w:lang w:eastAsia="en-US"/>
        </w:rPr>
      </w:pPr>
      <w:r w:rsidRPr="00214C3A">
        <w:rPr>
          <w:rFonts w:eastAsia="Calibri"/>
          <w:sz w:val="28"/>
          <w:szCs w:val="28"/>
          <w:lang w:eastAsia="en-US"/>
        </w:rPr>
        <w:t>объекты индивидуального жилищного строительства, садовые дома;</w:t>
      </w:r>
    </w:p>
    <w:p w:rsidR="00B67CA6" w:rsidRPr="00B2733F" w:rsidRDefault="00B67CA6" w:rsidP="00B67CA6">
      <w:pPr>
        <w:pStyle w:val="ac"/>
        <w:numPr>
          <w:ilvl w:val="1"/>
          <w:numId w:val="59"/>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B67CA6" w:rsidRPr="00B2733F" w:rsidRDefault="00B67CA6" w:rsidP="00B67CA6">
      <w:pPr>
        <w:pStyle w:val="ac"/>
        <w:numPr>
          <w:ilvl w:val="1"/>
          <w:numId w:val="59"/>
        </w:numPr>
        <w:tabs>
          <w:tab w:val="left" w:pos="1134"/>
        </w:tabs>
        <w:autoSpaceDE w:val="0"/>
        <w:autoSpaceDN w:val="0"/>
        <w:adjustRightInd w:val="0"/>
        <w:ind w:left="0" w:firstLine="709"/>
        <w:contextualSpacing w:val="0"/>
        <w:jc w:val="both"/>
        <w:rPr>
          <w:rFonts w:eastAsia="Calibri"/>
          <w:color w:val="000000"/>
          <w:sz w:val="28"/>
          <w:szCs w:val="28"/>
          <w:lang w:eastAsia="en-US"/>
        </w:rPr>
      </w:pPr>
      <w:r w:rsidRPr="00B2733F">
        <w:rPr>
          <w:rFonts w:eastAsia="Calibri"/>
          <w:color w:val="000000"/>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w:t>
      </w:r>
      <w:r w:rsidRPr="00B2733F">
        <w:rPr>
          <w:rFonts w:eastAsia="Calibri"/>
          <w:color w:val="000000"/>
          <w:sz w:val="28"/>
          <w:szCs w:val="28"/>
          <w:lang w:eastAsia="en-US"/>
        </w:rPr>
        <w:br/>
        <w:t xml:space="preserve">и осуществления производственной деятельности, за исключением объектов, которые в соответствии со </w:t>
      </w:r>
      <w:hyperlink r:id="rId66" w:history="1">
        <w:r w:rsidRPr="00B2733F">
          <w:rPr>
            <w:rFonts w:eastAsia="Calibri"/>
            <w:color w:val="000000"/>
            <w:sz w:val="28"/>
            <w:szCs w:val="28"/>
            <w:lang w:eastAsia="en-US"/>
          </w:rPr>
          <w:t>статьей 48.1</w:t>
        </w:r>
      </w:hyperlink>
      <w:r w:rsidRPr="00B2733F">
        <w:rPr>
          <w:rFonts w:eastAsia="Calibri"/>
          <w:color w:val="000000"/>
          <w:sz w:val="28"/>
          <w:szCs w:val="28"/>
          <w:lang w:eastAsia="en-US"/>
        </w:rPr>
        <w:t xml:space="preserve"> Градостроительного кодекса являются особо опасными, технически сложными или уникальными объектами;</w:t>
      </w:r>
    </w:p>
    <w:p w:rsidR="00B67CA6" w:rsidRPr="00B2733F" w:rsidRDefault="00B67CA6" w:rsidP="00B67CA6">
      <w:pPr>
        <w:pStyle w:val="ac"/>
        <w:numPr>
          <w:ilvl w:val="1"/>
          <w:numId w:val="59"/>
        </w:numPr>
        <w:tabs>
          <w:tab w:val="left" w:pos="1134"/>
        </w:tabs>
        <w:autoSpaceDE w:val="0"/>
        <w:autoSpaceDN w:val="0"/>
        <w:adjustRightInd w:val="0"/>
        <w:ind w:left="0" w:firstLine="709"/>
        <w:contextualSpacing w:val="0"/>
        <w:jc w:val="both"/>
        <w:rPr>
          <w:rFonts w:eastAsia="Calibri"/>
          <w:color w:val="000000"/>
          <w:sz w:val="28"/>
          <w:szCs w:val="28"/>
          <w:lang w:eastAsia="en-US"/>
        </w:rPr>
      </w:pPr>
      <w:r w:rsidRPr="00B2733F">
        <w:rPr>
          <w:rFonts w:eastAsia="Calibri"/>
          <w:color w:val="000000"/>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w:t>
      </w:r>
      <w:r>
        <w:rPr>
          <w:rFonts w:eastAsia="Calibri"/>
          <w:color w:val="000000"/>
          <w:sz w:val="28"/>
          <w:szCs w:val="28"/>
          <w:lang w:eastAsia="en-US"/>
        </w:rPr>
        <w:br/>
      </w:r>
      <w:r w:rsidRPr="00B2733F">
        <w:rPr>
          <w:rFonts w:eastAsia="Calibri"/>
          <w:color w:val="000000"/>
          <w:sz w:val="28"/>
          <w:szCs w:val="28"/>
          <w:lang w:eastAsia="en-US"/>
        </w:rPr>
        <w:t xml:space="preserve">в соответствии со </w:t>
      </w:r>
      <w:hyperlink r:id="rId67" w:history="1">
        <w:r w:rsidRPr="00B2733F">
          <w:rPr>
            <w:rFonts w:eastAsia="Calibri"/>
            <w:color w:val="000000"/>
            <w:sz w:val="28"/>
            <w:szCs w:val="28"/>
            <w:lang w:eastAsia="en-US"/>
          </w:rPr>
          <w:t>статьей 48.1</w:t>
        </w:r>
      </w:hyperlink>
      <w:r w:rsidRPr="00B2733F">
        <w:rPr>
          <w:rFonts w:eastAsia="Calibri"/>
          <w:color w:val="000000"/>
          <w:sz w:val="28"/>
          <w:szCs w:val="28"/>
          <w:lang w:eastAsia="en-US"/>
        </w:rPr>
        <w:t xml:space="preserve"> Градостроительного кодекса являются особо опасными, технически сложными или уникальными объектами;</w:t>
      </w:r>
    </w:p>
    <w:p w:rsidR="00B67CA6" w:rsidRPr="00B2733F" w:rsidRDefault="00B67CA6" w:rsidP="00B67CA6">
      <w:pPr>
        <w:pStyle w:val="ac"/>
        <w:numPr>
          <w:ilvl w:val="1"/>
          <w:numId w:val="59"/>
        </w:numPr>
        <w:tabs>
          <w:tab w:val="left" w:pos="1134"/>
        </w:tabs>
        <w:autoSpaceDE w:val="0"/>
        <w:autoSpaceDN w:val="0"/>
        <w:adjustRightInd w:val="0"/>
        <w:ind w:left="0" w:firstLine="709"/>
        <w:contextualSpacing w:val="0"/>
        <w:jc w:val="both"/>
        <w:rPr>
          <w:rFonts w:eastAsia="Calibri"/>
          <w:color w:val="000000"/>
          <w:sz w:val="28"/>
          <w:szCs w:val="28"/>
          <w:lang w:eastAsia="en-US"/>
        </w:rPr>
      </w:pPr>
      <w:r w:rsidRPr="00B2733F">
        <w:rPr>
          <w:rFonts w:eastAsia="Calibri"/>
          <w:color w:val="000000"/>
          <w:sz w:val="28"/>
          <w:szCs w:val="28"/>
          <w:lang w:eastAsia="en-US"/>
        </w:rPr>
        <w:t xml:space="preserve">буровые скважины, предусмотренные подготовленными, согласованными и утвержденными в соответствии с </w:t>
      </w:r>
      <w:hyperlink r:id="rId68" w:history="1">
        <w:r w:rsidRPr="00B2733F">
          <w:rPr>
            <w:rFonts w:eastAsia="Calibri"/>
            <w:color w:val="000000"/>
            <w:sz w:val="28"/>
            <w:szCs w:val="28"/>
            <w:lang w:eastAsia="en-US"/>
          </w:rPr>
          <w:t>законодательством</w:t>
        </w:r>
      </w:hyperlink>
      <w:r w:rsidRPr="00B2733F">
        <w:rPr>
          <w:rFonts w:eastAsia="Calibri"/>
          <w:color w:val="000000"/>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w:t>
      </w:r>
      <w:r w:rsidRPr="00B2733F">
        <w:rPr>
          <w:rFonts w:eastAsia="Calibri"/>
          <w:color w:val="000000"/>
          <w:sz w:val="28"/>
          <w:szCs w:val="28"/>
          <w:lang w:eastAsia="en-US"/>
        </w:rPr>
        <w:br/>
        <w:t>на выполнение работ, связанных с пользованием участками недр.</w:t>
      </w:r>
    </w:p>
    <w:p w:rsidR="00B67CA6" w:rsidRPr="00B2733F" w:rsidRDefault="00B67CA6" w:rsidP="00B67CA6">
      <w:pPr>
        <w:pStyle w:val="ac"/>
        <w:numPr>
          <w:ilvl w:val="0"/>
          <w:numId w:val="111"/>
        </w:numPr>
        <w:tabs>
          <w:tab w:val="left" w:pos="1134"/>
        </w:tabs>
        <w:autoSpaceDE w:val="0"/>
        <w:autoSpaceDN w:val="0"/>
        <w:adjustRightInd w:val="0"/>
        <w:ind w:left="0" w:firstLine="709"/>
        <w:contextualSpacing w:val="0"/>
        <w:jc w:val="both"/>
        <w:rPr>
          <w:color w:val="000000"/>
          <w:sz w:val="28"/>
          <w:szCs w:val="28"/>
        </w:rPr>
      </w:pPr>
      <w:r w:rsidRPr="00B2733F">
        <w:rPr>
          <w:rFonts w:eastAsia="Calibri"/>
          <w:color w:val="000000"/>
          <w:sz w:val="28"/>
          <w:szCs w:val="28"/>
          <w:lang w:eastAsia="en-US"/>
        </w:rPr>
        <w:t xml:space="preserve">Экспертиза проектной документации не проводится в </w:t>
      </w:r>
      <w:hyperlink r:id="rId69" w:history="1">
        <w:r w:rsidRPr="00B2733F">
          <w:rPr>
            <w:rFonts w:eastAsia="Calibri"/>
            <w:color w:val="000000"/>
            <w:sz w:val="28"/>
            <w:szCs w:val="28"/>
            <w:lang w:eastAsia="en-US"/>
          </w:rPr>
          <w:t>случае</w:t>
        </w:r>
      </w:hyperlink>
      <w:r w:rsidRPr="00B2733F">
        <w:rPr>
          <w:rFonts w:eastAsia="Calibri"/>
          <w:color w:val="000000"/>
          <w:sz w:val="28"/>
          <w:szCs w:val="28"/>
          <w:lang w:eastAsia="en-US"/>
        </w:rPr>
        <w:t xml:space="preserve">, </w:t>
      </w:r>
      <w:r w:rsidRPr="00B2733F">
        <w:rPr>
          <w:color w:val="000000"/>
          <w:sz w:val="28"/>
          <w:szCs w:val="28"/>
        </w:rPr>
        <w:t xml:space="preserve">если для строительства или реконструкции объекта капитального строительства </w:t>
      </w:r>
      <w:r w:rsidRPr="00B2733F">
        <w:rPr>
          <w:color w:val="000000"/>
          <w:sz w:val="28"/>
          <w:szCs w:val="28"/>
        </w:rPr>
        <w:br/>
        <w:t xml:space="preserve">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B2733F">
        <w:rPr>
          <w:rFonts w:eastAsia="Calibri"/>
          <w:color w:val="000000"/>
          <w:sz w:val="28"/>
          <w:szCs w:val="28"/>
          <w:lang w:eastAsia="en-US"/>
        </w:rPr>
        <w:t xml:space="preserve">Правительство Российской Федерации вправе определить иные случаи, при которых проведение экспертизы проектной документации </w:t>
      </w:r>
      <w:r w:rsidRPr="00B2733F">
        <w:rPr>
          <w:rFonts w:eastAsia="Calibri"/>
          <w:color w:val="000000"/>
          <w:sz w:val="28"/>
          <w:szCs w:val="28"/>
          <w:lang w:eastAsia="en-US"/>
        </w:rPr>
        <w:br/>
        <w:t>не требуется</w:t>
      </w:r>
      <w:r w:rsidRPr="00B2733F">
        <w:rPr>
          <w:color w:val="000000"/>
          <w:sz w:val="28"/>
          <w:szCs w:val="28"/>
        </w:rPr>
        <w:t>.</w:t>
      </w:r>
    </w:p>
    <w:p w:rsidR="00B67CA6" w:rsidRPr="00214C3A" w:rsidRDefault="00B67CA6" w:rsidP="00B67CA6">
      <w:pPr>
        <w:pStyle w:val="ac"/>
        <w:numPr>
          <w:ilvl w:val="0"/>
          <w:numId w:val="111"/>
        </w:numPr>
        <w:tabs>
          <w:tab w:val="left" w:pos="1134"/>
        </w:tabs>
        <w:autoSpaceDE w:val="0"/>
        <w:autoSpaceDN w:val="0"/>
        <w:adjustRightInd w:val="0"/>
        <w:ind w:left="0" w:firstLine="709"/>
        <w:contextualSpacing w:val="0"/>
        <w:jc w:val="both"/>
        <w:rPr>
          <w:sz w:val="28"/>
          <w:szCs w:val="28"/>
        </w:rPr>
      </w:pPr>
      <w:r w:rsidRPr="00B2733F">
        <w:rPr>
          <w:rFonts w:eastAsia="Calibri"/>
          <w:sz w:val="28"/>
          <w:szCs w:val="28"/>
          <w:lang w:eastAsia="en-US"/>
        </w:rPr>
        <w:t xml:space="preserve">Экспертиза результатов инженерных изысканий не проводится в случае, </w:t>
      </w:r>
      <w:r w:rsidRPr="00214C3A">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0" w:history="1">
        <w:r w:rsidRPr="00214C3A">
          <w:rPr>
            <w:sz w:val="28"/>
            <w:szCs w:val="28"/>
          </w:rPr>
          <w:t>части 1</w:t>
        </w:r>
      </w:hyperlink>
      <w:r w:rsidRPr="00214C3A">
        <w:rPr>
          <w:sz w:val="28"/>
          <w:szCs w:val="28"/>
        </w:rPr>
        <w:t xml:space="preserve">  настоящей статьи, а также в случае, если для строительства, реконструкции </w:t>
      </w:r>
      <w:r>
        <w:rPr>
          <w:sz w:val="28"/>
          <w:szCs w:val="28"/>
        </w:rPr>
        <w:br/>
      </w:r>
      <w:r w:rsidRPr="00214C3A">
        <w:rPr>
          <w:sz w:val="28"/>
          <w:szCs w:val="28"/>
        </w:rPr>
        <w:t>не требуется получение разрешения на строительство.</w:t>
      </w:r>
    </w:p>
    <w:p w:rsidR="00B67CA6" w:rsidRPr="00214C3A" w:rsidRDefault="00B67CA6" w:rsidP="00B67CA6">
      <w:pPr>
        <w:pStyle w:val="ac"/>
        <w:numPr>
          <w:ilvl w:val="0"/>
          <w:numId w:val="111"/>
        </w:numPr>
        <w:tabs>
          <w:tab w:val="left" w:pos="1134"/>
        </w:tabs>
        <w:autoSpaceDE w:val="0"/>
        <w:autoSpaceDN w:val="0"/>
        <w:adjustRightInd w:val="0"/>
        <w:ind w:left="0" w:firstLine="709"/>
        <w:contextualSpacing w:val="0"/>
        <w:jc w:val="both"/>
        <w:rPr>
          <w:sz w:val="28"/>
          <w:szCs w:val="28"/>
        </w:rPr>
      </w:pPr>
      <w:r w:rsidRPr="00B2733F">
        <w:rPr>
          <w:rFonts w:eastAsia="Calibri"/>
          <w:color w:val="000000"/>
          <w:sz w:val="28"/>
          <w:szCs w:val="28"/>
          <w:lang w:eastAsia="en-US"/>
        </w:rPr>
        <w:t xml:space="preserve">Экспертиза проектной документации по решению застройщика может </w:t>
      </w:r>
      <w:r w:rsidRPr="00B2733F">
        <w:rPr>
          <w:rFonts w:eastAsia="Calibri"/>
          <w:color w:val="000000"/>
          <w:sz w:val="28"/>
          <w:szCs w:val="28"/>
          <w:lang w:eastAsia="en-US"/>
        </w:rPr>
        <w:br/>
      </w:r>
      <w:hyperlink r:id="rId71" w:history="1">
        <w:r w:rsidRPr="00B2733F">
          <w:rPr>
            <w:rFonts w:eastAsia="Calibri"/>
            <w:color w:val="000000"/>
            <w:sz w:val="28"/>
            <w:szCs w:val="28"/>
            <w:lang w:eastAsia="en-US"/>
          </w:rPr>
          <w:t>не проводиться</w:t>
        </w:r>
      </w:hyperlink>
      <w:r w:rsidRPr="00B2733F">
        <w:rPr>
          <w:rFonts w:eastAsia="Calibri"/>
          <w:color w:val="000000"/>
          <w:sz w:val="28"/>
          <w:szCs w:val="28"/>
          <w:lang w:eastAsia="en-US"/>
        </w:rPr>
        <w:t xml:space="preserve"> в отношении изменений, внесенных в проектную документацию, получившую положительное </w:t>
      </w:r>
      <w:hyperlink r:id="rId72" w:history="1">
        <w:r w:rsidRPr="00B2733F">
          <w:rPr>
            <w:rFonts w:eastAsia="Calibri"/>
            <w:color w:val="000000"/>
            <w:sz w:val="28"/>
            <w:szCs w:val="28"/>
            <w:lang w:eastAsia="en-US"/>
          </w:rPr>
          <w:t>заключение</w:t>
        </w:r>
      </w:hyperlink>
      <w:r w:rsidRPr="00B2733F">
        <w:rPr>
          <w:rFonts w:eastAsia="Calibri"/>
          <w:color w:val="000000"/>
          <w:sz w:val="28"/>
          <w:szCs w:val="28"/>
          <w:lang w:eastAsia="en-US"/>
        </w:rPr>
        <w:t xml:space="preserve"> экспертизы проектной документации, если такие изменения одновременно:</w:t>
      </w:r>
    </w:p>
    <w:p w:rsidR="00B67CA6" w:rsidRPr="00214C3A" w:rsidRDefault="00B67CA6" w:rsidP="00B67CA6">
      <w:pPr>
        <w:pStyle w:val="ac"/>
        <w:numPr>
          <w:ilvl w:val="1"/>
          <w:numId w:val="60"/>
        </w:numPr>
        <w:tabs>
          <w:tab w:val="left" w:pos="1134"/>
        </w:tabs>
        <w:ind w:left="0" w:firstLine="709"/>
        <w:contextualSpacing w:val="0"/>
        <w:jc w:val="both"/>
        <w:rPr>
          <w:sz w:val="28"/>
          <w:szCs w:val="28"/>
        </w:rPr>
      </w:pPr>
      <w:r w:rsidRPr="00214C3A">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B67CA6" w:rsidRPr="00214C3A" w:rsidRDefault="00B67CA6" w:rsidP="00B67CA6">
      <w:pPr>
        <w:pStyle w:val="ac"/>
        <w:numPr>
          <w:ilvl w:val="1"/>
          <w:numId w:val="60"/>
        </w:numPr>
        <w:tabs>
          <w:tab w:val="left" w:pos="1134"/>
        </w:tabs>
        <w:ind w:left="0" w:firstLine="709"/>
        <w:contextualSpacing w:val="0"/>
        <w:jc w:val="both"/>
        <w:rPr>
          <w:sz w:val="28"/>
          <w:szCs w:val="28"/>
        </w:rPr>
      </w:pPr>
      <w:r w:rsidRPr="00214C3A">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B67CA6" w:rsidRPr="00214C3A" w:rsidRDefault="00B67CA6" w:rsidP="00B67CA6">
      <w:pPr>
        <w:pStyle w:val="ac"/>
        <w:numPr>
          <w:ilvl w:val="1"/>
          <w:numId w:val="60"/>
        </w:numPr>
        <w:tabs>
          <w:tab w:val="left" w:pos="1134"/>
        </w:tabs>
        <w:ind w:left="0" w:firstLine="709"/>
        <w:contextualSpacing w:val="0"/>
        <w:jc w:val="both"/>
        <w:rPr>
          <w:sz w:val="28"/>
          <w:szCs w:val="28"/>
        </w:rPr>
      </w:pPr>
      <w:r w:rsidRPr="00214C3A">
        <w:rPr>
          <w:sz w:val="28"/>
          <w:szCs w:val="28"/>
        </w:rPr>
        <w:t xml:space="preserve">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w:t>
      </w:r>
      <w:r>
        <w:rPr>
          <w:sz w:val="28"/>
          <w:szCs w:val="28"/>
        </w:rPr>
        <w:br/>
      </w:r>
      <w:r w:rsidRPr="00214C3A">
        <w:rPr>
          <w:sz w:val="28"/>
          <w:szCs w:val="28"/>
        </w:rPr>
        <w:t>и безопасности электроэнергетических систем и объектов электроэнергетики, требований антитеррористической защищенности объекта;</w:t>
      </w:r>
    </w:p>
    <w:p w:rsidR="00B67CA6" w:rsidRPr="00214C3A" w:rsidRDefault="00B67CA6" w:rsidP="00B67CA6">
      <w:pPr>
        <w:pStyle w:val="ac"/>
        <w:numPr>
          <w:ilvl w:val="1"/>
          <w:numId w:val="60"/>
        </w:numPr>
        <w:tabs>
          <w:tab w:val="left" w:pos="1134"/>
        </w:tabs>
        <w:ind w:left="0" w:firstLine="709"/>
        <w:contextualSpacing w:val="0"/>
        <w:jc w:val="both"/>
        <w:rPr>
          <w:sz w:val="28"/>
          <w:szCs w:val="28"/>
        </w:rPr>
      </w:pPr>
      <w:r w:rsidRPr="00214C3A">
        <w:rPr>
          <w:sz w:val="28"/>
          <w:szCs w:val="28"/>
        </w:rPr>
        <w:t xml:space="preserve">соответствуют заданию застройщика или технического заказчика </w:t>
      </w:r>
      <w:r>
        <w:rPr>
          <w:sz w:val="28"/>
          <w:szCs w:val="28"/>
        </w:rPr>
        <w:br/>
      </w:r>
      <w:r w:rsidRPr="00214C3A">
        <w:rPr>
          <w:sz w:val="28"/>
          <w:szCs w:val="28"/>
        </w:rPr>
        <w:t>на проектирование, а также результатам инженерных изысканий;</w:t>
      </w:r>
    </w:p>
    <w:p w:rsidR="00B67CA6" w:rsidRPr="00214C3A" w:rsidRDefault="00B67CA6" w:rsidP="00B67CA6">
      <w:pPr>
        <w:pStyle w:val="ac"/>
        <w:numPr>
          <w:ilvl w:val="1"/>
          <w:numId w:val="60"/>
        </w:numPr>
        <w:tabs>
          <w:tab w:val="left" w:pos="1134"/>
        </w:tabs>
        <w:ind w:left="0" w:firstLine="709"/>
        <w:contextualSpacing w:val="0"/>
        <w:jc w:val="both"/>
        <w:rPr>
          <w:sz w:val="28"/>
          <w:szCs w:val="28"/>
        </w:rPr>
      </w:pPr>
      <w:r w:rsidRPr="00214C3A">
        <w:rPr>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B67CA6" w:rsidRPr="00214C3A" w:rsidRDefault="00B67CA6" w:rsidP="00B67CA6">
      <w:pPr>
        <w:pStyle w:val="ac"/>
        <w:numPr>
          <w:ilvl w:val="0"/>
          <w:numId w:val="112"/>
        </w:numPr>
        <w:tabs>
          <w:tab w:val="left" w:pos="1134"/>
        </w:tabs>
        <w:ind w:left="0" w:firstLine="709"/>
        <w:contextualSpacing w:val="0"/>
        <w:jc w:val="both"/>
        <w:rPr>
          <w:rFonts w:eastAsia="Calibri"/>
          <w:sz w:val="28"/>
          <w:szCs w:val="28"/>
          <w:lang w:eastAsia="en-US"/>
        </w:rPr>
      </w:pPr>
      <w:r w:rsidRPr="00214C3A">
        <w:rPr>
          <w:sz w:val="28"/>
          <w:szCs w:val="28"/>
          <w:lang w:eastAsia="ar-SA" w:bidi="en-US"/>
        </w:rPr>
        <w:t xml:space="preserve">Застройщик или заказчик либо осуществляющее на основании договора </w:t>
      </w:r>
      <w:r>
        <w:rPr>
          <w:sz w:val="28"/>
          <w:szCs w:val="28"/>
          <w:lang w:eastAsia="ar-SA" w:bidi="en-US"/>
        </w:rPr>
        <w:br/>
      </w:r>
      <w:r w:rsidRPr="00214C3A">
        <w:rPr>
          <w:sz w:val="28"/>
          <w:szCs w:val="28"/>
          <w:lang w:eastAsia="ar-SA" w:bidi="en-US"/>
        </w:rPr>
        <w:t>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B67CA6" w:rsidRPr="00B2733F" w:rsidRDefault="003F209F" w:rsidP="00B67CA6">
      <w:pPr>
        <w:pStyle w:val="ac"/>
        <w:numPr>
          <w:ilvl w:val="0"/>
          <w:numId w:val="112"/>
        </w:numPr>
        <w:tabs>
          <w:tab w:val="left" w:pos="1134"/>
        </w:tabs>
        <w:ind w:left="0" w:firstLine="709"/>
        <w:contextualSpacing w:val="0"/>
        <w:jc w:val="both"/>
        <w:rPr>
          <w:rFonts w:eastAsia="Calibri"/>
          <w:color w:val="000000"/>
          <w:sz w:val="28"/>
          <w:szCs w:val="28"/>
          <w:lang w:eastAsia="en-US"/>
        </w:rPr>
      </w:pPr>
      <w:hyperlink r:id="rId73" w:history="1">
        <w:r w:rsidR="00B67CA6" w:rsidRPr="00B2733F">
          <w:rPr>
            <w:rFonts w:eastAsia="Calibri"/>
            <w:color w:val="000000"/>
            <w:sz w:val="28"/>
            <w:szCs w:val="28"/>
            <w:lang w:eastAsia="en-US"/>
          </w:rPr>
          <w:t>Порядок</w:t>
        </w:r>
      </w:hyperlink>
      <w:r w:rsidR="00B67CA6" w:rsidRPr="00B2733F">
        <w:rPr>
          <w:rFonts w:eastAsia="Calibri"/>
          <w:color w:val="000000"/>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4" w:history="1">
        <w:r w:rsidR="00B67CA6" w:rsidRPr="00B2733F">
          <w:rPr>
            <w:rFonts w:eastAsia="Calibri"/>
            <w:color w:val="000000"/>
            <w:sz w:val="28"/>
            <w:szCs w:val="28"/>
            <w:lang w:eastAsia="en-US"/>
          </w:rPr>
          <w:t>порядок</w:t>
        </w:r>
      </w:hyperlink>
      <w:r w:rsidR="00B67CA6" w:rsidRPr="00B2733F">
        <w:rPr>
          <w:rFonts w:eastAsia="Calibri"/>
          <w:color w:val="000000"/>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B67CA6" w:rsidRPr="00214C3A" w:rsidRDefault="00B67CA6" w:rsidP="00B67CA6">
      <w:pPr>
        <w:pStyle w:val="ac"/>
        <w:numPr>
          <w:ilvl w:val="0"/>
          <w:numId w:val="112"/>
        </w:numPr>
        <w:tabs>
          <w:tab w:val="left" w:pos="1134"/>
        </w:tabs>
        <w:ind w:left="0" w:firstLine="709"/>
        <w:contextualSpacing w:val="0"/>
        <w:jc w:val="both"/>
        <w:rPr>
          <w:rFonts w:eastAsia="Calibri"/>
          <w:sz w:val="28"/>
          <w:szCs w:val="28"/>
          <w:lang w:eastAsia="en-US"/>
        </w:rPr>
      </w:pPr>
      <w:r w:rsidRPr="00214C3A">
        <w:rPr>
          <w:rFonts w:eastAsia="Calibri"/>
          <w:sz w:val="28"/>
          <w:szCs w:val="28"/>
          <w:lang w:eastAsia="en-US"/>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B67CA6" w:rsidRPr="00214C3A" w:rsidRDefault="00B67CA6" w:rsidP="00B67CA6">
      <w:pPr>
        <w:pStyle w:val="ac"/>
        <w:numPr>
          <w:ilvl w:val="0"/>
          <w:numId w:val="112"/>
        </w:numPr>
        <w:tabs>
          <w:tab w:val="left" w:pos="1134"/>
        </w:tabs>
        <w:ind w:left="0" w:firstLine="709"/>
        <w:contextualSpacing w:val="0"/>
        <w:jc w:val="both"/>
        <w:rPr>
          <w:rFonts w:eastAsia="Calibri"/>
          <w:sz w:val="28"/>
          <w:szCs w:val="28"/>
          <w:lang w:eastAsia="en-US"/>
        </w:rPr>
      </w:pPr>
      <w:r w:rsidRPr="00B2733F">
        <w:rPr>
          <w:rFonts w:eastAsia="Calibri"/>
          <w:color w:val="000000"/>
          <w:sz w:val="28"/>
          <w:szCs w:val="28"/>
          <w:lang w:eastAsia="en-US"/>
        </w:rPr>
        <w:t>Предметом экспертизы проектной документации являются:</w:t>
      </w:r>
    </w:p>
    <w:p w:rsidR="00B67CA6" w:rsidRPr="00B2733F" w:rsidRDefault="00B67CA6" w:rsidP="00B67CA6">
      <w:pPr>
        <w:pStyle w:val="ac"/>
        <w:numPr>
          <w:ilvl w:val="1"/>
          <w:numId w:val="61"/>
        </w:numPr>
        <w:tabs>
          <w:tab w:val="left" w:pos="1134"/>
        </w:tabs>
        <w:autoSpaceDE w:val="0"/>
        <w:autoSpaceDN w:val="0"/>
        <w:adjustRightInd w:val="0"/>
        <w:ind w:left="0" w:firstLine="709"/>
        <w:contextualSpacing w:val="0"/>
        <w:jc w:val="both"/>
        <w:rPr>
          <w:rFonts w:eastAsia="Calibri"/>
          <w:color w:val="000000"/>
          <w:sz w:val="28"/>
          <w:szCs w:val="28"/>
          <w:lang w:eastAsia="en-US"/>
        </w:rPr>
      </w:pPr>
      <w:r w:rsidRPr="00B2733F">
        <w:rPr>
          <w:rFonts w:eastAsia="Calibri"/>
          <w:color w:val="000000"/>
          <w:sz w:val="28"/>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5" w:history="1">
        <w:r w:rsidRPr="00B2733F">
          <w:rPr>
            <w:rFonts w:eastAsia="Calibri"/>
            <w:color w:val="000000"/>
            <w:sz w:val="28"/>
            <w:szCs w:val="28"/>
            <w:lang w:eastAsia="en-US"/>
          </w:rPr>
          <w:t>части 1</w:t>
        </w:r>
      </w:hyperlink>
      <w:r w:rsidRPr="00B2733F">
        <w:rPr>
          <w:rFonts w:eastAsia="Calibri"/>
          <w:color w:val="000000"/>
          <w:sz w:val="28"/>
          <w:szCs w:val="28"/>
          <w:lang w:eastAsia="en-US"/>
        </w:rPr>
        <w:t xml:space="preserve"> настоящей статьи, и проектной документации, указанной в </w:t>
      </w:r>
      <w:hyperlink r:id="rId76" w:history="1">
        <w:r w:rsidRPr="00B2733F">
          <w:rPr>
            <w:rFonts w:eastAsia="Calibri"/>
            <w:color w:val="000000"/>
            <w:sz w:val="28"/>
            <w:szCs w:val="28"/>
            <w:lang w:eastAsia="en-US"/>
          </w:rPr>
          <w:t>части 2</w:t>
        </w:r>
      </w:hyperlink>
      <w:r w:rsidRPr="00B2733F">
        <w:rPr>
          <w:rFonts w:eastAsia="Calibri"/>
          <w:color w:val="000000"/>
          <w:sz w:val="28"/>
          <w:szCs w:val="28"/>
          <w:lang w:eastAsia="en-US"/>
        </w:rPr>
        <w:t xml:space="preserve"> настоящей статьи, в соответствии с </w:t>
      </w:r>
      <w:hyperlink r:id="rId77" w:history="1">
        <w:r w:rsidRPr="00B2733F">
          <w:rPr>
            <w:rFonts w:eastAsia="Calibri"/>
            <w:color w:val="000000"/>
            <w:sz w:val="28"/>
            <w:szCs w:val="28"/>
            <w:lang w:eastAsia="en-US"/>
          </w:rPr>
          <w:t>пунктом 1 части 3.3</w:t>
        </w:r>
      </w:hyperlink>
      <w:r w:rsidRPr="00B2733F">
        <w:rPr>
          <w:rFonts w:eastAsia="Calibri"/>
          <w:color w:val="000000"/>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B67CA6" w:rsidRPr="00B2733F" w:rsidRDefault="00B67CA6" w:rsidP="00B67CA6">
      <w:pPr>
        <w:pStyle w:val="ac"/>
        <w:numPr>
          <w:ilvl w:val="1"/>
          <w:numId w:val="61"/>
        </w:numPr>
        <w:tabs>
          <w:tab w:val="left" w:pos="1134"/>
        </w:tabs>
        <w:autoSpaceDE w:val="0"/>
        <w:autoSpaceDN w:val="0"/>
        <w:adjustRightInd w:val="0"/>
        <w:ind w:left="0" w:firstLine="709"/>
        <w:contextualSpacing w:val="0"/>
        <w:jc w:val="both"/>
        <w:rPr>
          <w:rFonts w:eastAsia="Calibri"/>
          <w:color w:val="000000"/>
          <w:sz w:val="28"/>
          <w:szCs w:val="28"/>
          <w:lang w:eastAsia="en-US"/>
        </w:rPr>
      </w:pPr>
      <w:r w:rsidRPr="00B2733F">
        <w:rPr>
          <w:rFonts w:eastAsia="Calibri"/>
          <w:color w:val="000000"/>
          <w:sz w:val="28"/>
          <w:szCs w:val="28"/>
          <w:lang w:eastAsia="en-US"/>
        </w:rPr>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78" w:history="1">
        <w:r w:rsidRPr="00B2733F">
          <w:rPr>
            <w:rFonts w:eastAsia="Calibri"/>
            <w:color w:val="000000"/>
            <w:sz w:val="28"/>
            <w:szCs w:val="28"/>
            <w:lang w:eastAsia="en-US"/>
          </w:rPr>
          <w:t>частью 2 статьи 8.3</w:t>
        </w:r>
      </w:hyperlink>
      <w:r w:rsidRPr="00B2733F">
        <w:rPr>
          <w:rFonts w:eastAsia="Calibri"/>
          <w:color w:val="000000"/>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79" w:anchor="Par1" w:history="1">
        <w:r w:rsidRPr="00B2733F">
          <w:rPr>
            <w:rFonts w:eastAsia="Calibri"/>
            <w:color w:val="000000"/>
            <w:sz w:val="28"/>
            <w:szCs w:val="28"/>
            <w:lang w:eastAsia="en-US"/>
          </w:rPr>
          <w:t>пункте 1</w:t>
        </w:r>
      </w:hyperlink>
      <w:r w:rsidRPr="00B2733F">
        <w:rPr>
          <w:rFonts w:eastAsia="Calibri"/>
          <w:color w:val="000000"/>
          <w:sz w:val="28"/>
          <w:szCs w:val="28"/>
          <w:lang w:eastAsia="en-US"/>
        </w:rPr>
        <w:t xml:space="preserve"> настоящей части требованиям.</w:t>
      </w:r>
    </w:p>
    <w:p w:rsidR="00B67CA6" w:rsidRPr="00214C3A" w:rsidRDefault="00B67CA6" w:rsidP="00B67CA6">
      <w:pPr>
        <w:pStyle w:val="ac"/>
        <w:numPr>
          <w:ilvl w:val="0"/>
          <w:numId w:val="113"/>
        </w:numPr>
        <w:tabs>
          <w:tab w:val="left" w:pos="1134"/>
        </w:tabs>
        <w:autoSpaceDE w:val="0"/>
        <w:autoSpaceDN w:val="0"/>
        <w:adjustRightInd w:val="0"/>
        <w:ind w:left="0" w:firstLine="709"/>
        <w:contextualSpacing w:val="0"/>
        <w:jc w:val="both"/>
        <w:rPr>
          <w:rFonts w:eastAsia="Calibri"/>
          <w:sz w:val="28"/>
          <w:szCs w:val="28"/>
          <w:lang w:eastAsia="en-US"/>
        </w:rPr>
      </w:pPr>
      <w:r w:rsidRPr="00214C3A">
        <w:rPr>
          <w:rFonts w:eastAsia="Calibri"/>
          <w:sz w:val="28"/>
          <w:szCs w:val="28"/>
          <w:lang w:eastAsia="en-US"/>
        </w:rPr>
        <w:t xml:space="preserve">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w:t>
      </w:r>
      <w:r>
        <w:rPr>
          <w:rFonts w:eastAsia="Calibri"/>
          <w:sz w:val="28"/>
          <w:szCs w:val="28"/>
          <w:lang w:eastAsia="en-US"/>
        </w:rPr>
        <w:br/>
      </w:r>
      <w:r w:rsidRPr="00214C3A">
        <w:rPr>
          <w:rFonts w:eastAsia="Calibri"/>
          <w:sz w:val="28"/>
          <w:szCs w:val="28"/>
          <w:lang w:eastAsia="en-US"/>
        </w:rPr>
        <w:t>и в порядке, определенных Правительством Российской Федерации, по заявлению указанных лиц еще не более чем на тридцать рабочих дней.</w:t>
      </w:r>
    </w:p>
    <w:p w:rsidR="00B67CA6" w:rsidRPr="00B2733F" w:rsidRDefault="00B67CA6" w:rsidP="00B67CA6">
      <w:pPr>
        <w:pStyle w:val="ac"/>
        <w:numPr>
          <w:ilvl w:val="0"/>
          <w:numId w:val="113"/>
        </w:numPr>
        <w:tabs>
          <w:tab w:val="left" w:pos="1134"/>
        </w:tabs>
        <w:autoSpaceDE w:val="0"/>
        <w:autoSpaceDN w:val="0"/>
        <w:adjustRightInd w:val="0"/>
        <w:ind w:left="0" w:firstLine="709"/>
        <w:contextualSpacing w:val="0"/>
        <w:jc w:val="both"/>
        <w:rPr>
          <w:rFonts w:eastAsia="Calibri"/>
          <w:color w:val="000000"/>
          <w:sz w:val="28"/>
          <w:szCs w:val="28"/>
          <w:lang w:eastAsia="en-US"/>
        </w:rPr>
      </w:pPr>
      <w:r w:rsidRPr="00B2733F">
        <w:rPr>
          <w:rFonts w:eastAsia="Calibri"/>
          <w:color w:val="000000"/>
          <w:sz w:val="28"/>
          <w:szCs w:val="28"/>
          <w:lang w:eastAsia="en-US"/>
        </w:rPr>
        <w:t>Результатом экспертизы проектной документации является заключение:</w:t>
      </w:r>
    </w:p>
    <w:p w:rsidR="00B67CA6" w:rsidRPr="00B2733F" w:rsidRDefault="00B67CA6" w:rsidP="00B67CA6">
      <w:pPr>
        <w:pStyle w:val="ac"/>
        <w:numPr>
          <w:ilvl w:val="1"/>
          <w:numId w:val="62"/>
        </w:numPr>
        <w:tabs>
          <w:tab w:val="left" w:pos="1134"/>
        </w:tabs>
        <w:autoSpaceDE w:val="0"/>
        <w:autoSpaceDN w:val="0"/>
        <w:adjustRightInd w:val="0"/>
        <w:ind w:left="0" w:firstLine="709"/>
        <w:contextualSpacing w:val="0"/>
        <w:jc w:val="both"/>
        <w:rPr>
          <w:rFonts w:eastAsia="Calibri"/>
          <w:color w:val="000000"/>
          <w:sz w:val="28"/>
          <w:szCs w:val="28"/>
          <w:lang w:eastAsia="en-US"/>
        </w:rPr>
      </w:pPr>
      <w:r w:rsidRPr="00B2733F">
        <w:rPr>
          <w:rFonts w:eastAsia="Calibri"/>
          <w:color w:val="000000"/>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0" w:history="1">
        <w:r w:rsidRPr="00B2733F">
          <w:rPr>
            <w:rFonts w:eastAsia="Calibri"/>
            <w:color w:val="000000"/>
            <w:sz w:val="28"/>
            <w:szCs w:val="28"/>
            <w:lang w:eastAsia="en-US"/>
          </w:rPr>
          <w:t>пунктом 1 части 5</w:t>
        </w:r>
      </w:hyperlink>
      <w:r w:rsidRPr="00B2733F">
        <w:rPr>
          <w:rFonts w:eastAsia="Calibri"/>
          <w:color w:val="000000"/>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1" w:history="1">
        <w:r w:rsidRPr="00B2733F">
          <w:rPr>
            <w:rFonts w:eastAsia="Calibri"/>
            <w:color w:val="000000"/>
            <w:sz w:val="28"/>
            <w:szCs w:val="28"/>
            <w:lang w:eastAsia="en-US"/>
          </w:rPr>
          <w:t>пунктом 1 части 3.3</w:t>
        </w:r>
      </w:hyperlink>
      <w:r w:rsidRPr="00B2733F">
        <w:rPr>
          <w:rFonts w:eastAsia="Calibri"/>
          <w:color w:val="000000"/>
          <w:sz w:val="28"/>
          <w:szCs w:val="28"/>
          <w:lang w:eastAsia="en-US"/>
        </w:rPr>
        <w:t xml:space="preserve"> статьи 49 Градостроительного кодекса);</w:t>
      </w:r>
    </w:p>
    <w:p w:rsidR="00B67CA6" w:rsidRPr="00B2733F" w:rsidRDefault="00B67CA6" w:rsidP="00B67CA6">
      <w:pPr>
        <w:pStyle w:val="ac"/>
        <w:numPr>
          <w:ilvl w:val="1"/>
          <w:numId w:val="62"/>
        </w:numPr>
        <w:tabs>
          <w:tab w:val="left" w:pos="1134"/>
        </w:tabs>
        <w:autoSpaceDE w:val="0"/>
        <w:autoSpaceDN w:val="0"/>
        <w:adjustRightInd w:val="0"/>
        <w:ind w:left="0" w:firstLine="709"/>
        <w:contextualSpacing w:val="0"/>
        <w:jc w:val="both"/>
        <w:rPr>
          <w:rFonts w:eastAsia="Calibri"/>
          <w:color w:val="000000"/>
          <w:sz w:val="28"/>
          <w:szCs w:val="28"/>
          <w:lang w:eastAsia="en-US"/>
        </w:rPr>
      </w:pPr>
      <w:r w:rsidRPr="00B2733F">
        <w:rPr>
          <w:rFonts w:eastAsia="Calibri"/>
          <w:color w:val="000000"/>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2" w:history="1">
        <w:r w:rsidRPr="00B2733F">
          <w:rPr>
            <w:rFonts w:eastAsia="Calibri"/>
            <w:color w:val="000000"/>
            <w:sz w:val="28"/>
            <w:szCs w:val="28"/>
            <w:lang w:eastAsia="en-US"/>
          </w:rPr>
          <w:t>частью 2 статьи 8.3</w:t>
        </w:r>
      </w:hyperlink>
      <w:r w:rsidRPr="00B2733F">
        <w:rPr>
          <w:rFonts w:eastAsia="Calibri"/>
          <w:color w:val="000000"/>
          <w:sz w:val="28"/>
          <w:szCs w:val="28"/>
          <w:lang w:eastAsia="en-US"/>
        </w:rPr>
        <w:t xml:space="preserve"> Градостроительного кодекса.</w:t>
      </w:r>
    </w:p>
    <w:p w:rsidR="00B67CA6" w:rsidRPr="00B2733F" w:rsidRDefault="00B67CA6" w:rsidP="00B67CA6">
      <w:pPr>
        <w:pStyle w:val="ac"/>
        <w:numPr>
          <w:ilvl w:val="0"/>
          <w:numId w:val="114"/>
        </w:numPr>
        <w:tabs>
          <w:tab w:val="left" w:pos="1134"/>
        </w:tabs>
        <w:autoSpaceDE w:val="0"/>
        <w:autoSpaceDN w:val="0"/>
        <w:adjustRightInd w:val="0"/>
        <w:ind w:left="0" w:firstLine="709"/>
        <w:contextualSpacing w:val="0"/>
        <w:jc w:val="both"/>
        <w:rPr>
          <w:rFonts w:eastAsia="Calibri"/>
          <w:color w:val="000000"/>
          <w:sz w:val="28"/>
          <w:szCs w:val="28"/>
          <w:lang w:eastAsia="en-US"/>
        </w:rPr>
      </w:pPr>
      <w:r w:rsidRPr="00B2733F">
        <w:rPr>
          <w:rFonts w:eastAsia="Calibri"/>
          <w:sz w:val="28"/>
          <w:szCs w:val="28"/>
          <w:lang w:eastAsia="en-US"/>
        </w:rPr>
        <w:t xml:space="preserve">Порядок организации и проведения </w:t>
      </w:r>
      <w:hyperlink r:id="rId83" w:history="1">
        <w:r w:rsidRPr="00B2733F">
          <w:rPr>
            <w:rFonts w:eastAsia="Calibri"/>
            <w:sz w:val="28"/>
            <w:szCs w:val="28"/>
            <w:lang w:eastAsia="en-US"/>
          </w:rPr>
          <w:t>государственной</w:t>
        </w:r>
      </w:hyperlink>
      <w:r w:rsidRPr="00B2733F">
        <w:rPr>
          <w:rFonts w:eastAsia="Calibri"/>
          <w:sz w:val="28"/>
          <w:szCs w:val="28"/>
          <w:lang w:eastAsia="en-US"/>
        </w:rPr>
        <w:t xml:space="preserve"> экспертизы проектной документации и государственной экспертизы результатов инженерных изысканий, </w:t>
      </w:r>
      <w:hyperlink r:id="rId84" w:history="1">
        <w:r w:rsidRPr="00B2733F">
          <w:rPr>
            <w:rFonts w:eastAsia="Calibri"/>
            <w:sz w:val="28"/>
            <w:szCs w:val="28"/>
            <w:lang w:eastAsia="en-US"/>
          </w:rPr>
          <w:t>негосударственной</w:t>
        </w:r>
      </w:hyperlink>
      <w:r w:rsidRPr="00B2733F">
        <w:rPr>
          <w:rFonts w:eastAsia="Calibri"/>
          <w:sz w:val="28"/>
          <w:szCs w:val="28"/>
          <w:lang w:eastAsia="en-US"/>
        </w:rPr>
        <w:t xml:space="preserve"> экспертизы проектной документации </w:t>
      </w:r>
      <w:r w:rsidRPr="00B2733F">
        <w:rPr>
          <w:rFonts w:eastAsia="Calibri"/>
          <w:sz w:val="28"/>
          <w:szCs w:val="28"/>
          <w:lang w:eastAsia="en-US"/>
        </w:rPr>
        <w:br/>
        <w:t xml:space="preserve">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w:t>
      </w:r>
      <w:r w:rsidRPr="00B2733F">
        <w:rPr>
          <w:rFonts w:eastAsia="Calibri"/>
          <w:sz w:val="28"/>
          <w:szCs w:val="28"/>
          <w:lang w:eastAsia="en-US"/>
        </w:rPr>
        <w:br/>
        <w:t>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B67CA6" w:rsidRPr="00214C3A" w:rsidRDefault="00B67CA6" w:rsidP="00B67CA6">
      <w:pPr>
        <w:pStyle w:val="ac"/>
        <w:numPr>
          <w:ilvl w:val="0"/>
          <w:numId w:val="114"/>
        </w:numPr>
        <w:tabs>
          <w:tab w:val="left" w:pos="1134"/>
        </w:tabs>
        <w:ind w:left="0" w:firstLine="709"/>
        <w:contextualSpacing w:val="0"/>
        <w:jc w:val="both"/>
        <w:rPr>
          <w:sz w:val="28"/>
          <w:szCs w:val="28"/>
          <w:lang w:eastAsia="ar-SA" w:bidi="en-US"/>
        </w:rPr>
      </w:pPr>
      <w:r w:rsidRPr="00214C3A">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B67CA6" w:rsidRPr="0048585D" w:rsidRDefault="00B67CA6" w:rsidP="00B67CA6">
      <w:pPr>
        <w:pStyle w:val="ac"/>
        <w:tabs>
          <w:tab w:val="left" w:pos="1134"/>
        </w:tabs>
        <w:ind w:left="709"/>
        <w:rPr>
          <w:sz w:val="28"/>
          <w:szCs w:val="28"/>
          <w:highlight w:val="green"/>
          <w:lang w:eastAsia="ar-SA" w:bidi="en-US"/>
        </w:rPr>
      </w:pPr>
    </w:p>
    <w:p w:rsidR="00765893" w:rsidRDefault="00B67CA6" w:rsidP="00B67CA6">
      <w:pPr>
        <w:pStyle w:val="aff6"/>
        <w:tabs>
          <w:tab w:val="left" w:pos="1134"/>
        </w:tabs>
        <w:spacing w:after="0" w:line="240" w:lineRule="auto"/>
        <w:outlineLvl w:val="2"/>
        <w:rPr>
          <w:spacing w:val="-10"/>
        </w:rPr>
      </w:pPr>
      <w:bookmarkStart w:id="210" w:name="_Toc108779088"/>
      <w:bookmarkStart w:id="211" w:name="_Toc119595961"/>
      <w:bookmarkStart w:id="212" w:name="_Toc127435924"/>
      <w:bookmarkStart w:id="213" w:name="_Toc149037344"/>
      <w:r w:rsidRPr="00DB0F16">
        <w:rPr>
          <w:spacing w:val="-10"/>
        </w:rPr>
        <w:t xml:space="preserve">Статья </w:t>
      </w:r>
      <w:r>
        <w:rPr>
          <w:spacing w:val="-10"/>
        </w:rPr>
        <w:t>45</w:t>
      </w:r>
      <w:r w:rsidRPr="00DB0F16">
        <w:rPr>
          <w:spacing w:val="-10"/>
        </w:rPr>
        <w:t>. Общие вопросы выдачи разрешения на строительство</w:t>
      </w:r>
      <w:bookmarkEnd w:id="210"/>
      <w:bookmarkEnd w:id="211"/>
      <w:bookmarkEnd w:id="212"/>
      <w:bookmarkEnd w:id="213"/>
    </w:p>
    <w:p w:rsidR="00B67CA6" w:rsidRPr="00DB0F16" w:rsidRDefault="00B67CA6" w:rsidP="00B67CA6">
      <w:pPr>
        <w:pStyle w:val="aff6"/>
        <w:tabs>
          <w:tab w:val="left" w:pos="1134"/>
        </w:tabs>
        <w:spacing w:after="0" w:line="240" w:lineRule="auto"/>
        <w:outlineLvl w:val="2"/>
        <w:rPr>
          <w:spacing w:val="-10"/>
        </w:rPr>
      </w:pPr>
      <w:r w:rsidRPr="00DB0F16">
        <w:rPr>
          <w:spacing w:val="-10"/>
        </w:rPr>
        <w:t xml:space="preserve"> </w:t>
      </w:r>
    </w:p>
    <w:p w:rsidR="00B67CA6" w:rsidRPr="00214C3A" w:rsidRDefault="003F209F" w:rsidP="00B67CA6">
      <w:pPr>
        <w:pStyle w:val="S"/>
        <w:numPr>
          <w:ilvl w:val="0"/>
          <w:numId w:val="103"/>
        </w:numPr>
        <w:tabs>
          <w:tab w:val="left" w:pos="1134"/>
        </w:tabs>
        <w:ind w:left="0" w:firstLine="709"/>
      </w:pPr>
      <w:hyperlink r:id="rId85" w:history="1">
        <w:r w:rsidR="00B67CA6" w:rsidRPr="00214C3A">
          <w:t>Разрешение</w:t>
        </w:r>
      </w:hyperlink>
      <w:r w:rsidR="00B67CA6" w:rsidRPr="00214C3A">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6" w:history="1">
        <w:r w:rsidR="00B67CA6" w:rsidRPr="00214C3A">
          <w:t>частью 1.1</w:t>
        </w:r>
      </w:hyperlink>
      <w:r w:rsidR="00B67CA6" w:rsidRPr="00214C3A">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w:t>
      </w:r>
      <w:r w:rsidR="00B67CA6">
        <w:t xml:space="preserve">йным объектом (далее-требования </w:t>
      </w:r>
      <w:r w:rsidR="00B67CA6">
        <w:br/>
      </w:r>
      <w:r w:rsidR="00B67CA6" w:rsidRPr="00214C3A">
        <w:t xml:space="preserve">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7" w:history="1">
        <w:r w:rsidR="00B67CA6" w:rsidRPr="00214C3A">
          <w:t>случаев</w:t>
        </w:r>
      </w:hyperlink>
      <w:r w:rsidR="00B67CA6" w:rsidRPr="00214C3A">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B67CA6" w:rsidRPr="00214C3A" w:rsidRDefault="00B67CA6" w:rsidP="00B67CA6">
      <w:pPr>
        <w:pStyle w:val="S"/>
        <w:numPr>
          <w:ilvl w:val="0"/>
          <w:numId w:val="103"/>
        </w:numPr>
        <w:tabs>
          <w:tab w:val="left" w:pos="1134"/>
        </w:tabs>
        <w:ind w:left="0" w:firstLine="709"/>
      </w:pPr>
      <w:r w:rsidRPr="00214C3A">
        <w:t xml:space="preserve">Строительство и реконструкция объектов капитального строительства осуществляется на основании разрешения на строительство. </w:t>
      </w:r>
    </w:p>
    <w:p w:rsidR="00B67CA6" w:rsidRPr="00214C3A" w:rsidRDefault="00B67CA6" w:rsidP="00B67CA6">
      <w:pPr>
        <w:pStyle w:val="S"/>
        <w:numPr>
          <w:ilvl w:val="0"/>
          <w:numId w:val="103"/>
        </w:numPr>
        <w:tabs>
          <w:tab w:val="left" w:pos="1134"/>
        </w:tabs>
        <w:ind w:left="0" w:firstLine="709"/>
      </w:pPr>
      <w:r w:rsidRPr="00214C3A">
        <w:t>Подготовка и выдача разрешений на строительство, разрешений на ввод объектов в эксплуатацию на территории муниципального образования</w:t>
      </w:r>
      <w:r>
        <w:t xml:space="preserve"> </w:t>
      </w:r>
      <w:r>
        <w:br/>
        <w:t>город Вольск</w:t>
      </w:r>
      <w:r w:rsidRPr="00214C3A">
        <w:t xml:space="preserve"> осуществляется бесплатно. </w:t>
      </w:r>
    </w:p>
    <w:p w:rsidR="00B67CA6" w:rsidRPr="00214C3A" w:rsidRDefault="00B67CA6" w:rsidP="00B67CA6">
      <w:pPr>
        <w:pStyle w:val="S"/>
        <w:numPr>
          <w:ilvl w:val="0"/>
          <w:numId w:val="103"/>
        </w:numPr>
        <w:tabs>
          <w:tab w:val="left" w:pos="1134"/>
        </w:tabs>
        <w:ind w:left="0" w:firstLine="709"/>
      </w:pPr>
      <w:r w:rsidRPr="00214C3A">
        <w:t xml:space="preserve">Разрешение на индивидуальное жилищное строительство выдается на десять лет. </w:t>
      </w:r>
    </w:p>
    <w:p w:rsidR="00B67CA6" w:rsidRPr="00214C3A" w:rsidRDefault="00B67CA6" w:rsidP="00B67CA6">
      <w:pPr>
        <w:pStyle w:val="S"/>
        <w:numPr>
          <w:ilvl w:val="0"/>
          <w:numId w:val="103"/>
        </w:numPr>
        <w:tabs>
          <w:tab w:val="left" w:pos="1134"/>
        </w:tabs>
        <w:ind w:left="0" w:firstLine="709"/>
      </w:pPr>
      <w:r w:rsidRPr="00214C3A">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B67CA6" w:rsidRPr="00214C3A" w:rsidRDefault="00B67CA6" w:rsidP="00B67CA6">
      <w:pPr>
        <w:pStyle w:val="S"/>
        <w:numPr>
          <w:ilvl w:val="0"/>
          <w:numId w:val="103"/>
        </w:numPr>
        <w:tabs>
          <w:tab w:val="left" w:pos="1134"/>
        </w:tabs>
        <w:ind w:left="0" w:firstLine="709"/>
      </w:pPr>
      <w:r w:rsidRPr="00214C3A">
        <w:t xml:space="preserve">Срок действия разрешения на строительство при переходе права </w:t>
      </w:r>
      <w:r>
        <w:br/>
      </w:r>
      <w:r w:rsidRPr="00214C3A">
        <w:t xml:space="preserve">на земельный участок и объекты капитального строительства сохраняется, </w:t>
      </w:r>
      <w:r>
        <w:br/>
      </w:r>
      <w:r w:rsidRPr="00214C3A">
        <w:t>за исключением случаев, предусмотренных частью 7 настоящей статьи.</w:t>
      </w:r>
    </w:p>
    <w:p w:rsidR="00B67CA6" w:rsidRPr="00214C3A" w:rsidRDefault="00B67CA6" w:rsidP="00B67CA6">
      <w:pPr>
        <w:pStyle w:val="S"/>
        <w:numPr>
          <w:ilvl w:val="0"/>
          <w:numId w:val="115"/>
        </w:numPr>
        <w:tabs>
          <w:tab w:val="left" w:pos="1134"/>
        </w:tabs>
        <w:ind w:left="0" w:firstLine="709"/>
      </w:pPr>
      <w:r w:rsidRPr="00214C3A">
        <w:t xml:space="preserve">Действие разрешения на строительство прекращается на основании постановления администрации </w:t>
      </w:r>
      <w:r>
        <w:t xml:space="preserve">Вольского муниципального района </w:t>
      </w:r>
      <w:r w:rsidRPr="00214C3A">
        <w:t>в случае:</w:t>
      </w:r>
    </w:p>
    <w:p w:rsidR="00B67CA6" w:rsidRPr="00214C3A" w:rsidRDefault="00B67CA6" w:rsidP="00B67CA6">
      <w:pPr>
        <w:pStyle w:val="ac"/>
        <w:widowControl w:val="0"/>
        <w:numPr>
          <w:ilvl w:val="1"/>
          <w:numId w:val="117"/>
        </w:numPr>
        <w:tabs>
          <w:tab w:val="left" w:pos="1134"/>
        </w:tabs>
        <w:suppressAutoHyphens/>
        <w:autoSpaceDE w:val="0"/>
        <w:autoSpaceDN w:val="0"/>
        <w:adjustRightInd w:val="0"/>
        <w:ind w:left="0" w:firstLine="709"/>
        <w:contextualSpacing w:val="0"/>
        <w:jc w:val="both"/>
        <w:textAlignment w:val="baseline"/>
        <w:rPr>
          <w:sz w:val="28"/>
          <w:szCs w:val="28"/>
        </w:rPr>
      </w:pPr>
      <w:r w:rsidRPr="00214C3A">
        <w:rPr>
          <w:sz w:val="28"/>
          <w:szCs w:val="28"/>
        </w:rPr>
        <w:t xml:space="preserve">принудительного прекращения права собственности и иных прав </w:t>
      </w:r>
      <w:r>
        <w:rPr>
          <w:sz w:val="28"/>
          <w:szCs w:val="28"/>
        </w:rPr>
        <w:br/>
      </w:r>
      <w:r w:rsidRPr="00214C3A">
        <w:rPr>
          <w:sz w:val="28"/>
          <w:szCs w:val="28"/>
        </w:rPr>
        <w:t>на земельные участки, в том числе изъятия земельных участков для государственных или муниципальных нужд;</w:t>
      </w:r>
    </w:p>
    <w:p w:rsidR="00B67CA6" w:rsidRPr="00214C3A" w:rsidRDefault="00B67CA6" w:rsidP="00B67CA6">
      <w:pPr>
        <w:pStyle w:val="ac"/>
        <w:widowControl w:val="0"/>
        <w:numPr>
          <w:ilvl w:val="1"/>
          <w:numId w:val="117"/>
        </w:numPr>
        <w:tabs>
          <w:tab w:val="left" w:pos="1134"/>
        </w:tabs>
        <w:suppressAutoHyphens/>
        <w:autoSpaceDE w:val="0"/>
        <w:autoSpaceDN w:val="0"/>
        <w:adjustRightInd w:val="0"/>
        <w:ind w:left="0" w:firstLine="709"/>
        <w:contextualSpacing w:val="0"/>
        <w:jc w:val="both"/>
        <w:textAlignment w:val="baseline"/>
        <w:rPr>
          <w:sz w:val="28"/>
          <w:szCs w:val="28"/>
        </w:rPr>
      </w:pPr>
      <w:r w:rsidRPr="00214C3A">
        <w:rPr>
          <w:sz w:val="28"/>
          <w:szCs w:val="28"/>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B67CA6" w:rsidRPr="00214C3A" w:rsidRDefault="00B67CA6" w:rsidP="00B67CA6">
      <w:pPr>
        <w:pStyle w:val="ac"/>
        <w:widowControl w:val="0"/>
        <w:numPr>
          <w:ilvl w:val="1"/>
          <w:numId w:val="117"/>
        </w:numPr>
        <w:tabs>
          <w:tab w:val="left" w:pos="1134"/>
        </w:tabs>
        <w:suppressAutoHyphens/>
        <w:autoSpaceDE w:val="0"/>
        <w:autoSpaceDN w:val="0"/>
        <w:adjustRightInd w:val="0"/>
        <w:ind w:left="0" w:firstLine="709"/>
        <w:contextualSpacing w:val="0"/>
        <w:jc w:val="both"/>
        <w:textAlignment w:val="baseline"/>
        <w:rPr>
          <w:sz w:val="28"/>
          <w:szCs w:val="28"/>
        </w:rPr>
      </w:pPr>
      <w:r w:rsidRPr="00214C3A">
        <w:rPr>
          <w:sz w:val="28"/>
          <w:szCs w:val="28"/>
        </w:rPr>
        <w:t>отказа от права собственности и иных прав на земельные участки;</w:t>
      </w:r>
    </w:p>
    <w:p w:rsidR="00B67CA6" w:rsidRPr="00214C3A" w:rsidRDefault="00B67CA6" w:rsidP="00B67CA6">
      <w:pPr>
        <w:pStyle w:val="ac"/>
        <w:widowControl w:val="0"/>
        <w:numPr>
          <w:ilvl w:val="1"/>
          <w:numId w:val="117"/>
        </w:numPr>
        <w:tabs>
          <w:tab w:val="left" w:pos="1134"/>
        </w:tabs>
        <w:suppressAutoHyphens/>
        <w:autoSpaceDE w:val="0"/>
        <w:autoSpaceDN w:val="0"/>
        <w:adjustRightInd w:val="0"/>
        <w:ind w:left="0" w:firstLine="709"/>
        <w:contextualSpacing w:val="0"/>
        <w:jc w:val="both"/>
        <w:textAlignment w:val="baseline"/>
        <w:rPr>
          <w:sz w:val="28"/>
          <w:szCs w:val="28"/>
        </w:rPr>
      </w:pPr>
      <w:r w:rsidRPr="00214C3A">
        <w:rPr>
          <w:sz w:val="28"/>
          <w:szCs w:val="28"/>
        </w:rPr>
        <w:t xml:space="preserve">расторжения договора аренды и иных договоров, на основании которых </w:t>
      </w:r>
      <w:r>
        <w:rPr>
          <w:sz w:val="28"/>
          <w:szCs w:val="28"/>
        </w:rPr>
        <w:br/>
      </w:r>
      <w:r w:rsidRPr="00214C3A">
        <w:rPr>
          <w:sz w:val="28"/>
          <w:szCs w:val="28"/>
        </w:rPr>
        <w:t>у граждан и юридических лиц возникли права на земельные участки;</w:t>
      </w:r>
    </w:p>
    <w:p w:rsidR="00B67CA6" w:rsidRPr="00214C3A" w:rsidRDefault="00B67CA6" w:rsidP="00B67CA6">
      <w:pPr>
        <w:pStyle w:val="ac"/>
        <w:widowControl w:val="0"/>
        <w:numPr>
          <w:ilvl w:val="1"/>
          <w:numId w:val="117"/>
        </w:numPr>
        <w:tabs>
          <w:tab w:val="left" w:pos="1134"/>
        </w:tabs>
        <w:suppressAutoHyphens/>
        <w:autoSpaceDE w:val="0"/>
        <w:autoSpaceDN w:val="0"/>
        <w:adjustRightInd w:val="0"/>
        <w:ind w:left="0" w:firstLine="709"/>
        <w:contextualSpacing w:val="0"/>
        <w:jc w:val="both"/>
        <w:textAlignment w:val="baseline"/>
        <w:rPr>
          <w:sz w:val="28"/>
          <w:szCs w:val="28"/>
        </w:rPr>
      </w:pPr>
      <w:r w:rsidRPr="00214C3A">
        <w:rPr>
          <w:sz w:val="28"/>
          <w:szCs w:val="28"/>
        </w:rPr>
        <w:t xml:space="preserve">прекращения права пользования недрами, если разрешение </w:t>
      </w:r>
      <w:r>
        <w:rPr>
          <w:sz w:val="28"/>
          <w:szCs w:val="28"/>
        </w:rPr>
        <w:br/>
      </w:r>
      <w:r w:rsidRPr="00214C3A">
        <w:rPr>
          <w:sz w:val="28"/>
          <w:szCs w:val="28"/>
        </w:rPr>
        <w:t xml:space="preserve">на строительство выдано на строительство, реконструкцию объекта капитального строительства на земельном участке, предоставленном пользователю недр </w:t>
      </w:r>
      <w:r>
        <w:rPr>
          <w:sz w:val="28"/>
          <w:szCs w:val="28"/>
        </w:rPr>
        <w:br/>
      </w:r>
      <w:r w:rsidRPr="00214C3A">
        <w:rPr>
          <w:sz w:val="28"/>
          <w:szCs w:val="28"/>
        </w:rPr>
        <w:t>и необходимом для ведения работ, связанных с пользованием недрами.</w:t>
      </w:r>
    </w:p>
    <w:p w:rsidR="00B67CA6" w:rsidRPr="00214C3A" w:rsidRDefault="00B67CA6" w:rsidP="00B67CA6">
      <w:pPr>
        <w:pStyle w:val="S"/>
        <w:numPr>
          <w:ilvl w:val="0"/>
          <w:numId w:val="115"/>
        </w:numPr>
        <w:tabs>
          <w:tab w:val="left" w:pos="1134"/>
        </w:tabs>
        <w:ind w:left="0" w:firstLine="709"/>
      </w:pPr>
      <w:r w:rsidRPr="00214C3A">
        <w:t xml:space="preserve">Разрешение на строительство выдается в соответствии </w:t>
      </w:r>
      <w:r>
        <w:br/>
      </w:r>
      <w:r w:rsidRPr="00214C3A">
        <w:t xml:space="preserve">с Градостроительным кодексом Российской Федерации. </w:t>
      </w:r>
    </w:p>
    <w:p w:rsidR="00B67CA6" w:rsidRPr="00B2733F" w:rsidRDefault="00B67CA6" w:rsidP="00B67CA6">
      <w:pPr>
        <w:pStyle w:val="ac"/>
        <w:numPr>
          <w:ilvl w:val="0"/>
          <w:numId w:val="115"/>
        </w:numPr>
        <w:tabs>
          <w:tab w:val="left" w:pos="1134"/>
        </w:tabs>
        <w:autoSpaceDE w:val="0"/>
        <w:autoSpaceDN w:val="0"/>
        <w:adjustRightInd w:val="0"/>
        <w:ind w:left="0" w:firstLine="709"/>
        <w:contextualSpacing w:val="0"/>
        <w:jc w:val="both"/>
        <w:rPr>
          <w:rFonts w:eastAsia="Calibri"/>
          <w:sz w:val="28"/>
          <w:szCs w:val="28"/>
          <w:lang w:eastAsia="en-US"/>
        </w:rPr>
      </w:pPr>
      <w:r w:rsidRPr="00214C3A">
        <w:rPr>
          <w:sz w:val="28"/>
          <w:szCs w:val="28"/>
        </w:rPr>
        <w:t>Форма разрешения на строительство устанавливается у</w:t>
      </w:r>
      <w:r w:rsidRPr="00B2733F">
        <w:rPr>
          <w:rFonts w:eastAsia="Calibri"/>
          <w:sz w:val="28"/>
          <w:szCs w:val="28"/>
          <w:lang w:eastAsia="en-US"/>
        </w:rPr>
        <w:t xml:space="preserve">полномоченным Правительством Российской Федерации федеральным органом исполнительной власти. </w:t>
      </w:r>
    </w:p>
    <w:p w:rsidR="00B67CA6" w:rsidRPr="00AC39C3" w:rsidRDefault="00B67CA6" w:rsidP="00B67CA6">
      <w:pPr>
        <w:pStyle w:val="ac"/>
        <w:numPr>
          <w:ilvl w:val="0"/>
          <w:numId w:val="115"/>
        </w:numPr>
        <w:tabs>
          <w:tab w:val="left" w:pos="1134"/>
        </w:tabs>
        <w:autoSpaceDE w:val="0"/>
        <w:autoSpaceDN w:val="0"/>
        <w:adjustRightInd w:val="0"/>
        <w:ind w:left="0" w:firstLine="709"/>
        <w:contextualSpacing w:val="0"/>
        <w:jc w:val="both"/>
        <w:rPr>
          <w:rStyle w:val="FontStyle25"/>
          <w:rFonts w:eastAsiaTheme="minorEastAsia"/>
          <w:b w:val="0"/>
          <w:bCs w:val="0"/>
          <w:i w:val="0"/>
          <w:iCs w:val="0"/>
          <w:sz w:val="28"/>
          <w:szCs w:val="28"/>
        </w:rPr>
      </w:pPr>
      <w:r w:rsidRPr="00214C3A">
        <w:rPr>
          <w:rStyle w:val="FontStyle25"/>
          <w:rFonts w:eastAsiaTheme="minorEastAsia"/>
          <w:b w:val="0"/>
          <w:bCs w:val="0"/>
          <w:i w:val="0"/>
          <w:iCs w:val="0"/>
          <w:sz w:val="28"/>
          <w:szCs w:val="28"/>
        </w:rPr>
        <w:t xml:space="preserve">Форма разрешения на строительство установлена приказом Министерства строительства и жилищно-коммунального хозяйства Российской Федерации от 03.06.2022 № 446/пр «Об утверждении формы разрешения </w:t>
      </w:r>
      <w:r>
        <w:rPr>
          <w:rStyle w:val="FontStyle25"/>
          <w:rFonts w:eastAsiaTheme="minorEastAsia"/>
          <w:b w:val="0"/>
          <w:bCs w:val="0"/>
          <w:i w:val="0"/>
          <w:iCs w:val="0"/>
          <w:sz w:val="28"/>
          <w:szCs w:val="28"/>
        </w:rPr>
        <w:br/>
      </w:r>
      <w:r w:rsidRPr="00214C3A">
        <w:rPr>
          <w:rStyle w:val="FontStyle25"/>
          <w:rFonts w:eastAsiaTheme="minorEastAsia"/>
          <w:b w:val="0"/>
          <w:bCs w:val="0"/>
          <w:i w:val="0"/>
          <w:iCs w:val="0"/>
          <w:sz w:val="28"/>
          <w:szCs w:val="28"/>
        </w:rPr>
        <w:t>на строительство и формы разрешения на ввод объекта в эксплуатацию».</w:t>
      </w:r>
    </w:p>
    <w:p w:rsidR="00B67CA6" w:rsidRPr="00214C3A" w:rsidRDefault="00B67CA6" w:rsidP="00B67CA6">
      <w:pPr>
        <w:pStyle w:val="ac"/>
        <w:tabs>
          <w:tab w:val="left" w:pos="1134"/>
        </w:tabs>
        <w:ind w:left="709"/>
        <w:rPr>
          <w:rStyle w:val="FontStyle25"/>
          <w:rFonts w:eastAsiaTheme="minorEastAsia"/>
          <w:b w:val="0"/>
          <w:bCs w:val="0"/>
          <w:i w:val="0"/>
          <w:iCs w:val="0"/>
          <w:sz w:val="28"/>
          <w:szCs w:val="28"/>
        </w:rPr>
      </w:pPr>
    </w:p>
    <w:p w:rsidR="00B67CA6" w:rsidRDefault="00B67CA6" w:rsidP="00B67CA6">
      <w:pPr>
        <w:pStyle w:val="aff6"/>
        <w:spacing w:after="0" w:line="240" w:lineRule="auto"/>
        <w:outlineLvl w:val="2"/>
        <w:rPr>
          <w:spacing w:val="-10"/>
        </w:rPr>
      </w:pPr>
      <w:bookmarkStart w:id="214" w:name="_Toc119595962"/>
      <w:bookmarkStart w:id="215" w:name="_Toc127435925"/>
      <w:bookmarkStart w:id="216" w:name="_Toc149037345"/>
      <w:bookmarkStart w:id="217" w:name="_Toc108779089"/>
      <w:r w:rsidRPr="00DB0F16">
        <w:rPr>
          <w:spacing w:val="-10"/>
        </w:rPr>
        <w:t xml:space="preserve">Статья </w:t>
      </w:r>
      <w:r>
        <w:rPr>
          <w:spacing w:val="-10"/>
        </w:rPr>
        <w:t>46</w:t>
      </w:r>
      <w:r w:rsidRPr="00DB0F16">
        <w:rPr>
          <w:spacing w:val="-10"/>
        </w:rPr>
        <w:t>. Порядок подготовки и выдачи разрешений на строительство</w:t>
      </w:r>
      <w:bookmarkEnd w:id="214"/>
      <w:bookmarkEnd w:id="215"/>
      <w:bookmarkEnd w:id="216"/>
    </w:p>
    <w:p w:rsidR="00765893" w:rsidRPr="00765893" w:rsidRDefault="00765893" w:rsidP="00B67CA6">
      <w:pPr>
        <w:pStyle w:val="aff6"/>
        <w:spacing w:after="0" w:line="240" w:lineRule="auto"/>
        <w:outlineLvl w:val="2"/>
        <w:rPr>
          <w:spacing w:val="-10"/>
        </w:rPr>
      </w:pPr>
    </w:p>
    <w:bookmarkEnd w:id="217"/>
    <w:p w:rsidR="00B67CA6" w:rsidRPr="00B2733F" w:rsidRDefault="00B67CA6" w:rsidP="00B67CA6">
      <w:pPr>
        <w:pStyle w:val="ac"/>
        <w:numPr>
          <w:ilvl w:val="0"/>
          <w:numId w:val="118"/>
        </w:numPr>
        <w:tabs>
          <w:tab w:val="left" w:pos="1134"/>
        </w:tabs>
        <w:autoSpaceDE w:val="0"/>
        <w:autoSpaceDN w:val="0"/>
        <w:adjustRightInd w:val="0"/>
        <w:ind w:left="0" w:firstLine="709"/>
        <w:contextualSpacing w:val="0"/>
        <w:jc w:val="both"/>
        <w:rPr>
          <w:rFonts w:eastAsia="Calibri"/>
          <w:bCs/>
          <w:sz w:val="28"/>
          <w:szCs w:val="28"/>
          <w:lang w:eastAsia="en-US"/>
        </w:rPr>
      </w:pPr>
      <w:r w:rsidRPr="00B2733F">
        <w:rPr>
          <w:rFonts w:eastAsia="Calibr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B67CA6" w:rsidRPr="00214C3A" w:rsidRDefault="00B67CA6" w:rsidP="00B67CA6">
      <w:pPr>
        <w:pStyle w:val="aff6"/>
        <w:numPr>
          <w:ilvl w:val="0"/>
          <w:numId w:val="119"/>
        </w:numPr>
        <w:tabs>
          <w:tab w:val="left" w:pos="1134"/>
        </w:tabs>
        <w:spacing w:after="0" w:line="240" w:lineRule="auto"/>
        <w:ind w:left="0" w:firstLine="709"/>
        <w:rPr>
          <w:b w:val="0"/>
        </w:rPr>
      </w:pPr>
      <w:r w:rsidRPr="00214C3A">
        <w:rPr>
          <w:b w:val="0"/>
        </w:rPr>
        <w:t xml:space="preserve">непосредственно уполномоченным на выдачу разрешений </w:t>
      </w:r>
      <w:r>
        <w:rPr>
          <w:b w:val="0"/>
        </w:rPr>
        <w:br/>
      </w:r>
      <w:r w:rsidRPr="00214C3A">
        <w:rPr>
          <w:b w:val="0"/>
        </w:rPr>
        <w:t>на строительство органом местного самоуправления;</w:t>
      </w:r>
    </w:p>
    <w:p w:rsidR="00B67CA6" w:rsidRPr="00B2733F" w:rsidRDefault="00B67CA6" w:rsidP="00B67CA6">
      <w:pPr>
        <w:pStyle w:val="ac"/>
        <w:numPr>
          <w:ilvl w:val="0"/>
          <w:numId w:val="119"/>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 xml:space="preserve">через многофункциональный центр в соответствии с соглашением </w:t>
      </w:r>
      <w:r w:rsidRPr="00B2733F">
        <w:rPr>
          <w:rFonts w:eastAsia="Calibri"/>
          <w:sz w:val="28"/>
          <w:szCs w:val="28"/>
          <w:lang w:eastAsia="en-US"/>
        </w:rPr>
        <w:br/>
        <w:t xml:space="preserve">о взаимодействии между многофункциональным центром и уполномоченным </w:t>
      </w:r>
      <w:r w:rsidRPr="00B2733F">
        <w:rPr>
          <w:rFonts w:eastAsia="Calibri"/>
          <w:sz w:val="28"/>
          <w:szCs w:val="28"/>
          <w:lang w:eastAsia="en-US"/>
        </w:rPr>
        <w:br/>
        <w:t>на выдачу разрешений на строительство органом местного самоуправления;</w:t>
      </w:r>
    </w:p>
    <w:p w:rsidR="00B67CA6" w:rsidRPr="00B2733F" w:rsidRDefault="00B67CA6" w:rsidP="00B67CA6">
      <w:pPr>
        <w:pStyle w:val="ac"/>
        <w:numPr>
          <w:ilvl w:val="0"/>
          <w:numId w:val="119"/>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B67CA6" w:rsidRPr="00214C3A" w:rsidRDefault="00B67CA6" w:rsidP="00B67CA6">
      <w:pPr>
        <w:pStyle w:val="aff6"/>
        <w:numPr>
          <w:ilvl w:val="0"/>
          <w:numId w:val="119"/>
        </w:numPr>
        <w:tabs>
          <w:tab w:val="left" w:pos="1134"/>
        </w:tabs>
        <w:spacing w:after="0" w:line="240" w:lineRule="auto"/>
        <w:ind w:left="0" w:firstLine="709"/>
        <w:rPr>
          <w:b w:val="0"/>
        </w:rPr>
      </w:pPr>
      <w:r w:rsidRPr="00214C3A">
        <w:rPr>
          <w:b w:val="0"/>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B67CA6" w:rsidRPr="00B2733F" w:rsidRDefault="00B67CA6" w:rsidP="00B67CA6">
      <w:pPr>
        <w:pStyle w:val="ac"/>
        <w:numPr>
          <w:ilvl w:val="0"/>
          <w:numId w:val="119"/>
        </w:numPr>
        <w:tabs>
          <w:tab w:val="left" w:pos="1134"/>
        </w:tabs>
        <w:autoSpaceDE w:val="0"/>
        <w:autoSpaceDN w:val="0"/>
        <w:adjustRightInd w:val="0"/>
        <w:ind w:left="0" w:firstLine="709"/>
        <w:contextualSpacing w:val="0"/>
        <w:jc w:val="both"/>
        <w:rPr>
          <w:rFonts w:eastAsia="Calibri"/>
          <w:color w:val="000000"/>
          <w:sz w:val="28"/>
          <w:szCs w:val="28"/>
          <w:lang w:eastAsia="en-US"/>
        </w:rPr>
      </w:pPr>
      <w:r w:rsidRPr="00B2733F">
        <w:rPr>
          <w:rFonts w:eastAsia="Calibri"/>
          <w:color w:val="000000"/>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88" w:history="1">
        <w:r w:rsidRPr="00B2733F">
          <w:rPr>
            <w:rFonts w:eastAsia="Calibri"/>
            <w:color w:val="000000"/>
            <w:sz w:val="28"/>
            <w:szCs w:val="28"/>
            <w:lang w:eastAsia="en-US"/>
          </w:rPr>
          <w:t xml:space="preserve">пунктах </w:t>
        </w:r>
      </w:hyperlink>
      <w:r w:rsidRPr="00B2733F">
        <w:rPr>
          <w:rFonts w:eastAsia="Calibri"/>
          <w:color w:val="000000"/>
          <w:sz w:val="28"/>
          <w:szCs w:val="28"/>
          <w:lang w:eastAsia="en-US"/>
        </w:rPr>
        <w:t xml:space="preserve">       1-</w:t>
      </w:r>
      <w:hyperlink r:id="rId89" w:history="1">
        <w:r w:rsidRPr="00B2733F">
          <w:rPr>
            <w:rFonts w:eastAsia="Calibri"/>
            <w:color w:val="000000"/>
            <w:sz w:val="28"/>
            <w:szCs w:val="28"/>
            <w:lang w:eastAsia="en-US"/>
          </w:rPr>
          <w:t>4</w:t>
        </w:r>
      </w:hyperlink>
      <w:r w:rsidRPr="00B2733F">
        <w:rPr>
          <w:rFonts w:eastAsia="Calibri"/>
          <w:color w:val="000000"/>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0" w:history="1">
        <w:r w:rsidRPr="00B2733F">
          <w:rPr>
            <w:rFonts w:eastAsia="Calibri"/>
            <w:color w:val="000000"/>
            <w:sz w:val="28"/>
            <w:szCs w:val="28"/>
            <w:lang w:eastAsia="en-US"/>
          </w:rPr>
          <w:t>законом</w:t>
        </w:r>
      </w:hyperlink>
      <w:r w:rsidRPr="00B2733F">
        <w:rPr>
          <w:rFonts w:eastAsia="Calibri"/>
          <w:color w:val="000000"/>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w:t>
      </w:r>
      <w:r w:rsidRPr="00B2733F">
        <w:rPr>
          <w:rFonts w:eastAsia="Calibri"/>
          <w:color w:val="000000"/>
          <w:sz w:val="28"/>
          <w:szCs w:val="28"/>
          <w:lang w:eastAsia="en-US"/>
        </w:rPr>
        <w:br/>
        <w:t>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B67CA6" w:rsidRPr="0082648F" w:rsidRDefault="00B67CA6" w:rsidP="00B67CA6">
      <w:pPr>
        <w:pStyle w:val="aff6"/>
        <w:numPr>
          <w:ilvl w:val="0"/>
          <w:numId w:val="120"/>
        </w:numPr>
        <w:tabs>
          <w:tab w:val="left" w:pos="1134"/>
        </w:tabs>
        <w:spacing w:after="0" w:line="240" w:lineRule="auto"/>
        <w:ind w:left="0" w:firstLine="709"/>
        <w:rPr>
          <w:b w:val="0"/>
        </w:rPr>
      </w:pPr>
      <w:r w:rsidRPr="00214C3A">
        <w:rPr>
          <w:b w:val="0"/>
        </w:rPr>
        <w:t xml:space="preserve">Для получения разрешения на строительство застройщик обращается </w:t>
      </w:r>
      <w:r>
        <w:rPr>
          <w:b w:val="0"/>
        </w:rPr>
        <w:br/>
      </w:r>
      <w:r w:rsidRPr="00214C3A">
        <w:rPr>
          <w:b w:val="0"/>
        </w:rPr>
        <w:t xml:space="preserve">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w:t>
      </w:r>
      <w:r w:rsidRPr="00C1235D">
        <w:rPr>
          <w:b w:val="0"/>
        </w:rPr>
        <w:t>муниципального образования город Вольск.</w:t>
      </w:r>
      <w:r w:rsidRPr="00214C3A">
        <w:rPr>
          <w:b w:val="0"/>
        </w:rPr>
        <w:t xml:space="preserve"> К указанному заявлению прилагаются следующие документы:</w:t>
      </w:r>
    </w:p>
    <w:p w:rsidR="00B67CA6" w:rsidRPr="00214C3A" w:rsidRDefault="00B67CA6" w:rsidP="00B67CA6">
      <w:pPr>
        <w:pStyle w:val="ac"/>
        <w:widowControl w:val="0"/>
        <w:numPr>
          <w:ilvl w:val="1"/>
          <w:numId w:val="116"/>
        </w:numPr>
        <w:tabs>
          <w:tab w:val="left" w:pos="1134"/>
        </w:tabs>
        <w:suppressAutoHyphens/>
        <w:autoSpaceDE w:val="0"/>
        <w:autoSpaceDN w:val="0"/>
        <w:adjustRightInd w:val="0"/>
        <w:ind w:left="0" w:firstLine="709"/>
        <w:contextualSpacing w:val="0"/>
        <w:jc w:val="both"/>
        <w:textAlignment w:val="baseline"/>
        <w:rPr>
          <w:sz w:val="28"/>
          <w:szCs w:val="28"/>
        </w:rPr>
      </w:pPr>
      <w:r w:rsidRPr="00214C3A">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214C3A">
          <w:rPr>
            <w:sz w:val="28"/>
            <w:szCs w:val="28"/>
          </w:rPr>
          <w:t>частью 1.1 статьи 57.3</w:t>
        </w:r>
      </w:hyperlink>
      <w:r w:rsidRPr="00214C3A">
        <w:rPr>
          <w:sz w:val="28"/>
          <w:szCs w:val="28"/>
        </w:rPr>
        <w:t xml:space="preserve"> Градостроительного кодекса Российской Федерации, если иное не установлено частью 7.3 статьи 51 Градостроительного кодекса;</w:t>
      </w:r>
    </w:p>
    <w:p w:rsidR="00B67CA6" w:rsidRPr="00214C3A" w:rsidRDefault="00B67CA6" w:rsidP="00B67CA6">
      <w:pPr>
        <w:pStyle w:val="ac"/>
        <w:widowControl w:val="0"/>
        <w:numPr>
          <w:ilvl w:val="1"/>
          <w:numId w:val="116"/>
        </w:numPr>
        <w:tabs>
          <w:tab w:val="left" w:pos="1134"/>
        </w:tabs>
        <w:suppressAutoHyphens/>
        <w:autoSpaceDE w:val="0"/>
        <w:autoSpaceDN w:val="0"/>
        <w:adjustRightInd w:val="0"/>
        <w:ind w:left="0" w:firstLine="709"/>
        <w:contextualSpacing w:val="0"/>
        <w:jc w:val="both"/>
        <w:textAlignment w:val="baseline"/>
        <w:rPr>
          <w:sz w:val="28"/>
          <w:szCs w:val="28"/>
        </w:rPr>
      </w:pPr>
      <w:r w:rsidRPr="00214C3A">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67CA6" w:rsidRPr="00B2733F" w:rsidRDefault="00B67CA6" w:rsidP="00B67CA6">
      <w:pPr>
        <w:pStyle w:val="ac"/>
        <w:numPr>
          <w:ilvl w:val="1"/>
          <w:numId w:val="116"/>
        </w:numPr>
        <w:tabs>
          <w:tab w:val="left" w:pos="1134"/>
        </w:tabs>
        <w:autoSpaceDE w:val="0"/>
        <w:autoSpaceDN w:val="0"/>
        <w:adjustRightInd w:val="0"/>
        <w:ind w:left="0" w:firstLine="709"/>
        <w:contextualSpacing w:val="0"/>
        <w:jc w:val="both"/>
        <w:rPr>
          <w:rFonts w:eastAsia="Calibri"/>
          <w:color w:val="000000"/>
          <w:sz w:val="28"/>
          <w:szCs w:val="28"/>
          <w:lang w:eastAsia="en-US"/>
        </w:rPr>
      </w:pPr>
      <w:r w:rsidRPr="00B2733F">
        <w:rPr>
          <w:rFonts w:eastAsia="Calibri"/>
          <w:color w:val="000000"/>
          <w:sz w:val="28"/>
          <w:szCs w:val="28"/>
          <w:lang w:eastAsia="en-US"/>
        </w:rPr>
        <w:t xml:space="preserve">градостроительный план земельного участка, выданный не ранее чем </w:t>
      </w:r>
      <w:r w:rsidRPr="00B2733F">
        <w:rPr>
          <w:rFonts w:eastAsia="Calibri"/>
          <w:color w:val="000000"/>
          <w:sz w:val="28"/>
          <w:szCs w:val="28"/>
          <w:lang w:eastAsia="en-US"/>
        </w:rPr>
        <w:br/>
        <w:t xml:space="preserve">за три года до дня представления заявления на получение разрешения </w:t>
      </w:r>
      <w:r w:rsidRPr="00B2733F">
        <w:rPr>
          <w:rFonts w:eastAsia="Calibri"/>
          <w:color w:val="000000"/>
          <w:sz w:val="28"/>
          <w:szCs w:val="28"/>
          <w:lang w:eastAsia="en-US"/>
        </w:rPr>
        <w:br/>
        <w:t xml:space="preserve">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1" w:history="1">
        <w:r w:rsidRPr="00B2733F">
          <w:rPr>
            <w:rFonts w:eastAsia="Calibri"/>
            <w:color w:val="000000"/>
            <w:sz w:val="28"/>
            <w:szCs w:val="28"/>
            <w:lang w:eastAsia="en-US"/>
          </w:rPr>
          <w:t>случаев</w:t>
        </w:r>
      </w:hyperlink>
      <w:r w:rsidRPr="00B2733F">
        <w:rPr>
          <w:rFonts w:eastAsia="Calibri"/>
          <w:color w:val="000000"/>
          <w:sz w:val="28"/>
          <w:szCs w:val="28"/>
          <w:lang w:eastAsia="en-US"/>
        </w:rPr>
        <w:t xml:space="preserve">, при которых для строительства, реконструкции линейного объекта не требуется подготовка документации </w:t>
      </w:r>
      <w:r w:rsidRPr="00B2733F">
        <w:rPr>
          <w:rFonts w:eastAsia="Calibri"/>
          <w:color w:val="000000"/>
          <w:sz w:val="28"/>
          <w:szCs w:val="28"/>
          <w:lang w:eastAsia="en-US"/>
        </w:rPr>
        <w:br/>
        <w:t>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67CA6" w:rsidRPr="00214C3A" w:rsidRDefault="00B67CA6" w:rsidP="00765893">
      <w:pPr>
        <w:pStyle w:val="ac"/>
        <w:widowControl w:val="0"/>
        <w:numPr>
          <w:ilvl w:val="1"/>
          <w:numId w:val="116"/>
        </w:numPr>
        <w:tabs>
          <w:tab w:val="left" w:pos="1134"/>
        </w:tabs>
        <w:suppressAutoHyphens/>
        <w:autoSpaceDE w:val="0"/>
        <w:autoSpaceDN w:val="0"/>
        <w:adjustRightInd w:val="0"/>
        <w:ind w:left="0" w:firstLine="709"/>
        <w:contextualSpacing w:val="0"/>
        <w:jc w:val="both"/>
        <w:textAlignment w:val="baseline"/>
        <w:rPr>
          <w:sz w:val="28"/>
          <w:szCs w:val="28"/>
        </w:rPr>
      </w:pPr>
      <w:r w:rsidRPr="00214C3A">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214C3A">
          <w:rPr>
            <w:sz w:val="28"/>
            <w:szCs w:val="28"/>
          </w:rPr>
          <w:t>частью 15 статьи 48</w:t>
        </w:r>
      </w:hyperlink>
      <w:r w:rsidRPr="00214C3A">
        <w:rPr>
          <w:sz w:val="28"/>
          <w:szCs w:val="28"/>
        </w:rPr>
        <w:t xml:space="preserve"> Градостроительного кодекса Российской Федерации проектной документации:</w:t>
      </w:r>
    </w:p>
    <w:p w:rsidR="00B67CA6" w:rsidRPr="00214C3A" w:rsidRDefault="00B67CA6" w:rsidP="00765893">
      <w:pPr>
        <w:tabs>
          <w:tab w:val="left" w:pos="1134"/>
        </w:tabs>
        <w:suppressAutoHyphens/>
        <w:overflowPunct w:val="0"/>
        <w:ind w:firstLine="709"/>
        <w:jc w:val="both"/>
        <w:rPr>
          <w:sz w:val="28"/>
          <w:szCs w:val="28"/>
        </w:rPr>
      </w:pPr>
      <w:r w:rsidRPr="00214C3A">
        <w:rPr>
          <w:sz w:val="28"/>
          <w:szCs w:val="28"/>
        </w:rPr>
        <w:t>а) пояснительная записка;</w:t>
      </w:r>
    </w:p>
    <w:p w:rsidR="00B67CA6" w:rsidRPr="00214C3A" w:rsidRDefault="00B67CA6" w:rsidP="00765893">
      <w:pPr>
        <w:tabs>
          <w:tab w:val="left" w:pos="1134"/>
        </w:tabs>
        <w:suppressAutoHyphens/>
        <w:overflowPunct w:val="0"/>
        <w:ind w:firstLine="709"/>
        <w:jc w:val="both"/>
        <w:rPr>
          <w:sz w:val="28"/>
          <w:szCs w:val="28"/>
        </w:rPr>
      </w:pPr>
      <w:r w:rsidRPr="00214C3A">
        <w:rPr>
          <w:sz w:val="28"/>
          <w:szCs w:val="28"/>
        </w:rPr>
        <w:t xml:space="preserve">б) схема планировочной организации земельного участка, выполненная </w:t>
      </w:r>
      <w:r>
        <w:rPr>
          <w:sz w:val="28"/>
          <w:szCs w:val="28"/>
        </w:rPr>
        <w:br/>
      </w:r>
      <w:r w:rsidRPr="00214C3A">
        <w:rPr>
          <w:sz w:val="28"/>
          <w:szCs w:val="28"/>
        </w:rP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Pr>
          <w:sz w:val="28"/>
          <w:szCs w:val="28"/>
        </w:rPr>
        <w:br/>
      </w:r>
      <w:r w:rsidRPr="00214C3A">
        <w:rPr>
          <w:sz w:val="28"/>
          <w:szCs w:val="28"/>
        </w:rPr>
        <w:t xml:space="preserve">к линейным объектам проект полосы отвода, выполненный в соответствии </w:t>
      </w:r>
      <w:r>
        <w:rPr>
          <w:sz w:val="28"/>
          <w:szCs w:val="28"/>
        </w:rPr>
        <w:br/>
      </w:r>
      <w:r w:rsidRPr="00214C3A">
        <w:rPr>
          <w:sz w:val="28"/>
          <w:szCs w:val="28"/>
        </w:rP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67CA6" w:rsidRPr="00214C3A" w:rsidRDefault="00B67CA6" w:rsidP="00765893">
      <w:pPr>
        <w:tabs>
          <w:tab w:val="left" w:pos="1134"/>
        </w:tabs>
        <w:suppressAutoHyphens/>
        <w:overflowPunct w:val="0"/>
        <w:ind w:firstLine="709"/>
        <w:jc w:val="both"/>
        <w:rPr>
          <w:sz w:val="28"/>
          <w:szCs w:val="28"/>
        </w:rPr>
      </w:pPr>
      <w:r w:rsidRPr="00214C3A">
        <w:rPr>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w:t>
      </w:r>
      <w:r>
        <w:rPr>
          <w:sz w:val="28"/>
          <w:szCs w:val="28"/>
        </w:rPr>
        <w:br/>
      </w:r>
      <w:r w:rsidRPr="00214C3A">
        <w:rPr>
          <w:sz w:val="28"/>
          <w:szCs w:val="28"/>
        </w:rP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w:t>
      </w:r>
      <w:r>
        <w:rPr>
          <w:sz w:val="28"/>
          <w:szCs w:val="28"/>
        </w:rPr>
        <w:br/>
      </w:r>
      <w:r w:rsidRPr="00214C3A">
        <w:rPr>
          <w:sz w:val="28"/>
          <w:szCs w:val="28"/>
        </w:rPr>
        <w:t>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67CA6" w:rsidRPr="00214C3A" w:rsidRDefault="00B67CA6" w:rsidP="00765893">
      <w:pPr>
        <w:tabs>
          <w:tab w:val="left" w:pos="1134"/>
        </w:tabs>
        <w:suppressAutoHyphens/>
        <w:overflowPunct w:val="0"/>
        <w:ind w:firstLine="709"/>
        <w:jc w:val="both"/>
        <w:rPr>
          <w:sz w:val="28"/>
          <w:szCs w:val="28"/>
        </w:rPr>
      </w:pPr>
      <w:r w:rsidRPr="00214C3A">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67CA6" w:rsidRPr="00B2733F" w:rsidRDefault="00B67CA6" w:rsidP="00765893">
      <w:pPr>
        <w:pStyle w:val="ac"/>
        <w:numPr>
          <w:ilvl w:val="1"/>
          <w:numId w:val="116"/>
        </w:numPr>
        <w:tabs>
          <w:tab w:val="left" w:pos="1134"/>
        </w:tabs>
        <w:autoSpaceDE w:val="0"/>
        <w:autoSpaceDN w:val="0"/>
        <w:adjustRightInd w:val="0"/>
        <w:ind w:left="0" w:firstLine="709"/>
        <w:contextualSpacing w:val="0"/>
        <w:jc w:val="both"/>
        <w:rPr>
          <w:rFonts w:eastAsia="Calibri"/>
          <w:sz w:val="28"/>
          <w:szCs w:val="28"/>
          <w:lang w:eastAsia="en-US"/>
        </w:rPr>
      </w:pPr>
      <w:bookmarkStart w:id="218" w:name="sub_51076"/>
      <w:r w:rsidRPr="00214C3A">
        <w:rPr>
          <w:sz w:val="28"/>
          <w:szCs w:val="28"/>
        </w:rPr>
        <w:t>положительное заключение экспертизы проектной документации</w:t>
      </w:r>
      <w:r w:rsidRPr="00B2733F">
        <w:rPr>
          <w:rFonts w:eastAsia="Calibri"/>
          <w:sz w:val="28"/>
          <w:szCs w:val="28"/>
          <w:lang w:eastAsia="en-US"/>
        </w:rPr>
        <w:t xml:space="preserve"> (в части соответствия проектной документации требованиям, </w:t>
      </w:r>
      <w:r w:rsidRPr="00B2733F">
        <w:rPr>
          <w:rFonts w:eastAsia="Calibri"/>
          <w:color w:val="000000"/>
          <w:sz w:val="28"/>
          <w:szCs w:val="28"/>
          <w:lang w:eastAsia="en-US"/>
        </w:rPr>
        <w:t xml:space="preserve">указанным в </w:t>
      </w:r>
      <w:hyperlink r:id="rId92" w:history="1">
        <w:r w:rsidRPr="00B2733F">
          <w:rPr>
            <w:rFonts w:eastAsia="Calibri"/>
            <w:color w:val="000000"/>
            <w:sz w:val="28"/>
            <w:szCs w:val="28"/>
            <w:lang w:eastAsia="en-US"/>
          </w:rPr>
          <w:t>пункте 1 части 5 статьи 49</w:t>
        </w:r>
      </w:hyperlink>
      <w:r w:rsidRPr="00B2733F">
        <w:rPr>
          <w:rFonts w:eastAsia="Calibri"/>
          <w:color w:val="000000"/>
          <w:sz w:val="28"/>
          <w:szCs w:val="28"/>
          <w:lang w:eastAsia="en-US"/>
        </w:rPr>
        <w:t xml:space="preserve"> Градостроительного Кодекса)</w:t>
      </w:r>
      <w:r w:rsidRPr="00B2733F">
        <w:rPr>
          <w:color w:val="000000"/>
          <w:sz w:val="28"/>
          <w:szCs w:val="28"/>
        </w:rPr>
        <w:t xml:space="preserve">, в соответствии с которой осуществляются строительство, реконструкция объекта капитального </w:t>
      </w:r>
      <w:r w:rsidRPr="00214C3A">
        <w:rPr>
          <w:sz w:val="28"/>
          <w:szCs w:val="28"/>
        </w:rPr>
        <w:t xml:space="preserve">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214C3A">
          <w:rPr>
            <w:sz w:val="28"/>
            <w:szCs w:val="28"/>
          </w:rPr>
          <w:t>частью 12.1 статьи 48</w:t>
        </w:r>
      </w:hyperlink>
      <w:r w:rsidRPr="00214C3A">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214C3A">
          <w:rPr>
            <w:sz w:val="28"/>
            <w:szCs w:val="28"/>
          </w:rPr>
          <w:t>статьей 49</w:t>
        </w:r>
      </w:hyperlink>
      <w:r w:rsidRPr="00214C3A">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214C3A">
          <w:rPr>
            <w:sz w:val="28"/>
            <w:szCs w:val="28"/>
          </w:rPr>
          <w:t>частью 3.4 статьи 49</w:t>
        </w:r>
      </w:hyperlink>
      <w:r w:rsidRPr="00214C3A">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214C3A">
          <w:rPr>
            <w:sz w:val="28"/>
            <w:szCs w:val="28"/>
          </w:rPr>
          <w:t>частью 6 статьи 49</w:t>
        </w:r>
      </w:hyperlink>
      <w:r w:rsidRPr="00214C3A">
        <w:rPr>
          <w:sz w:val="28"/>
          <w:szCs w:val="28"/>
        </w:rPr>
        <w:t xml:space="preserve"> Градостроительного кодекса Российской Федерации;</w:t>
      </w:r>
    </w:p>
    <w:p w:rsidR="00B67CA6" w:rsidRPr="00214C3A" w:rsidRDefault="00B67CA6" w:rsidP="00B67CA6">
      <w:pPr>
        <w:pStyle w:val="ac"/>
        <w:widowControl w:val="0"/>
        <w:numPr>
          <w:ilvl w:val="1"/>
          <w:numId w:val="116"/>
        </w:numPr>
        <w:tabs>
          <w:tab w:val="left" w:pos="1134"/>
        </w:tabs>
        <w:suppressAutoHyphens/>
        <w:overflowPunct w:val="0"/>
        <w:autoSpaceDE w:val="0"/>
        <w:autoSpaceDN w:val="0"/>
        <w:adjustRightInd w:val="0"/>
        <w:ind w:left="0" w:firstLine="709"/>
        <w:contextualSpacing w:val="0"/>
        <w:jc w:val="both"/>
        <w:textAlignment w:val="baseline"/>
        <w:rPr>
          <w:sz w:val="28"/>
          <w:szCs w:val="28"/>
        </w:rPr>
      </w:pPr>
      <w:r w:rsidRPr="00214C3A">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214C3A">
          <w:rPr>
            <w:sz w:val="28"/>
            <w:szCs w:val="28"/>
          </w:rPr>
          <w:t>части 3.8 статьи 49</w:t>
        </w:r>
      </w:hyperlink>
      <w:r w:rsidRPr="00214C3A">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w:t>
      </w:r>
      <w:r>
        <w:rPr>
          <w:sz w:val="28"/>
          <w:szCs w:val="28"/>
        </w:rPr>
        <w:br/>
      </w:r>
      <w:r w:rsidRPr="00214C3A">
        <w:rPr>
          <w:sz w:val="28"/>
          <w:szCs w:val="28"/>
        </w:rPr>
        <w:t xml:space="preserve">в должности главного инженера проекта, в случае внесения изменений в проектную документацию в соответствии с </w:t>
      </w:r>
      <w:hyperlink w:anchor="P2693" w:history="1">
        <w:r w:rsidRPr="00214C3A">
          <w:rPr>
            <w:sz w:val="28"/>
            <w:szCs w:val="28"/>
          </w:rPr>
          <w:t>частью 3.8 статьи 49</w:t>
        </w:r>
      </w:hyperlink>
      <w:r w:rsidRPr="00214C3A">
        <w:rPr>
          <w:sz w:val="28"/>
          <w:szCs w:val="28"/>
        </w:rPr>
        <w:t xml:space="preserve"> Градостроительного кодекса Российской Федерации;</w:t>
      </w:r>
    </w:p>
    <w:p w:rsidR="00B67CA6" w:rsidRPr="00214C3A" w:rsidRDefault="00B67CA6" w:rsidP="00B67CA6">
      <w:pPr>
        <w:pStyle w:val="ac"/>
        <w:widowControl w:val="0"/>
        <w:numPr>
          <w:ilvl w:val="1"/>
          <w:numId w:val="116"/>
        </w:numPr>
        <w:tabs>
          <w:tab w:val="left" w:pos="1134"/>
        </w:tabs>
        <w:suppressAutoHyphens/>
        <w:overflowPunct w:val="0"/>
        <w:autoSpaceDE w:val="0"/>
        <w:autoSpaceDN w:val="0"/>
        <w:adjustRightInd w:val="0"/>
        <w:ind w:left="0" w:firstLine="709"/>
        <w:contextualSpacing w:val="0"/>
        <w:jc w:val="both"/>
        <w:textAlignment w:val="baseline"/>
        <w:rPr>
          <w:sz w:val="28"/>
          <w:szCs w:val="28"/>
        </w:rPr>
      </w:pPr>
      <w:r w:rsidRPr="00214C3A">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214C3A">
          <w:rPr>
            <w:sz w:val="28"/>
            <w:szCs w:val="28"/>
          </w:rPr>
          <w:t>части 3.9 статьи 49</w:t>
        </w:r>
      </w:hyperlink>
      <w:r w:rsidRPr="00214C3A">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214C3A">
          <w:rPr>
            <w:sz w:val="28"/>
            <w:szCs w:val="28"/>
          </w:rPr>
          <w:t>частью 3.9 статьи 49</w:t>
        </w:r>
      </w:hyperlink>
      <w:r w:rsidRPr="00214C3A">
        <w:rPr>
          <w:sz w:val="28"/>
          <w:szCs w:val="28"/>
        </w:rPr>
        <w:t xml:space="preserve"> Градостроительного кодекса Российской Федерации;</w:t>
      </w:r>
    </w:p>
    <w:p w:rsidR="00B67CA6" w:rsidRPr="00214C3A" w:rsidRDefault="00B67CA6" w:rsidP="00B67CA6">
      <w:pPr>
        <w:pStyle w:val="ac"/>
        <w:widowControl w:val="0"/>
        <w:numPr>
          <w:ilvl w:val="1"/>
          <w:numId w:val="116"/>
        </w:numPr>
        <w:tabs>
          <w:tab w:val="left" w:pos="1134"/>
        </w:tabs>
        <w:suppressAutoHyphens/>
        <w:autoSpaceDE w:val="0"/>
        <w:autoSpaceDN w:val="0"/>
        <w:adjustRightInd w:val="0"/>
        <w:ind w:left="0" w:firstLine="709"/>
        <w:contextualSpacing w:val="0"/>
        <w:jc w:val="both"/>
        <w:textAlignment w:val="baseline"/>
        <w:rPr>
          <w:sz w:val="28"/>
          <w:szCs w:val="28"/>
        </w:rPr>
      </w:pPr>
      <w:r w:rsidRPr="00214C3A">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3" w:history="1">
        <w:r w:rsidRPr="00214C3A">
          <w:rPr>
            <w:sz w:val="28"/>
            <w:szCs w:val="28"/>
          </w:rPr>
          <w:t>статьей 40</w:t>
        </w:r>
      </w:hyperlink>
      <w:r w:rsidRPr="00214C3A">
        <w:rPr>
          <w:sz w:val="28"/>
          <w:szCs w:val="28"/>
        </w:rPr>
        <w:t xml:space="preserve"> Градостроительного кодекса Российской Федерации);</w:t>
      </w:r>
    </w:p>
    <w:p w:rsidR="00B67CA6" w:rsidRPr="00214C3A" w:rsidRDefault="00B67CA6" w:rsidP="00B67CA6">
      <w:pPr>
        <w:pStyle w:val="ac"/>
        <w:widowControl w:val="0"/>
        <w:numPr>
          <w:ilvl w:val="1"/>
          <w:numId w:val="116"/>
        </w:numPr>
        <w:tabs>
          <w:tab w:val="left" w:pos="1134"/>
        </w:tabs>
        <w:suppressAutoHyphens/>
        <w:autoSpaceDE w:val="0"/>
        <w:autoSpaceDN w:val="0"/>
        <w:adjustRightInd w:val="0"/>
        <w:ind w:left="0" w:firstLine="709"/>
        <w:contextualSpacing w:val="0"/>
        <w:jc w:val="both"/>
        <w:textAlignment w:val="baseline"/>
        <w:rPr>
          <w:sz w:val="28"/>
          <w:szCs w:val="28"/>
        </w:rPr>
      </w:pPr>
      <w:r w:rsidRPr="00214C3A">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B67CA6" w:rsidRPr="00B2733F" w:rsidRDefault="00B67CA6" w:rsidP="00B67CA6">
      <w:pPr>
        <w:pStyle w:val="ac"/>
        <w:numPr>
          <w:ilvl w:val="1"/>
          <w:numId w:val="116"/>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color w:val="000000"/>
          <w:sz w:val="28"/>
          <w:szCs w:val="28"/>
          <w:lang w:eastAsia="en-US"/>
        </w:rPr>
        <w:t xml:space="preserve">согласие всех правообладателей объекта капитального строительства </w:t>
      </w:r>
      <w:r w:rsidRPr="00B2733F">
        <w:rPr>
          <w:rFonts w:eastAsia="Calibri"/>
          <w:color w:val="000000"/>
          <w:sz w:val="28"/>
          <w:szCs w:val="28"/>
          <w:lang w:eastAsia="en-US"/>
        </w:rPr>
        <w:br/>
        <w:t xml:space="preserve">в случае реконструкции такого объекта, за исключением указанных в </w:t>
      </w:r>
      <w:hyperlink r:id="rId94" w:history="1">
        <w:r w:rsidRPr="00B2733F">
          <w:rPr>
            <w:rFonts w:eastAsia="Calibri"/>
            <w:color w:val="000000"/>
            <w:sz w:val="28"/>
            <w:szCs w:val="28"/>
            <w:lang w:eastAsia="en-US"/>
          </w:rPr>
          <w:t>пункте 14</w:t>
        </w:r>
      </w:hyperlink>
      <w:r w:rsidRPr="00B2733F">
        <w:rPr>
          <w:rFonts w:eastAsia="Calibri"/>
          <w:color w:val="000000"/>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B2733F">
        <w:rPr>
          <w:color w:val="000000"/>
          <w:sz w:val="28"/>
          <w:szCs w:val="28"/>
        </w:rPr>
        <w:t>;</w:t>
      </w:r>
    </w:p>
    <w:p w:rsidR="00B67CA6" w:rsidRPr="00214C3A" w:rsidRDefault="00B67CA6" w:rsidP="00B67CA6">
      <w:pPr>
        <w:pStyle w:val="ac"/>
        <w:widowControl w:val="0"/>
        <w:numPr>
          <w:ilvl w:val="1"/>
          <w:numId w:val="116"/>
        </w:numPr>
        <w:tabs>
          <w:tab w:val="left" w:pos="1134"/>
        </w:tabs>
        <w:suppressAutoHyphens/>
        <w:autoSpaceDE w:val="0"/>
        <w:autoSpaceDN w:val="0"/>
        <w:adjustRightInd w:val="0"/>
        <w:ind w:left="0" w:firstLine="709"/>
        <w:contextualSpacing w:val="0"/>
        <w:jc w:val="both"/>
        <w:textAlignment w:val="baseline"/>
        <w:rPr>
          <w:sz w:val="28"/>
          <w:szCs w:val="28"/>
        </w:rPr>
      </w:pPr>
      <w:r w:rsidRPr="00214C3A">
        <w:rPr>
          <w:sz w:val="28"/>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w:t>
      </w:r>
      <w:r>
        <w:rPr>
          <w:sz w:val="28"/>
          <w:szCs w:val="28"/>
        </w:rPr>
        <w:br/>
      </w:r>
      <w:r w:rsidRPr="00214C3A">
        <w:rPr>
          <w:sz w:val="28"/>
          <w:szCs w:val="28"/>
        </w:rPr>
        <w:t xml:space="preserve">в отношении которого указанный орган осуществляет соответственно функции </w:t>
      </w:r>
      <w:r>
        <w:rPr>
          <w:sz w:val="28"/>
          <w:szCs w:val="28"/>
        </w:rPr>
        <w:br/>
      </w:r>
      <w:r w:rsidRPr="00214C3A">
        <w:rPr>
          <w:sz w:val="28"/>
          <w:szCs w:val="28"/>
        </w:rPr>
        <w:t xml:space="preserve">и полномочия учредителя или права собственника имущества, - соглашение </w:t>
      </w:r>
      <w:r>
        <w:rPr>
          <w:sz w:val="28"/>
          <w:szCs w:val="28"/>
        </w:rPr>
        <w:br/>
      </w:r>
      <w:r w:rsidRPr="00214C3A">
        <w:rPr>
          <w:sz w:val="28"/>
          <w:szCs w:val="28"/>
        </w:rPr>
        <w:t>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18"/>
    <w:p w:rsidR="00B67CA6" w:rsidRPr="00214C3A" w:rsidRDefault="00B67CA6" w:rsidP="00B67CA6">
      <w:pPr>
        <w:pStyle w:val="ac"/>
        <w:widowControl w:val="0"/>
        <w:numPr>
          <w:ilvl w:val="1"/>
          <w:numId w:val="116"/>
        </w:numPr>
        <w:tabs>
          <w:tab w:val="left" w:pos="1134"/>
        </w:tabs>
        <w:suppressAutoHyphens/>
        <w:autoSpaceDE w:val="0"/>
        <w:autoSpaceDN w:val="0"/>
        <w:adjustRightInd w:val="0"/>
        <w:ind w:left="0" w:firstLine="709"/>
        <w:contextualSpacing w:val="0"/>
        <w:jc w:val="both"/>
        <w:textAlignment w:val="baseline"/>
        <w:rPr>
          <w:sz w:val="28"/>
          <w:szCs w:val="28"/>
        </w:rPr>
      </w:pPr>
      <w:r w:rsidRPr="00214C3A">
        <w:rPr>
          <w:sz w:val="28"/>
          <w:szCs w:val="28"/>
        </w:rPr>
        <w:t xml:space="preserve">решение общего собрания собственников помещений и машино-мест </w:t>
      </w:r>
      <w:r>
        <w:rPr>
          <w:sz w:val="28"/>
          <w:szCs w:val="28"/>
        </w:rPr>
        <w:br/>
      </w:r>
      <w:r w:rsidRPr="00214C3A">
        <w:rPr>
          <w:sz w:val="28"/>
          <w:szCs w:val="28"/>
        </w:rPr>
        <w:t xml:space="preserve">в многоквартирном доме, принятое в соответствии с жилищным </w:t>
      </w:r>
      <w:hyperlink r:id="rId95" w:history="1">
        <w:r w:rsidRPr="00214C3A">
          <w:rPr>
            <w:sz w:val="28"/>
            <w:szCs w:val="28"/>
          </w:rPr>
          <w:t>законодательством</w:t>
        </w:r>
      </w:hyperlink>
      <w:r w:rsidRPr="00214C3A">
        <w:rPr>
          <w:sz w:val="28"/>
          <w:szCs w:val="28"/>
        </w:rPr>
        <w:t xml:space="preserve"> в случае реконструкции многоквартирного дома, или, если </w:t>
      </w:r>
      <w:r>
        <w:rPr>
          <w:sz w:val="28"/>
          <w:szCs w:val="28"/>
        </w:rPr>
        <w:br/>
      </w:r>
      <w:r w:rsidRPr="00214C3A">
        <w:rPr>
          <w:sz w:val="28"/>
          <w:szCs w:val="28"/>
        </w:rPr>
        <w:t xml:space="preserve">в результате такой реконструкции произойдет уменьшение размера общего имущества в многоквартирном доме, согласие всех собственников помещений </w:t>
      </w:r>
      <w:r>
        <w:rPr>
          <w:sz w:val="28"/>
          <w:szCs w:val="28"/>
        </w:rPr>
        <w:br/>
      </w:r>
      <w:r w:rsidRPr="00214C3A">
        <w:rPr>
          <w:sz w:val="28"/>
          <w:szCs w:val="28"/>
        </w:rPr>
        <w:t>и машино-мест в многоквартирном доме;</w:t>
      </w:r>
    </w:p>
    <w:p w:rsidR="00B67CA6" w:rsidRPr="00214C3A" w:rsidRDefault="00B67CA6" w:rsidP="00B67CA6">
      <w:pPr>
        <w:pStyle w:val="ac"/>
        <w:widowControl w:val="0"/>
        <w:numPr>
          <w:ilvl w:val="1"/>
          <w:numId w:val="116"/>
        </w:numPr>
        <w:tabs>
          <w:tab w:val="left" w:pos="709"/>
          <w:tab w:val="left" w:pos="1134"/>
        </w:tabs>
        <w:suppressAutoHyphens/>
        <w:autoSpaceDE w:val="0"/>
        <w:autoSpaceDN w:val="0"/>
        <w:adjustRightInd w:val="0"/>
        <w:ind w:left="0" w:firstLine="709"/>
        <w:contextualSpacing w:val="0"/>
        <w:jc w:val="both"/>
        <w:textAlignment w:val="baseline"/>
        <w:rPr>
          <w:rFonts w:eastAsia="Calibri"/>
          <w:sz w:val="28"/>
          <w:szCs w:val="28"/>
          <w:lang w:eastAsia="en-US"/>
        </w:rPr>
      </w:pPr>
      <w:r w:rsidRPr="00214C3A">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67CA6" w:rsidRPr="00214C3A" w:rsidRDefault="00B67CA6" w:rsidP="00B67CA6">
      <w:pPr>
        <w:pStyle w:val="ac"/>
        <w:widowControl w:val="0"/>
        <w:numPr>
          <w:ilvl w:val="1"/>
          <w:numId w:val="116"/>
        </w:numPr>
        <w:tabs>
          <w:tab w:val="left" w:pos="709"/>
          <w:tab w:val="left" w:pos="1134"/>
        </w:tabs>
        <w:suppressAutoHyphens/>
        <w:autoSpaceDE w:val="0"/>
        <w:autoSpaceDN w:val="0"/>
        <w:adjustRightInd w:val="0"/>
        <w:ind w:left="0" w:firstLine="709"/>
        <w:contextualSpacing w:val="0"/>
        <w:jc w:val="both"/>
        <w:textAlignment w:val="baseline"/>
        <w:rPr>
          <w:sz w:val="28"/>
          <w:szCs w:val="28"/>
        </w:rPr>
      </w:pPr>
      <w:r w:rsidRPr="00214C3A">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Pr>
          <w:sz w:val="28"/>
          <w:szCs w:val="28"/>
        </w:rPr>
        <w:br/>
      </w:r>
      <w:r w:rsidRPr="00214C3A">
        <w:rPr>
          <w:sz w:val="28"/>
          <w:szCs w:val="28"/>
        </w:rPr>
        <w:t xml:space="preserve">с </w:t>
      </w:r>
      <w:hyperlink r:id="rId96" w:history="1">
        <w:r w:rsidRPr="00214C3A">
          <w:rPr>
            <w:sz w:val="28"/>
            <w:szCs w:val="28"/>
          </w:rPr>
          <w:t>законодательством</w:t>
        </w:r>
      </w:hyperlink>
      <w:r w:rsidRPr="00214C3A">
        <w:rPr>
          <w:sz w:val="28"/>
          <w:szCs w:val="28"/>
        </w:rPr>
        <w:t xml:space="preserve"> Российской Федерации подлежит установлению зона </w:t>
      </w:r>
      <w:r>
        <w:rPr>
          <w:sz w:val="28"/>
          <w:szCs w:val="28"/>
        </w:rPr>
        <w:br/>
      </w:r>
      <w:r w:rsidRPr="00214C3A">
        <w:rPr>
          <w:sz w:val="28"/>
          <w:szCs w:val="28"/>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67CA6" w:rsidRPr="00383CBC" w:rsidRDefault="00B67CA6" w:rsidP="00B67CA6">
      <w:pPr>
        <w:pStyle w:val="ac"/>
        <w:numPr>
          <w:ilvl w:val="1"/>
          <w:numId w:val="116"/>
        </w:numPr>
        <w:tabs>
          <w:tab w:val="left" w:pos="709"/>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w:t>
      </w:r>
      <w:r w:rsidRPr="00B2733F">
        <w:rPr>
          <w:rFonts w:eastAsia="Calibri"/>
          <w:sz w:val="28"/>
          <w:szCs w:val="28"/>
          <w:lang w:eastAsia="en-US"/>
        </w:rPr>
        <w:br/>
        <w:t xml:space="preserve">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Pr="00B2733F">
        <w:rPr>
          <w:rFonts w:eastAsia="Calibri"/>
          <w:sz w:val="28"/>
          <w:szCs w:val="28"/>
          <w:lang w:eastAsia="en-US"/>
        </w:rPr>
        <w:br/>
        <w:t>в соответствии с Градостроительным кодексом Российской Федерацией или субъектом Российской Федерации)</w:t>
      </w:r>
      <w:r w:rsidRPr="00383CBC">
        <w:rPr>
          <w:sz w:val="28"/>
          <w:szCs w:val="28"/>
        </w:rPr>
        <w:t>.</w:t>
      </w:r>
    </w:p>
    <w:p w:rsidR="00B67CA6" w:rsidRPr="004929AE" w:rsidRDefault="00B67CA6" w:rsidP="00B67CA6">
      <w:pPr>
        <w:pStyle w:val="ac"/>
        <w:widowControl w:val="0"/>
        <w:numPr>
          <w:ilvl w:val="0"/>
          <w:numId w:val="110"/>
        </w:numPr>
        <w:tabs>
          <w:tab w:val="left" w:pos="1134"/>
        </w:tabs>
        <w:autoSpaceDE w:val="0"/>
        <w:autoSpaceDN w:val="0"/>
        <w:adjustRightInd w:val="0"/>
        <w:ind w:left="0" w:firstLine="709"/>
        <w:contextualSpacing w:val="0"/>
        <w:jc w:val="both"/>
        <w:textAlignment w:val="baseline"/>
        <w:rPr>
          <w:sz w:val="28"/>
          <w:szCs w:val="28"/>
        </w:rPr>
      </w:pPr>
      <w:r w:rsidRPr="004929AE">
        <w:rPr>
          <w:sz w:val="28"/>
          <w:szCs w:val="28"/>
        </w:rPr>
        <w:t xml:space="preserve">В течение пяти рабочих дней со дня получения заявления о выдаче разрешения на строительство администрацией </w:t>
      </w:r>
      <w:r>
        <w:rPr>
          <w:sz w:val="28"/>
          <w:szCs w:val="28"/>
        </w:rPr>
        <w:t>Вольского муниципального района</w:t>
      </w:r>
      <w:r w:rsidRPr="004929AE">
        <w:rPr>
          <w:sz w:val="28"/>
          <w:szCs w:val="28"/>
        </w:rPr>
        <w:t>:</w:t>
      </w:r>
    </w:p>
    <w:p w:rsidR="00B67CA6" w:rsidRPr="00B2733F" w:rsidRDefault="00B67CA6" w:rsidP="00B67CA6">
      <w:pPr>
        <w:ind w:firstLine="709"/>
        <w:rPr>
          <w:rFonts w:eastAsia="Calibri"/>
          <w:sz w:val="28"/>
          <w:szCs w:val="28"/>
          <w:lang w:eastAsia="en-US"/>
        </w:rPr>
      </w:pPr>
      <w:r w:rsidRPr="00214C3A">
        <w:rPr>
          <w:sz w:val="28"/>
          <w:szCs w:val="28"/>
        </w:rPr>
        <w:t xml:space="preserve">1) проводится проверка наличия документов, </w:t>
      </w:r>
      <w:r w:rsidRPr="00B2733F">
        <w:rPr>
          <w:rFonts w:eastAsia="Calibri"/>
          <w:sz w:val="28"/>
          <w:szCs w:val="28"/>
          <w:lang w:eastAsia="en-US"/>
        </w:rPr>
        <w:t>необходимых для принятия решения о выдаче разрешения на строительство</w:t>
      </w:r>
      <w:r w:rsidRPr="00214C3A">
        <w:rPr>
          <w:sz w:val="28"/>
          <w:szCs w:val="28"/>
        </w:rPr>
        <w:t>;</w:t>
      </w:r>
    </w:p>
    <w:p w:rsidR="00B67CA6" w:rsidRPr="00B2733F" w:rsidRDefault="00B67CA6" w:rsidP="00B67CA6">
      <w:pPr>
        <w:ind w:firstLine="709"/>
        <w:rPr>
          <w:rFonts w:eastAsia="Calibri"/>
          <w:color w:val="000000"/>
          <w:sz w:val="28"/>
          <w:szCs w:val="28"/>
          <w:lang w:eastAsia="en-US"/>
        </w:rPr>
      </w:pPr>
      <w:r w:rsidRPr="00214C3A">
        <w:rPr>
          <w:sz w:val="28"/>
          <w:szCs w:val="28"/>
        </w:rPr>
        <w:t>2</w:t>
      </w:r>
      <w:r w:rsidRPr="00B2733F">
        <w:rPr>
          <w:color w:val="000000"/>
          <w:sz w:val="28"/>
          <w:szCs w:val="28"/>
        </w:rPr>
        <w:t xml:space="preserve">) проводится проверка </w:t>
      </w:r>
      <w:r w:rsidRPr="00B2733F">
        <w:rPr>
          <w:rFonts w:eastAsia="Calibri"/>
          <w:color w:val="000000"/>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7" w:history="1">
        <w:r w:rsidRPr="00B2733F">
          <w:rPr>
            <w:rFonts w:eastAsia="Calibri"/>
            <w:color w:val="000000"/>
            <w:sz w:val="28"/>
            <w:szCs w:val="28"/>
            <w:lang w:eastAsia="en-US"/>
          </w:rPr>
          <w:t>случаев</w:t>
        </w:r>
      </w:hyperlink>
      <w:r w:rsidRPr="00B2733F">
        <w:rPr>
          <w:rFonts w:eastAsia="Calibri"/>
          <w:color w:val="000000"/>
          <w:sz w:val="28"/>
          <w:szCs w:val="28"/>
          <w:lang w:eastAsia="en-US"/>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w:t>
      </w:r>
      <w:r w:rsidRPr="00B2733F">
        <w:rPr>
          <w:rFonts w:eastAsia="Calibri"/>
          <w:color w:val="000000"/>
          <w:sz w:val="28"/>
          <w:szCs w:val="28"/>
          <w:lang w:eastAsia="en-US"/>
        </w:rPr>
        <w:br/>
        <w:t xml:space="preserve">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w:t>
      </w:r>
      <w:r w:rsidRPr="00B2733F">
        <w:rPr>
          <w:rFonts w:eastAsia="Calibri"/>
          <w:color w:val="000000"/>
          <w:sz w:val="28"/>
          <w:szCs w:val="28"/>
          <w:lang w:eastAsia="en-US"/>
        </w:rPr>
        <w:br/>
        <w:t>на соответствие требованиям, установленным в разрешении на отклонение от предельных параметров разрешенного строительства, реконструкции;</w:t>
      </w:r>
    </w:p>
    <w:p w:rsidR="00B67CA6" w:rsidRPr="00214C3A" w:rsidRDefault="00B67CA6" w:rsidP="00B67CA6">
      <w:pPr>
        <w:ind w:firstLine="709"/>
        <w:rPr>
          <w:sz w:val="28"/>
          <w:szCs w:val="28"/>
        </w:rPr>
      </w:pPr>
      <w:r w:rsidRPr="00214C3A">
        <w:rPr>
          <w:sz w:val="28"/>
          <w:szCs w:val="28"/>
        </w:rPr>
        <w:t xml:space="preserve">3) принимается решение о выдаче разрешения на строительство или отказе </w:t>
      </w:r>
      <w:r>
        <w:rPr>
          <w:sz w:val="28"/>
          <w:szCs w:val="28"/>
        </w:rPr>
        <w:br/>
      </w:r>
      <w:r w:rsidRPr="00214C3A">
        <w:rPr>
          <w:sz w:val="28"/>
          <w:szCs w:val="28"/>
        </w:rPr>
        <w:t>в выдаче такого разрешения с указанием причин отказа.</w:t>
      </w:r>
    </w:p>
    <w:p w:rsidR="00B67CA6" w:rsidRPr="00B2733F" w:rsidRDefault="00B67CA6" w:rsidP="00B67CA6">
      <w:pPr>
        <w:pStyle w:val="ac"/>
        <w:numPr>
          <w:ilvl w:val="0"/>
          <w:numId w:val="110"/>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Отказ в выдаче разрешения на строительство может быть оспорен застройщиком в судебном порядке.</w:t>
      </w:r>
    </w:p>
    <w:p w:rsidR="00B67CA6" w:rsidRPr="00B2733F" w:rsidRDefault="00B67CA6" w:rsidP="00B67CA6">
      <w:pPr>
        <w:pStyle w:val="ac"/>
        <w:numPr>
          <w:ilvl w:val="0"/>
          <w:numId w:val="110"/>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color w:val="000000"/>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8" w:history="1">
        <w:r w:rsidRPr="00B2733F">
          <w:rPr>
            <w:rFonts w:eastAsia="Calibri"/>
            <w:color w:val="000000"/>
            <w:sz w:val="28"/>
            <w:szCs w:val="28"/>
            <w:lang w:eastAsia="en-US"/>
          </w:rPr>
          <w:t>требованиями</w:t>
        </w:r>
      </w:hyperlink>
      <w:r w:rsidRPr="00B2733F">
        <w:rPr>
          <w:rFonts w:eastAsia="Calibri"/>
          <w:color w:val="000000"/>
          <w:sz w:val="28"/>
          <w:szCs w:val="28"/>
          <w:lang w:eastAsia="en-US"/>
        </w:rPr>
        <w:t xml:space="preserve"> законодательства Российской Федерации о государственной тайне.</w:t>
      </w:r>
    </w:p>
    <w:p w:rsidR="00B67CA6" w:rsidRPr="00B2733F" w:rsidRDefault="00B67CA6" w:rsidP="00B67CA6">
      <w:pPr>
        <w:pStyle w:val="ac"/>
        <w:tabs>
          <w:tab w:val="left" w:pos="1134"/>
        </w:tabs>
        <w:ind w:left="709"/>
        <w:rPr>
          <w:rFonts w:eastAsia="Calibri"/>
          <w:sz w:val="28"/>
          <w:szCs w:val="28"/>
          <w:highlight w:val="yellow"/>
          <w:lang w:eastAsia="en-US"/>
        </w:rPr>
      </w:pPr>
    </w:p>
    <w:p w:rsidR="00B67CA6" w:rsidRDefault="00B67CA6" w:rsidP="00B67CA6">
      <w:pPr>
        <w:pStyle w:val="aff6"/>
        <w:spacing w:after="0" w:line="240" w:lineRule="auto"/>
        <w:outlineLvl w:val="2"/>
        <w:rPr>
          <w:spacing w:val="-10"/>
        </w:rPr>
      </w:pPr>
      <w:bookmarkStart w:id="219" w:name="_Toc119595963"/>
      <w:bookmarkStart w:id="220" w:name="_Toc127435926"/>
      <w:bookmarkStart w:id="221" w:name="_Toc149037346"/>
      <w:r w:rsidRPr="00B13901">
        <w:rPr>
          <w:spacing w:val="-10"/>
        </w:rPr>
        <w:t>Статья 4</w:t>
      </w:r>
      <w:r>
        <w:rPr>
          <w:spacing w:val="-10"/>
        </w:rPr>
        <w:t>7</w:t>
      </w:r>
      <w:r w:rsidRPr="00B13901">
        <w:rPr>
          <w:spacing w:val="-10"/>
        </w:rPr>
        <w:t>.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19"/>
      <w:bookmarkEnd w:id="220"/>
      <w:bookmarkEnd w:id="221"/>
    </w:p>
    <w:p w:rsidR="00560316" w:rsidRPr="00560316" w:rsidRDefault="00560316" w:rsidP="00B67CA6">
      <w:pPr>
        <w:pStyle w:val="aff6"/>
        <w:spacing w:after="0" w:line="240" w:lineRule="auto"/>
        <w:outlineLvl w:val="2"/>
        <w:rPr>
          <w:spacing w:val="-10"/>
        </w:rPr>
      </w:pPr>
    </w:p>
    <w:p w:rsidR="00B67CA6" w:rsidRPr="00B2733F" w:rsidRDefault="00B67CA6" w:rsidP="00B67CA6">
      <w:pPr>
        <w:pStyle w:val="ac"/>
        <w:widowControl w:val="0"/>
        <w:numPr>
          <w:ilvl w:val="1"/>
          <w:numId w:val="66"/>
        </w:numPr>
        <w:shd w:val="clear" w:color="auto" w:fill="FFFFFF"/>
        <w:tabs>
          <w:tab w:val="left" w:pos="1134"/>
        </w:tabs>
        <w:autoSpaceDE w:val="0"/>
        <w:autoSpaceDN w:val="0"/>
        <w:adjustRightInd w:val="0"/>
        <w:ind w:left="0" w:firstLine="709"/>
        <w:contextualSpacing w:val="0"/>
        <w:jc w:val="both"/>
        <w:textAlignment w:val="baseline"/>
        <w:rPr>
          <w:rFonts w:ascii="Verdana" w:hAnsi="Verdana"/>
          <w:color w:val="000000"/>
          <w:sz w:val="28"/>
          <w:szCs w:val="28"/>
        </w:rPr>
      </w:pPr>
      <w:r w:rsidRPr="00B2733F">
        <w:rPr>
          <w:color w:val="000000"/>
          <w:sz w:val="28"/>
          <w:szCs w:val="28"/>
        </w:rPr>
        <w:t xml:space="preserve">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w:t>
      </w:r>
      <w:r w:rsidRPr="00B2733F">
        <w:rPr>
          <w:color w:val="000000"/>
          <w:sz w:val="28"/>
          <w:szCs w:val="28"/>
        </w:rPr>
        <w:br/>
        <w:t xml:space="preserve">о планируемом строительстве или реконструкции администрацию </w:t>
      </w:r>
      <w:r>
        <w:rPr>
          <w:sz w:val="28"/>
          <w:szCs w:val="28"/>
        </w:rPr>
        <w:t>Вольского муниципального района</w:t>
      </w:r>
      <w:r w:rsidRPr="00B2733F">
        <w:rPr>
          <w:color w:val="000000"/>
          <w:sz w:val="28"/>
          <w:szCs w:val="28"/>
        </w:rPr>
        <w:t>.</w:t>
      </w:r>
    </w:p>
    <w:p w:rsidR="00B67CA6" w:rsidRPr="00B2733F" w:rsidRDefault="00B67CA6" w:rsidP="00B67CA6">
      <w:pPr>
        <w:pStyle w:val="ac"/>
        <w:widowControl w:val="0"/>
        <w:numPr>
          <w:ilvl w:val="1"/>
          <w:numId w:val="66"/>
        </w:numPr>
        <w:shd w:val="clear" w:color="auto" w:fill="FFFFFF"/>
        <w:tabs>
          <w:tab w:val="left" w:pos="1134"/>
        </w:tabs>
        <w:autoSpaceDE w:val="0"/>
        <w:autoSpaceDN w:val="0"/>
        <w:adjustRightInd w:val="0"/>
        <w:ind w:left="0" w:firstLine="709"/>
        <w:contextualSpacing w:val="0"/>
        <w:jc w:val="both"/>
        <w:textAlignment w:val="baseline"/>
        <w:rPr>
          <w:rFonts w:ascii="Verdana" w:hAnsi="Verdana"/>
          <w:color w:val="000000"/>
          <w:sz w:val="28"/>
          <w:szCs w:val="28"/>
        </w:rPr>
      </w:pPr>
      <w:r w:rsidRPr="00B2733F">
        <w:rPr>
          <w:color w:val="000000"/>
          <w:sz w:val="28"/>
          <w:szCs w:val="28"/>
          <w:shd w:val="clear" w:color="auto" w:fill="FFFFFF"/>
        </w:rPr>
        <w:t xml:space="preserve">Администрация </w:t>
      </w:r>
      <w:r>
        <w:rPr>
          <w:sz w:val="28"/>
          <w:szCs w:val="28"/>
        </w:rPr>
        <w:t xml:space="preserve">Вольского муниципального района </w:t>
      </w:r>
      <w:r w:rsidRPr="00B2733F">
        <w:rPr>
          <w:color w:val="000000"/>
          <w:sz w:val="28"/>
          <w:szCs w:val="28"/>
        </w:rPr>
        <w:t>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B2733F">
        <w:rPr>
          <w:rFonts w:eastAsia="Calibri"/>
          <w:sz w:val="28"/>
          <w:szCs w:val="28"/>
          <w:lang w:eastAsia="en-US"/>
        </w:rPr>
        <w:t xml:space="preserve"> установленным правилами землепользования и застройки, документацией по планир</w:t>
      </w:r>
      <w:r>
        <w:rPr>
          <w:rFonts w:eastAsia="Calibri"/>
          <w:sz w:val="28"/>
          <w:szCs w:val="28"/>
          <w:lang w:eastAsia="en-US"/>
        </w:rPr>
        <w:t xml:space="preserve">овке территории, и обязательным </w:t>
      </w:r>
      <w:r w:rsidRPr="00B2733F">
        <w:rPr>
          <w:rFonts w:eastAsia="Calibri"/>
          <w:sz w:val="28"/>
          <w:szCs w:val="28"/>
          <w:lang w:eastAsia="en-US"/>
        </w:rPr>
        <w:t xml:space="preserve">требованиям </w:t>
      </w:r>
      <w:r w:rsidRPr="00B2733F">
        <w:rPr>
          <w:rFonts w:eastAsia="Calibri"/>
          <w:sz w:val="28"/>
          <w:szCs w:val="28"/>
          <w:lang w:eastAsia="en-US"/>
        </w:rPr>
        <w:br/>
        <w:t>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B2733F">
        <w:rPr>
          <w:color w:val="000000"/>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B67CA6" w:rsidRPr="00B2733F" w:rsidRDefault="00B67CA6" w:rsidP="00B67CA6">
      <w:pPr>
        <w:pStyle w:val="ac"/>
        <w:widowControl w:val="0"/>
        <w:numPr>
          <w:ilvl w:val="1"/>
          <w:numId w:val="66"/>
        </w:numPr>
        <w:shd w:val="clear" w:color="auto" w:fill="FFFFFF"/>
        <w:tabs>
          <w:tab w:val="left" w:pos="1134"/>
        </w:tabs>
        <w:autoSpaceDE w:val="0"/>
        <w:autoSpaceDN w:val="0"/>
        <w:adjustRightInd w:val="0"/>
        <w:ind w:left="0" w:firstLine="709"/>
        <w:contextualSpacing w:val="0"/>
        <w:jc w:val="both"/>
        <w:textAlignment w:val="baseline"/>
        <w:rPr>
          <w:rFonts w:ascii="Verdana" w:hAnsi="Verdana"/>
          <w:color w:val="000000"/>
          <w:sz w:val="28"/>
          <w:szCs w:val="28"/>
        </w:rPr>
      </w:pPr>
      <w:r w:rsidRPr="00B2733F">
        <w:rPr>
          <w:color w:val="000000"/>
          <w:sz w:val="28"/>
          <w:szCs w:val="28"/>
        </w:rPr>
        <w:t xml:space="preserve">В зависимости от результатов проверки администрация </w:t>
      </w:r>
      <w:r>
        <w:rPr>
          <w:sz w:val="28"/>
          <w:szCs w:val="28"/>
        </w:rPr>
        <w:t>Вольского муниципального района</w:t>
      </w:r>
      <w:r w:rsidRPr="00B2733F">
        <w:rPr>
          <w:color w:val="000000"/>
          <w:sz w:val="28"/>
          <w:szCs w:val="28"/>
        </w:rPr>
        <w:t xml:space="preserve"> направляет застройщику уведомление: либо </w:t>
      </w:r>
      <w:r w:rsidRPr="00B2733F">
        <w:rPr>
          <w:color w:val="000000"/>
          <w:sz w:val="28"/>
          <w:szCs w:val="28"/>
        </w:rPr>
        <w:b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B2733F">
        <w:rPr>
          <w:rFonts w:eastAsia="Calibr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67CA6" w:rsidRPr="00B2733F" w:rsidRDefault="00B67CA6" w:rsidP="00B67CA6">
      <w:pPr>
        <w:pStyle w:val="ac"/>
        <w:widowControl w:val="0"/>
        <w:numPr>
          <w:ilvl w:val="1"/>
          <w:numId w:val="66"/>
        </w:numPr>
        <w:shd w:val="clear" w:color="auto" w:fill="FFFFFF"/>
        <w:tabs>
          <w:tab w:val="left" w:pos="1134"/>
        </w:tabs>
        <w:autoSpaceDE w:val="0"/>
        <w:autoSpaceDN w:val="0"/>
        <w:adjustRightInd w:val="0"/>
        <w:ind w:left="0" w:firstLine="709"/>
        <w:contextualSpacing w:val="0"/>
        <w:jc w:val="both"/>
        <w:textAlignment w:val="baseline"/>
        <w:rPr>
          <w:rFonts w:ascii="Verdana" w:hAnsi="Verdana"/>
          <w:color w:val="000000"/>
          <w:sz w:val="28"/>
          <w:szCs w:val="28"/>
        </w:rPr>
      </w:pPr>
      <w:r w:rsidRPr="00B2733F">
        <w:rPr>
          <w:color w:val="000000"/>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B13901">
        <w:t>-</w:t>
      </w:r>
      <w:r w:rsidRPr="00B2733F">
        <w:rPr>
          <w:color w:val="000000"/>
          <w:sz w:val="28"/>
          <w:szCs w:val="28"/>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B67CA6" w:rsidRPr="00B2733F" w:rsidRDefault="00B67CA6" w:rsidP="00B67CA6">
      <w:pPr>
        <w:pStyle w:val="ac"/>
        <w:widowControl w:val="0"/>
        <w:numPr>
          <w:ilvl w:val="1"/>
          <w:numId w:val="66"/>
        </w:numPr>
        <w:shd w:val="clear" w:color="auto" w:fill="FFFFFF"/>
        <w:tabs>
          <w:tab w:val="left" w:pos="1134"/>
        </w:tabs>
        <w:autoSpaceDE w:val="0"/>
        <w:autoSpaceDN w:val="0"/>
        <w:adjustRightInd w:val="0"/>
        <w:ind w:left="0" w:firstLine="709"/>
        <w:contextualSpacing w:val="0"/>
        <w:jc w:val="both"/>
        <w:textAlignment w:val="baseline"/>
        <w:rPr>
          <w:rFonts w:ascii="Verdana" w:hAnsi="Verdana"/>
          <w:color w:val="000000"/>
          <w:sz w:val="28"/>
          <w:szCs w:val="28"/>
        </w:rPr>
      </w:pPr>
      <w:r w:rsidRPr="00B2733F">
        <w:rPr>
          <w:color w:val="000000"/>
          <w:sz w:val="28"/>
          <w:szCs w:val="28"/>
          <w:shd w:val="clear" w:color="auto" w:fill="FFFFFF"/>
        </w:rPr>
        <w:t xml:space="preserve">Администрация </w:t>
      </w:r>
      <w:r>
        <w:rPr>
          <w:sz w:val="28"/>
          <w:szCs w:val="28"/>
        </w:rPr>
        <w:t xml:space="preserve">Вольского муниципального района </w:t>
      </w:r>
      <w:r w:rsidRPr="00B2733F">
        <w:rPr>
          <w:color w:val="000000"/>
          <w:sz w:val="28"/>
          <w:szCs w:val="28"/>
        </w:rPr>
        <w:t xml:space="preserve">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 индивидуального жилищного строительства или садового дома описанию внешнего вида таких объектов, которое является приложением к уведомлению </w:t>
      </w:r>
      <w:r w:rsidRPr="00B2733F">
        <w:rPr>
          <w:color w:val="000000"/>
          <w:sz w:val="28"/>
          <w:szCs w:val="28"/>
        </w:rPr>
        <w:br/>
        <w:t xml:space="preserve">о планируемом строительстве, проверяет соответствие вида разрешенного использования объектов виду разрешенного использования, указанному </w:t>
      </w:r>
      <w:r w:rsidRPr="00B2733F">
        <w:rPr>
          <w:color w:val="000000"/>
          <w:sz w:val="28"/>
          <w:szCs w:val="28"/>
        </w:rPr>
        <w:br/>
        <w:t xml:space="preserve">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B2733F">
        <w:rPr>
          <w:rFonts w:eastAsia="Calibri"/>
          <w:sz w:val="28"/>
          <w:szCs w:val="28"/>
          <w:lang w:eastAsia="en-US"/>
        </w:rPr>
        <w:t xml:space="preserve">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w:t>
      </w:r>
      <w:r w:rsidRPr="00B2733F">
        <w:rPr>
          <w:rFonts w:eastAsia="Calibri"/>
          <w:sz w:val="28"/>
          <w:szCs w:val="28"/>
          <w:lang w:eastAsia="en-US"/>
        </w:rPr>
        <w:br/>
        <w:t xml:space="preserve">в отношении планируемого к строительству, реконструкции объекта капитального строительства и такой объект капитального строительства не введен </w:t>
      </w:r>
      <w:r w:rsidRPr="00B2733F">
        <w:rPr>
          <w:rFonts w:eastAsia="Calibri"/>
          <w:sz w:val="28"/>
          <w:szCs w:val="28"/>
          <w:lang w:eastAsia="en-US"/>
        </w:rPr>
        <w:br/>
        <w:t>в эксплуатацию.</w:t>
      </w:r>
    </w:p>
    <w:p w:rsidR="00B67CA6" w:rsidRPr="00B2733F" w:rsidRDefault="00B67CA6" w:rsidP="00B67CA6">
      <w:pPr>
        <w:pStyle w:val="ac"/>
        <w:widowControl w:val="0"/>
        <w:numPr>
          <w:ilvl w:val="1"/>
          <w:numId w:val="66"/>
        </w:numPr>
        <w:shd w:val="clear" w:color="auto" w:fill="FFFFFF"/>
        <w:tabs>
          <w:tab w:val="left" w:pos="1134"/>
        </w:tabs>
        <w:autoSpaceDE w:val="0"/>
        <w:autoSpaceDN w:val="0"/>
        <w:adjustRightInd w:val="0"/>
        <w:ind w:left="0" w:firstLine="709"/>
        <w:contextualSpacing w:val="0"/>
        <w:jc w:val="both"/>
        <w:textAlignment w:val="baseline"/>
        <w:rPr>
          <w:rFonts w:ascii="Verdana" w:hAnsi="Verdana"/>
          <w:color w:val="000000"/>
          <w:sz w:val="28"/>
          <w:szCs w:val="28"/>
        </w:rPr>
      </w:pPr>
      <w:r w:rsidRPr="00B2733F">
        <w:rPr>
          <w:color w:val="000000"/>
          <w:sz w:val="28"/>
          <w:szCs w:val="28"/>
        </w:rPr>
        <w:t xml:space="preserve">После проведения проверки администрация </w:t>
      </w:r>
      <w:r>
        <w:rPr>
          <w:sz w:val="28"/>
          <w:szCs w:val="28"/>
        </w:rPr>
        <w:t>Вольского муниципального района</w:t>
      </w:r>
      <w:r w:rsidRPr="00B2733F">
        <w:rPr>
          <w:color w:val="000000"/>
          <w:sz w:val="28"/>
          <w:szCs w:val="28"/>
        </w:rPr>
        <w:t xml:space="preserve">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B67CA6" w:rsidRPr="00B2733F" w:rsidRDefault="00B67CA6" w:rsidP="00B67CA6">
      <w:pPr>
        <w:pStyle w:val="ac"/>
        <w:widowControl w:val="0"/>
        <w:numPr>
          <w:ilvl w:val="1"/>
          <w:numId w:val="66"/>
        </w:numPr>
        <w:shd w:val="clear" w:color="auto" w:fill="FFFFFF"/>
        <w:tabs>
          <w:tab w:val="left" w:pos="1134"/>
        </w:tabs>
        <w:autoSpaceDE w:val="0"/>
        <w:autoSpaceDN w:val="0"/>
        <w:adjustRightInd w:val="0"/>
        <w:ind w:left="0" w:firstLine="709"/>
        <w:contextualSpacing w:val="0"/>
        <w:jc w:val="both"/>
        <w:textAlignment w:val="baseline"/>
        <w:rPr>
          <w:rFonts w:ascii="Verdana" w:hAnsi="Verdana"/>
          <w:color w:val="000000"/>
          <w:sz w:val="28"/>
          <w:szCs w:val="28"/>
        </w:rPr>
      </w:pPr>
      <w:r w:rsidRPr="00B2733F">
        <w:rPr>
          <w:color w:val="000000"/>
          <w:sz w:val="28"/>
          <w:szCs w:val="28"/>
        </w:rPr>
        <w:t>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w:t>
      </w:r>
      <w:r w:rsidRPr="00B13901">
        <w:rPr>
          <w:color w:val="454444"/>
          <w:sz w:val="28"/>
          <w:szCs w:val="28"/>
        </w:rPr>
        <w:t xml:space="preserve">. </w:t>
      </w:r>
    </w:p>
    <w:p w:rsidR="00B67CA6" w:rsidRDefault="00B67CA6" w:rsidP="00B67CA6">
      <w:pPr>
        <w:pStyle w:val="aff6"/>
        <w:tabs>
          <w:tab w:val="left" w:pos="1134"/>
        </w:tabs>
        <w:spacing w:after="0" w:line="240" w:lineRule="auto"/>
        <w:ind w:firstLine="0"/>
        <w:rPr>
          <w:spacing w:val="-10"/>
        </w:rPr>
      </w:pPr>
      <w:bookmarkStart w:id="222" w:name="_Toc108779091"/>
      <w:bookmarkStart w:id="223" w:name="_Toc119595964"/>
      <w:bookmarkStart w:id="224" w:name="_Toc127435927"/>
    </w:p>
    <w:p w:rsidR="00B67CA6" w:rsidRDefault="00B67CA6" w:rsidP="00B67CA6">
      <w:pPr>
        <w:pStyle w:val="aff6"/>
        <w:tabs>
          <w:tab w:val="left" w:pos="1134"/>
        </w:tabs>
        <w:spacing w:after="0" w:line="240" w:lineRule="auto"/>
        <w:outlineLvl w:val="2"/>
        <w:rPr>
          <w:spacing w:val="-10"/>
        </w:rPr>
      </w:pPr>
      <w:bookmarkStart w:id="225" w:name="_Toc149037347"/>
      <w:r w:rsidRPr="00DB0F16">
        <w:rPr>
          <w:spacing w:val="-10"/>
        </w:rPr>
        <w:t xml:space="preserve">Статья </w:t>
      </w:r>
      <w:r>
        <w:rPr>
          <w:spacing w:val="-10"/>
        </w:rPr>
        <w:t>48</w:t>
      </w:r>
      <w:r w:rsidRPr="00DB0F16">
        <w:rPr>
          <w:spacing w:val="-10"/>
        </w:rPr>
        <w:t>.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22"/>
      <w:bookmarkEnd w:id="223"/>
      <w:bookmarkEnd w:id="224"/>
      <w:bookmarkEnd w:id="225"/>
      <w:r w:rsidRPr="00DB0F16">
        <w:rPr>
          <w:spacing w:val="-10"/>
        </w:rPr>
        <w:t xml:space="preserve"> </w:t>
      </w:r>
    </w:p>
    <w:p w:rsidR="00560316" w:rsidRPr="00560316" w:rsidRDefault="00560316" w:rsidP="00B67CA6">
      <w:pPr>
        <w:pStyle w:val="aff6"/>
        <w:tabs>
          <w:tab w:val="left" w:pos="1134"/>
        </w:tabs>
        <w:spacing w:after="0" w:line="240" w:lineRule="auto"/>
        <w:outlineLvl w:val="2"/>
        <w:rPr>
          <w:spacing w:val="-10"/>
        </w:rPr>
      </w:pPr>
    </w:p>
    <w:p w:rsidR="00B67CA6" w:rsidRPr="00B13901" w:rsidRDefault="00B67CA6" w:rsidP="00B67CA6">
      <w:pPr>
        <w:pStyle w:val="ac"/>
        <w:widowControl w:val="0"/>
        <w:numPr>
          <w:ilvl w:val="0"/>
          <w:numId w:val="105"/>
        </w:numPr>
        <w:tabs>
          <w:tab w:val="left" w:pos="1134"/>
        </w:tabs>
        <w:autoSpaceDE w:val="0"/>
        <w:autoSpaceDN w:val="0"/>
        <w:adjustRightInd w:val="0"/>
        <w:ind w:left="0" w:firstLine="709"/>
        <w:contextualSpacing w:val="0"/>
        <w:jc w:val="both"/>
        <w:textAlignment w:val="baseline"/>
        <w:rPr>
          <w:rFonts w:eastAsia="Calibri"/>
          <w:sz w:val="28"/>
          <w:szCs w:val="28"/>
        </w:rPr>
      </w:pPr>
      <w:r w:rsidRPr="00B13901">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Градостроительного кодекса Российской Федерации, другими федеральными законами, техническими регламентами, строительными нормами и правилами.</w:t>
      </w:r>
    </w:p>
    <w:p w:rsidR="00B67CA6" w:rsidRPr="00B13901" w:rsidRDefault="00B67CA6" w:rsidP="00B67CA6">
      <w:pPr>
        <w:pStyle w:val="ac"/>
        <w:widowControl w:val="0"/>
        <w:numPr>
          <w:ilvl w:val="0"/>
          <w:numId w:val="105"/>
        </w:numPr>
        <w:tabs>
          <w:tab w:val="left" w:pos="1134"/>
        </w:tabs>
        <w:autoSpaceDE w:val="0"/>
        <w:autoSpaceDN w:val="0"/>
        <w:adjustRightInd w:val="0"/>
        <w:ind w:left="0" w:firstLine="709"/>
        <w:contextualSpacing w:val="0"/>
        <w:jc w:val="both"/>
        <w:textAlignment w:val="baseline"/>
        <w:rPr>
          <w:rFonts w:eastAsia="Calibri"/>
          <w:sz w:val="28"/>
          <w:szCs w:val="28"/>
        </w:rPr>
      </w:pPr>
      <w:r w:rsidRPr="00B2733F">
        <w:rPr>
          <w:color w:val="000000"/>
          <w:sz w:val="28"/>
          <w:szCs w:val="28"/>
          <w:shd w:val="clear" w:color="auto" w:fill="FFFFFF"/>
        </w:rPr>
        <w:t xml:space="preserve">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w:t>
      </w:r>
      <w:r w:rsidRPr="00B2733F">
        <w:rPr>
          <w:color w:val="000000"/>
          <w:sz w:val="28"/>
          <w:szCs w:val="28"/>
          <w:shd w:val="clear" w:color="auto" w:fill="FFFFFF"/>
        </w:rPr>
        <w:br/>
        <w:t>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B67CA6" w:rsidRPr="00B13901" w:rsidRDefault="00B67CA6" w:rsidP="00B67CA6">
      <w:pPr>
        <w:pStyle w:val="ac"/>
        <w:widowControl w:val="0"/>
        <w:numPr>
          <w:ilvl w:val="0"/>
          <w:numId w:val="105"/>
        </w:numPr>
        <w:tabs>
          <w:tab w:val="left" w:pos="1134"/>
        </w:tabs>
        <w:autoSpaceDE w:val="0"/>
        <w:autoSpaceDN w:val="0"/>
        <w:adjustRightInd w:val="0"/>
        <w:ind w:left="0" w:firstLine="709"/>
        <w:contextualSpacing w:val="0"/>
        <w:jc w:val="both"/>
        <w:textAlignment w:val="baseline"/>
        <w:rPr>
          <w:rFonts w:eastAsia="Calibri"/>
          <w:sz w:val="28"/>
          <w:szCs w:val="28"/>
        </w:rPr>
      </w:pPr>
      <w:r w:rsidRPr="00B2733F">
        <w:rPr>
          <w:color w:val="000000"/>
          <w:sz w:val="28"/>
          <w:szCs w:val="28"/>
          <w:shd w:val="clear" w:color="auto" w:fill="FFFFFF"/>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99" w:anchor="dst100008" w:history="1">
        <w:r w:rsidRPr="00B2733F">
          <w:rPr>
            <w:rStyle w:val="af4"/>
            <w:color w:val="000000"/>
            <w:sz w:val="28"/>
            <w:szCs w:val="28"/>
            <w:shd w:val="clear" w:color="auto" w:fill="FFFFFF"/>
          </w:rPr>
          <w:t>консервацию</w:t>
        </w:r>
      </w:hyperlink>
      <w:r w:rsidRPr="00B2733F">
        <w:rPr>
          <w:color w:val="000000"/>
          <w:sz w:val="28"/>
          <w:szCs w:val="28"/>
          <w:shd w:val="clear" w:color="auto" w:fill="FFFFFF"/>
        </w:rPr>
        <w:t> объекта капитального строительства.</w:t>
      </w:r>
    </w:p>
    <w:p w:rsidR="00B67CA6" w:rsidRPr="00B13901" w:rsidRDefault="00B67CA6" w:rsidP="00B67CA6">
      <w:pPr>
        <w:pStyle w:val="ac"/>
        <w:widowControl w:val="0"/>
        <w:numPr>
          <w:ilvl w:val="0"/>
          <w:numId w:val="105"/>
        </w:numPr>
        <w:tabs>
          <w:tab w:val="left" w:pos="1134"/>
        </w:tabs>
        <w:autoSpaceDE w:val="0"/>
        <w:autoSpaceDN w:val="0"/>
        <w:adjustRightInd w:val="0"/>
        <w:ind w:left="0" w:firstLine="709"/>
        <w:contextualSpacing w:val="0"/>
        <w:jc w:val="both"/>
        <w:textAlignment w:val="baseline"/>
        <w:rPr>
          <w:rFonts w:eastAsia="Calibri"/>
          <w:sz w:val="28"/>
          <w:szCs w:val="28"/>
        </w:rPr>
      </w:pPr>
      <w:r w:rsidRPr="00B2733F">
        <w:rPr>
          <w:color w:val="000000"/>
          <w:sz w:val="28"/>
          <w:szCs w:val="28"/>
        </w:rPr>
        <w:t>В случае, если в соответствии с Градостроительным </w:t>
      </w:r>
      <w:hyperlink r:id="rId100" w:anchor="dst100871" w:history="1">
        <w:r w:rsidRPr="00B2733F">
          <w:rPr>
            <w:rStyle w:val="af4"/>
            <w:color w:val="000000"/>
            <w:sz w:val="28"/>
            <w:szCs w:val="28"/>
          </w:rPr>
          <w:t>кодексом</w:t>
        </w:r>
      </w:hyperlink>
      <w:r w:rsidRPr="00B2733F">
        <w:rPr>
          <w:color w:val="000000"/>
          <w:sz w:val="28"/>
          <w:szCs w:val="28"/>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B67CA6" w:rsidRPr="00B2733F" w:rsidRDefault="00B67CA6" w:rsidP="00B67CA6">
      <w:pPr>
        <w:pStyle w:val="S"/>
        <w:numPr>
          <w:ilvl w:val="0"/>
          <w:numId w:val="106"/>
        </w:numPr>
        <w:tabs>
          <w:tab w:val="left" w:pos="1134"/>
        </w:tabs>
        <w:ind w:left="0" w:firstLine="709"/>
        <w:rPr>
          <w:color w:val="000000"/>
        </w:rPr>
      </w:pPr>
      <w:bookmarkStart w:id="226" w:name="dst100854"/>
      <w:bookmarkEnd w:id="226"/>
      <w:r w:rsidRPr="00B2733F">
        <w:rPr>
          <w:color w:val="000000"/>
        </w:rPr>
        <w:t>копия разрешения на строительство;</w:t>
      </w:r>
    </w:p>
    <w:p w:rsidR="00B67CA6" w:rsidRPr="00B2733F" w:rsidRDefault="00B67CA6" w:rsidP="00B67CA6">
      <w:pPr>
        <w:pStyle w:val="S"/>
        <w:numPr>
          <w:ilvl w:val="0"/>
          <w:numId w:val="106"/>
        </w:numPr>
        <w:tabs>
          <w:tab w:val="left" w:pos="1134"/>
        </w:tabs>
        <w:ind w:left="0" w:firstLine="709"/>
        <w:rPr>
          <w:color w:val="000000"/>
        </w:rPr>
      </w:pPr>
      <w:bookmarkStart w:id="227" w:name="dst101060"/>
      <w:bookmarkStart w:id="228" w:name="dst100855"/>
      <w:bookmarkEnd w:id="227"/>
      <w:bookmarkEnd w:id="228"/>
      <w:r w:rsidRPr="00B2733F">
        <w:rPr>
          <w:color w:val="000000"/>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67CA6" w:rsidRPr="00B2733F" w:rsidRDefault="00B67CA6" w:rsidP="00B67CA6">
      <w:pPr>
        <w:pStyle w:val="S"/>
        <w:numPr>
          <w:ilvl w:val="0"/>
          <w:numId w:val="106"/>
        </w:numPr>
        <w:tabs>
          <w:tab w:val="left" w:pos="1134"/>
        </w:tabs>
        <w:ind w:left="0" w:firstLine="709"/>
        <w:rPr>
          <w:color w:val="000000"/>
        </w:rPr>
      </w:pPr>
      <w:bookmarkStart w:id="229" w:name="dst100856"/>
      <w:bookmarkEnd w:id="229"/>
      <w:r w:rsidRPr="00B2733F">
        <w:rPr>
          <w:color w:val="000000"/>
        </w:rPr>
        <w:t>копия документа о вынесении на местность линий отступа от красных линий;</w:t>
      </w:r>
    </w:p>
    <w:p w:rsidR="00B67CA6" w:rsidRPr="00B2733F" w:rsidRDefault="00B67CA6" w:rsidP="00B67CA6">
      <w:pPr>
        <w:pStyle w:val="S"/>
        <w:numPr>
          <w:ilvl w:val="0"/>
          <w:numId w:val="106"/>
        </w:numPr>
        <w:tabs>
          <w:tab w:val="left" w:pos="1134"/>
        </w:tabs>
        <w:ind w:left="0" w:firstLine="709"/>
        <w:rPr>
          <w:color w:val="000000"/>
        </w:rPr>
      </w:pPr>
      <w:bookmarkStart w:id="230" w:name="dst100857"/>
      <w:bookmarkEnd w:id="230"/>
      <w:r w:rsidRPr="00B2733F">
        <w:rPr>
          <w:color w:val="000000"/>
        </w:rPr>
        <w:t>общий и специальные журналы, в которых ведется учет выполнения работ;</w:t>
      </w:r>
    </w:p>
    <w:p w:rsidR="00B67CA6" w:rsidRPr="00B2733F" w:rsidRDefault="00B67CA6" w:rsidP="00B67CA6">
      <w:pPr>
        <w:pStyle w:val="S"/>
        <w:numPr>
          <w:ilvl w:val="0"/>
          <w:numId w:val="106"/>
        </w:numPr>
        <w:tabs>
          <w:tab w:val="left" w:pos="1134"/>
        </w:tabs>
        <w:ind w:left="0" w:firstLine="709"/>
        <w:rPr>
          <w:color w:val="000000"/>
        </w:rPr>
      </w:pPr>
      <w:bookmarkStart w:id="231" w:name="dst575"/>
      <w:bookmarkStart w:id="232" w:name="dst170"/>
      <w:bookmarkEnd w:id="231"/>
      <w:bookmarkEnd w:id="232"/>
      <w:r w:rsidRPr="00B2733F">
        <w:rPr>
          <w:color w:val="000000"/>
        </w:rPr>
        <w:t xml:space="preserve">положительное заключение экспертизы проектной документации </w:t>
      </w:r>
      <w:r w:rsidRPr="00B2733F">
        <w:rPr>
          <w:color w:val="000000"/>
        </w:rPr>
        <w:br/>
        <w:t>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B67CA6" w:rsidRPr="00B2733F" w:rsidRDefault="00B67CA6" w:rsidP="00B67CA6">
      <w:pPr>
        <w:pStyle w:val="S"/>
        <w:numPr>
          <w:ilvl w:val="0"/>
          <w:numId w:val="105"/>
        </w:numPr>
        <w:tabs>
          <w:tab w:val="left" w:pos="1134"/>
        </w:tabs>
        <w:ind w:left="0" w:firstLine="709"/>
        <w:rPr>
          <w:color w:val="000000"/>
        </w:rPr>
      </w:pPr>
      <w:r w:rsidRPr="00B2733F">
        <w:rPr>
          <w:color w:val="000000"/>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w:t>
      </w:r>
      <w:r w:rsidRPr="00B2733F">
        <w:rPr>
          <w:color w:val="000000"/>
          <w:shd w:val="clear" w:color="auto" w:fill="FFFFFF"/>
        </w:rPr>
        <w:br/>
        <w:t xml:space="preserve">с требованиями </w:t>
      </w:r>
      <w:r w:rsidRPr="00B13901">
        <w:t>Градостроительного</w:t>
      </w:r>
      <w:r w:rsidRPr="00B2733F">
        <w:rPr>
          <w:color w:val="000000"/>
          <w:shd w:val="clear" w:color="auto" w:fill="FFFFFF"/>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w:t>
      </w:r>
      <w:r w:rsidRPr="00B2733F">
        <w:rPr>
          <w:color w:val="000000"/>
          <w:shd w:val="clear" w:color="auto" w:fill="FFFFFF"/>
        </w:rPr>
        <w:br/>
        <w:t>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B67CA6" w:rsidRPr="00B2733F" w:rsidRDefault="00B67CA6" w:rsidP="00B67CA6">
      <w:pPr>
        <w:pStyle w:val="S"/>
        <w:numPr>
          <w:ilvl w:val="0"/>
          <w:numId w:val="105"/>
        </w:numPr>
        <w:tabs>
          <w:tab w:val="left" w:pos="1134"/>
        </w:tabs>
        <w:ind w:left="0" w:firstLine="709"/>
        <w:rPr>
          <w:color w:val="000000"/>
        </w:rPr>
      </w:pPr>
      <w:r w:rsidRPr="00B2733F">
        <w:rPr>
          <w:color w:val="000000"/>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1" w:anchor="dst3054" w:history="1">
        <w:r w:rsidRPr="00B2733F">
          <w:rPr>
            <w:rStyle w:val="af4"/>
            <w:color w:val="000000"/>
            <w:shd w:val="clear" w:color="auto" w:fill="FFFFFF"/>
          </w:rPr>
          <w:t>частями 3.8</w:t>
        </w:r>
      </w:hyperlink>
      <w:r w:rsidRPr="00B2733F">
        <w:rPr>
          <w:color w:val="000000"/>
          <w:shd w:val="clear" w:color="auto" w:fill="FFFFFF"/>
        </w:rPr>
        <w:t> и </w:t>
      </w:r>
      <w:hyperlink r:id="rId102" w:anchor="dst3060" w:history="1">
        <w:r w:rsidRPr="00B2733F">
          <w:rPr>
            <w:rStyle w:val="af4"/>
            <w:color w:val="000000"/>
            <w:shd w:val="clear" w:color="auto" w:fill="FFFFFF"/>
          </w:rPr>
          <w:t>3.9 статьи 49</w:t>
        </w:r>
      </w:hyperlink>
      <w:r w:rsidRPr="00B2733F">
        <w:rPr>
          <w:color w:val="000000"/>
          <w:shd w:val="clear" w:color="auto" w:fill="FFFFFF"/>
        </w:rPr>
        <w:t> Градостроительного кодекса.</w:t>
      </w:r>
    </w:p>
    <w:p w:rsidR="00B67CA6" w:rsidRPr="00F8529F" w:rsidRDefault="00B67CA6" w:rsidP="00B67CA6">
      <w:pPr>
        <w:pStyle w:val="S"/>
        <w:numPr>
          <w:ilvl w:val="0"/>
          <w:numId w:val="105"/>
        </w:numPr>
        <w:tabs>
          <w:tab w:val="left" w:pos="1134"/>
        </w:tabs>
        <w:ind w:left="0" w:firstLine="709"/>
        <w:rPr>
          <w:rStyle w:val="FontStyle15"/>
          <w:color w:val="000000"/>
          <w:sz w:val="28"/>
          <w:szCs w:val="28"/>
        </w:rPr>
      </w:pPr>
      <w:r w:rsidRPr="00F8529F">
        <w:rPr>
          <w:rStyle w:val="FontStyle15"/>
          <w:color w:val="000000"/>
          <w:sz w:val="28"/>
          <w:szCs w:val="28"/>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B67CA6" w:rsidRPr="00F8529F" w:rsidRDefault="00B67CA6" w:rsidP="00B67CA6">
      <w:pPr>
        <w:pStyle w:val="S"/>
        <w:numPr>
          <w:ilvl w:val="0"/>
          <w:numId w:val="105"/>
        </w:numPr>
        <w:tabs>
          <w:tab w:val="left" w:pos="1134"/>
        </w:tabs>
        <w:ind w:left="0" w:firstLine="709"/>
        <w:rPr>
          <w:rStyle w:val="FontStyle15"/>
          <w:color w:val="000000"/>
          <w:sz w:val="28"/>
          <w:szCs w:val="28"/>
        </w:rPr>
      </w:pPr>
      <w:r w:rsidRPr="00F8529F">
        <w:rPr>
          <w:rStyle w:val="FontStyle15"/>
          <w:color w:val="000000"/>
          <w:sz w:val="28"/>
          <w:szCs w:val="28"/>
        </w:rPr>
        <w:t xml:space="preserve">Требования к подготовке земельных участков для строительства </w:t>
      </w:r>
      <w:r w:rsidRPr="00F8529F">
        <w:rPr>
          <w:rStyle w:val="FontStyle15"/>
          <w:color w:val="000000"/>
          <w:sz w:val="28"/>
          <w:szCs w:val="28"/>
        </w:rPr>
        <w:br/>
        <w:t>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B67CA6" w:rsidRPr="00F8529F" w:rsidRDefault="00B67CA6" w:rsidP="00B67CA6">
      <w:pPr>
        <w:pStyle w:val="S"/>
        <w:numPr>
          <w:ilvl w:val="0"/>
          <w:numId w:val="105"/>
        </w:numPr>
        <w:tabs>
          <w:tab w:val="left" w:pos="1134"/>
        </w:tabs>
        <w:rPr>
          <w:rStyle w:val="FontStyle15"/>
          <w:color w:val="000000"/>
          <w:sz w:val="28"/>
          <w:szCs w:val="28"/>
        </w:rPr>
      </w:pPr>
      <w:r w:rsidRPr="00F8529F">
        <w:rPr>
          <w:rStyle w:val="FontStyle15"/>
          <w:color w:val="000000"/>
          <w:sz w:val="28"/>
          <w:szCs w:val="28"/>
        </w:rPr>
        <w:t xml:space="preserve"> Государственный строительный надзор осуществляется:</w:t>
      </w:r>
    </w:p>
    <w:p w:rsidR="00B67CA6" w:rsidRPr="00F8529F" w:rsidRDefault="00B67CA6" w:rsidP="00B67CA6">
      <w:pPr>
        <w:pStyle w:val="S"/>
        <w:tabs>
          <w:tab w:val="left" w:pos="1134"/>
        </w:tabs>
        <w:rPr>
          <w:rStyle w:val="FontStyle15"/>
          <w:color w:val="000000"/>
          <w:sz w:val="28"/>
          <w:szCs w:val="28"/>
        </w:rPr>
      </w:pPr>
      <w:r w:rsidRPr="00F8529F">
        <w:rPr>
          <w:rStyle w:val="FontStyle15"/>
          <w:color w:val="000000"/>
          <w:sz w:val="28"/>
          <w:szCs w:val="28"/>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B67CA6" w:rsidRPr="00F8529F" w:rsidRDefault="00B67CA6" w:rsidP="00B67CA6">
      <w:pPr>
        <w:pStyle w:val="S"/>
        <w:tabs>
          <w:tab w:val="left" w:pos="1134"/>
        </w:tabs>
        <w:rPr>
          <w:rStyle w:val="FontStyle15"/>
          <w:color w:val="000000"/>
          <w:sz w:val="28"/>
          <w:szCs w:val="28"/>
        </w:rPr>
      </w:pPr>
      <w:r w:rsidRPr="00F8529F">
        <w:rPr>
          <w:rStyle w:val="FontStyle15"/>
          <w:color w:val="000000"/>
          <w:sz w:val="28"/>
          <w:szCs w:val="28"/>
        </w:rP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B67CA6" w:rsidRPr="00B2733F" w:rsidRDefault="00B67CA6" w:rsidP="00B67CA6">
      <w:pPr>
        <w:pStyle w:val="S"/>
        <w:numPr>
          <w:ilvl w:val="0"/>
          <w:numId w:val="105"/>
        </w:numPr>
        <w:tabs>
          <w:tab w:val="left" w:pos="1134"/>
        </w:tabs>
        <w:ind w:left="0" w:firstLine="709"/>
        <w:rPr>
          <w:color w:val="000000"/>
        </w:rPr>
      </w:pPr>
      <w:r w:rsidRPr="00B2733F">
        <w:rPr>
          <w:color w:val="000000"/>
        </w:rPr>
        <w:t>Предметом государственного строительного надзора в отношении объектов капитального строительства, указанных в части 9 настоящей статьи, является соблюдение:</w:t>
      </w:r>
    </w:p>
    <w:p w:rsidR="00B67CA6" w:rsidRPr="00B2733F" w:rsidRDefault="00B67CA6" w:rsidP="00B67CA6">
      <w:pPr>
        <w:pStyle w:val="S"/>
        <w:numPr>
          <w:ilvl w:val="0"/>
          <w:numId w:val="107"/>
        </w:numPr>
        <w:tabs>
          <w:tab w:val="left" w:pos="1134"/>
        </w:tabs>
        <w:ind w:left="0" w:firstLine="709"/>
        <w:rPr>
          <w:color w:val="000000"/>
        </w:rPr>
      </w:pPr>
      <w:bookmarkStart w:id="233" w:name="dst3616"/>
      <w:bookmarkStart w:id="234" w:name="dst3559"/>
      <w:bookmarkEnd w:id="233"/>
      <w:bookmarkEnd w:id="234"/>
      <w:r w:rsidRPr="00B2733F">
        <w:rPr>
          <w:color w:val="000000"/>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3" w:anchor="dst3049" w:history="1">
        <w:r w:rsidRPr="00B2733F">
          <w:rPr>
            <w:rStyle w:val="af4"/>
            <w:color w:val="000000"/>
          </w:rPr>
          <w:t>частями 15</w:t>
        </w:r>
      </w:hyperlink>
      <w:r w:rsidRPr="00B2733F">
        <w:rPr>
          <w:color w:val="000000"/>
        </w:rPr>
        <w:t>, </w:t>
      </w:r>
      <w:hyperlink r:id="rId104" w:anchor="dst3050" w:history="1">
        <w:r w:rsidRPr="00B2733F">
          <w:rPr>
            <w:rStyle w:val="af4"/>
            <w:color w:val="000000"/>
          </w:rPr>
          <w:t>15.2</w:t>
        </w:r>
      </w:hyperlink>
      <w:r w:rsidRPr="00B2733F">
        <w:rPr>
          <w:color w:val="000000"/>
        </w:rPr>
        <w:t> и </w:t>
      </w:r>
      <w:hyperlink r:id="rId105" w:anchor="dst3051" w:history="1">
        <w:r w:rsidRPr="00B2733F">
          <w:rPr>
            <w:rStyle w:val="af4"/>
            <w:color w:val="000000"/>
          </w:rPr>
          <w:t>15.3 статьи 48</w:t>
        </w:r>
      </w:hyperlink>
      <w:r w:rsidRPr="00B2733F">
        <w:rPr>
          <w:color w:val="000000"/>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6" w:anchor="dst3613" w:history="1">
        <w:r w:rsidRPr="00B2733F">
          <w:rPr>
            <w:rStyle w:val="af4"/>
            <w:color w:val="000000"/>
          </w:rPr>
          <w:t>частью 1.3 статьи 52</w:t>
        </w:r>
      </w:hyperlink>
      <w:r w:rsidRPr="00B2733F">
        <w:rPr>
          <w:color w:val="000000"/>
        </w:rPr>
        <w:t xml:space="preserve"> Градостроительного кодекса частью такой проектной документации) и (или) информационной модели (в случае, если формирование </w:t>
      </w:r>
      <w:r w:rsidRPr="00B2733F">
        <w:rPr>
          <w:color w:val="000000"/>
        </w:rPr>
        <w:br/>
        <w:t xml:space="preserve">и ведение информационной модели являются обязательными в соответствии </w:t>
      </w:r>
      <w:r w:rsidRPr="00B2733F">
        <w:rPr>
          <w:color w:val="000000"/>
        </w:rPr>
        <w:br/>
        <w:t xml:space="preserve">с требованиями </w:t>
      </w:r>
      <w:r w:rsidRPr="00B13901">
        <w:t>Градостроительного</w:t>
      </w:r>
      <w:r w:rsidRPr="00B2733F">
        <w:rPr>
          <w:color w:val="000000"/>
        </w:rPr>
        <w:t xml:space="preserve"> кодекса);</w:t>
      </w:r>
    </w:p>
    <w:p w:rsidR="00B67CA6" w:rsidRPr="00B2733F" w:rsidRDefault="00B67CA6" w:rsidP="00B67CA6">
      <w:pPr>
        <w:pStyle w:val="S"/>
        <w:numPr>
          <w:ilvl w:val="0"/>
          <w:numId w:val="107"/>
        </w:numPr>
        <w:tabs>
          <w:tab w:val="left" w:pos="1134"/>
        </w:tabs>
        <w:ind w:left="0" w:firstLine="709"/>
        <w:rPr>
          <w:color w:val="000000"/>
        </w:rPr>
      </w:pPr>
      <w:bookmarkStart w:id="235" w:name="dst3617"/>
      <w:bookmarkStart w:id="236" w:name="dst3560"/>
      <w:bookmarkEnd w:id="235"/>
      <w:bookmarkEnd w:id="236"/>
      <w:r w:rsidRPr="00B2733F">
        <w:rPr>
          <w:color w:val="000000"/>
        </w:rPr>
        <w:t>требования наличия разрешения на строительство;</w:t>
      </w:r>
    </w:p>
    <w:p w:rsidR="00B67CA6" w:rsidRPr="00B2733F" w:rsidRDefault="00B67CA6" w:rsidP="00B67CA6">
      <w:pPr>
        <w:pStyle w:val="S"/>
        <w:numPr>
          <w:ilvl w:val="0"/>
          <w:numId w:val="107"/>
        </w:numPr>
        <w:tabs>
          <w:tab w:val="left" w:pos="1134"/>
        </w:tabs>
        <w:ind w:left="0" w:firstLine="709"/>
        <w:rPr>
          <w:color w:val="000000"/>
        </w:rPr>
      </w:pPr>
      <w:bookmarkStart w:id="237" w:name="dst3561"/>
      <w:bookmarkEnd w:id="237"/>
      <w:r w:rsidRPr="00B2733F">
        <w:rPr>
          <w:color w:val="000000"/>
        </w:rPr>
        <w:t>требований, установленных частями 2 и 3.1 статьи 52 Градостроительного кодекса;</w:t>
      </w:r>
    </w:p>
    <w:p w:rsidR="00B67CA6" w:rsidRPr="00B2733F" w:rsidRDefault="00B67CA6" w:rsidP="00B67CA6">
      <w:pPr>
        <w:pStyle w:val="S"/>
        <w:numPr>
          <w:ilvl w:val="0"/>
          <w:numId w:val="107"/>
        </w:numPr>
        <w:tabs>
          <w:tab w:val="left" w:pos="1134"/>
        </w:tabs>
        <w:ind w:left="0" w:firstLine="709"/>
        <w:rPr>
          <w:color w:val="000000"/>
        </w:rPr>
      </w:pPr>
      <w:bookmarkStart w:id="238" w:name="dst3562"/>
      <w:bookmarkEnd w:id="238"/>
      <w:r w:rsidRPr="00B2733F">
        <w:rPr>
          <w:color w:val="000000"/>
        </w:rPr>
        <w:t>требований, установленных частью 4 статьи 52 Градостроительного кодекса, к обеспечению консервации объекта капитального строительства;</w:t>
      </w:r>
    </w:p>
    <w:p w:rsidR="00B67CA6" w:rsidRPr="00B2733F" w:rsidRDefault="00B67CA6" w:rsidP="00B67CA6">
      <w:pPr>
        <w:pStyle w:val="S"/>
        <w:numPr>
          <w:ilvl w:val="0"/>
          <w:numId w:val="107"/>
        </w:numPr>
        <w:tabs>
          <w:tab w:val="left" w:pos="1134"/>
        </w:tabs>
        <w:ind w:left="0" w:firstLine="709"/>
        <w:rPr>
          <w:color w:val="000000"/>
        </w:rPr>
      </w:pPr>
      <w:bookmarkStart w:id="239" w:name="dst3563"/>
      <w:bookmarkEnd w:id="239"/>
      <w:r w:rsidRPr="00B2733F">
        <w:rPr>
          <w:color w:val="000000"/>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B67CA6" w:rsidRPr="00B2733F" w:rsidRDefault="00B67CA6" w:rsidP="00B67CA6">
      <w:pPr>
        <w:pStyle w:val="S"/>
        <w:numPr>
          <w:ilvl w:val="0"/>
          <w:numId w:val="105"/>
        </w:numPr>
        <w:tabs>
          <w:tab w:val="left" w:pos="1134"/>
        </w:tabs>
        <w:ind w:left="0" w:firstLine="709"/>
        <w:rPr>
          <w:color w:val="000000"/>
        </w:rPr>
      </w:pPr>
      <w:r w:rsidRPr="00B2733F">
        <w:rPr>
          <w:rFonts w:eastAsia="Calibri"/>
          <w:color w:val="000000"/>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7" w:history="1">
        <w:r w:rsidRPr="00B2733F">
          <w:rPr>
            <w:rFonts w:eastAsia="Calibri"/>
            <w:color w:val="000000"/>
            <w:lang w:eastAsia="en-US"/>
          </w:rPr>
          <w:t>части 10</w:t>
        </w:r>
      </w:hyperlink>
      <w:r w:rsidRPr="00B2733F">
        <w:rPr>
          <w:rFonts w:eastAsia="Calibri"/>
          <w:color w:val="000000"/>
          <w:lang w:eastAsia="en-US"/>
        </w:rPr>
        <w:t xml:space="preserve"> статьи 54 Градостроительного кодекса.</w:t>
      </w:r>
    </w:p>
    <w:p w:rsidR="00B67CA6" w:rsidRPr="00F8529F" w:rsidRDefault="00B67CA6" w:rsidP="00B67CA6">
      <w:pPr>
        <w:pStyle w:val="S"/>
        <w:numPr>
          <w:ilvl w:val="0"/>
          <w:numId w:val="105"/>
        </w:numPr>
        <w:tabs>
          <w:tab w:val="left" w:pos="1134"/>
        </w:tabs>
        <w:ind w:left="0" w:firstLine="709"/>
        <w:rPr>
          <w:rStyle w:val="FontStyle15"/>
          <w:color w:val="000000"/>
          <w:sz w:val="28"/>
          <w:szCs w:val="28"/>
        </w:rPr>
      </w:pPr>
      <w:r w:rsidRPr="00F8529F">
        <w:rPr>
          <w:rStyle w:val="FontStyle15"/>
          <w:color w:val="000000"/>
          <w:sz w:val="28"/>
          <w:szCs w:val="28"/>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B67CA6" w:rsidRPr="00B2733F" w:rsidRDefault="00B67CA6" w:rsidP="00B67CA6">
      <w:pPr>
        <w:pStyle w:val="S"/>
        <w:numPr>
          <w:ilvl w:val="0"/>
          <w:numId w:val="105"/>
        </w:numPr>
        <w:tabs>
          <w:tab w:val="left" w:pos="1134"/>
        </w:tabs>
        <w:ind w:left="0" w:firstLine="709"/>
        <w:rPr>
          <w:rStyle w:val="FontStyle15"/>
          <w:color w:val="000000"/>
        </w:rPr>
      </w:pPr>
      <w:r w:rsidRPr="00B2733F">
        <w:rPr>
          <w:color w:val="000000"/>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B2733F">
        <w:rPr>
          <w:rStyle w:val="FontStyle15"/>
          <w:color w:val="000000"/>
        </w:rPr>
        <w:t>, не указанных в части 12 настоящей статьи.</w:t>
      </w:r>
    </w:p>
    <w:p w:rsidR="00B67CA6" w:rsidRPr="00B2733F" w:rsidRDefault="00B67CA6" w:rsidP="00B67CA6">
      <w:pPr>
        <w:pStyle w:val="S"/>
        <w:numPr>
          <w:ilvl w:val="0"/>
          <w:numId w:val="105"/>
        </w:numPr>
        <w:tabs>
          <w:tab w:val="left" w:pos="1134"/>
        </w:tabs>
        <w:ind w:left="0" w:firstLine="709"/>
        <w:rPr>
          <w:color w:val="000000"/>
        </w:rPr>
      </w:pPr>
      <w:r w:rsidRPr="00B2733F">
        <w:rPr>
          <w:color w:val="000000"/>
          <w:shd w:val="clear" w:color="auto" w:fill="FFFFFF"/>
        </w:rPr>
        <w:t xml:space="preserve">Строительный контроль проводится в процессе строительства, реконструкции, капитального ремонта объектов капитального строительства </w:t>
      </w:r>
      <w:r w:rsidRPr="00B2733F">
        <w:rPr>
          <w:color w:val="000000"/>
          <w:shd w:val="clear" w:color="auto" w:fill="FFFFFF"/>
        </w:rPr>
        <w:br/>
        <w:t xml:space="preserve">в целях проверки соответствия выполняемых работ проектной документации </w:t>
      </w:r>
      <w:r>
        <w:rPr>
          <w:color w:val="000000"/>
          <w:shd w:val="clear" w:color="auto" w:fill="FFFFFF"/>
        </w:rPr>
        <w:br/>
      </w:r>
      <w:r w:rsidRPr="00B2733F">
        <w:rPr>
          <w:color w:val="000000"/>
          <w:shd w:val="clear" w:color="auto" w:fill="FFFFFF"/>
        </w:rPr>
        <w:t xml:space="preserve">(в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w:t>
      </w:r>
      <w:r>
        <w:rPr>
          <w:color w:val="000000"/>
          <w:shd w:val="clear" w:color="auto" w:fill="FFFFFF"/>
        </w:rPr>
        <w:br/>
      </w:r>
      <w:r w:rsidRPr="00B2733F">
        <w:rPr>
          <w:color w:val="000000"/>
          <w:shd w:val="clear" w:color="auto" w:fill="FFFFFF"/>
        </w:rPr>
        <w:t>в соответствии с земельным и иным законодательством Российской Федерации.</w:t>
      </w:r>
    </w:p>
    <w:p w:rsidR="00B67CA6" w:rsidRPr="00B2733F" w:rsidRDefault="00B67CA6" w:rsidP="00B67CA6">
      <w:pPr>
        <w:pStyle w:val="S"/>
        <w:numPr>
          <w:ilvl w:val="0"/>
          <w:numId w:val="105"/>
        </w:numPr>
        <w:tabs>
          <w:tab w:val="left" w:pos="1134"/>
        </w:tabs>
        <w:ind w:left="0" w:firstLine="709"/>
        <w:rPr>
          <w:rStyle w:val="FontStyle15"/>
          <w:color w:val="000000"/>
        </w:rPr>
      </w:pPr>
      <w:r w:rsidRPr="00B2733F">
        <w:rPr>
          <w:color w:val="000000"/>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B2733F">
        <w:rPr>
          <w:rStyle w:val="FontStyle15"/>
          <w:color w:val="000000"/>
        </w:rPr>
        <w:t xml:space="preserve">. </w:t>
      </w:r>
    </w:p>
    <w:p w:rsidR="00B67CA6" w:rsidRPr="00722FD3" w:rsidRDefault="00B67CA6" w:rsidP="00B67CA6">
      <w:pPr>
        <w:pStyle w:val="S"/>
        <w:numPr>
          <w:ilvl w:val="0"/>
          <w:numId w:val="105"/>
        </w:numPr>
        <w:tabs>
          <w:tab w:val="left" w:pos="1134"/>
        </w:tabs>
        <w:ind w:left="0" w:firstLine="709"/>
        <w:rPr>
          <w:rStyle w:val="FontStyle15"/>
          <w:color w:val="000000"/>
          <w:sz w:val="28"/>
          <w:szCs w:val="28"/>
        </w:rPr>
      </w:pPr>
      <w:r w:rsidRPr="00722FD3">
        <w:rPr>
          <w:rStyle w:val="FontStyle15"/>
          <w:color w:val="000000"/>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B67CA6" w:rsidRPr="00B2733F" w:rsidRDefault="00B67CA6" w:rsidP="00B67CA6">
      <w:pPr>
        <w:pStyle w:val="S"/>
        <w:numPr>
          <w:ilvl w:val="0"/>
          <w:numId w:val="105"/>
        </w:numPr>
        <w:tabs>
          <w:tab w:val="left" w:pos="1134"/>
        </w:tabs>
        <w:ind w:left="0" w:firstLine="709"/>
        <w:rPr>
          <w:color w:val="000000"/>
        </w:rPr>
      </w:pPr>
      <w:r w:rsidRPr="00B2733F">
        <w:rPr>
          <w:color w:val="000000"/>
          <w:shd w:val="clear" w:color="auto" w:fill="FFFFFF"/>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B67CA6" w:rsidRPr="00B2733F" w:rsidRDefault="00B67CA6" w:rsidP="00B67CA6">
      <w:pPr>
        <w:pStyle w:val="S"/>
        <w:numPr>
          <w:ilvl w:val="0"/>
          <w:numId w:val="105"/>
        </w:numPr>
        <w:tabs>
          <w:tab w:val="left" w:pos="1134"/>
        </w:tabs>
        <w:ind w:left="0" w:firstLine="709"/>
        <w:rPr>
          <w:rStyle w:val="FontStyle15"/>
          <w:color w:val="000000"/>
        </w:rPr>
      </w:pPr>
      <w:r w:rsidRPr="00B2733F">
        <w:rPr>
          <w:color w:val="000000"/>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B2733F">
        <w:rPr>
          <w:rStyle w:val="FontStyle15"/>
          <w:color w:val="000000"/>
        </w:rPr>
        <w:t>.</w:t>
      </w:r>
    </w:p>
    <w:p w:rsidR="00B67CA6" w:rsidRPr="00B2733F" w:rsidRDefault="00B67CA6" w:rsidP="00B67CA6">
      <w:pPr>
        <w:pStyle w:val="S"/>
        <w:numPr>
          <w:ilvl w:val="0"/>
          <w:numId w:val="105"/>
        </w:numPr>
        <w:tabs>
          <w:tab w:val="left" w:pos="1134"/>
        </w:tabs>
        <w:ind w:left="0" w:firstLine="709"/>
        <w:rPr>
          <w:color w:val="000000"/>
        </w:rPr>
      </w:pPr>
      <w:r w:rsidRPr="00B2733F">
        <w:rPr>
          <w:color w:val="000000"/>
          <w:shd w:val="clear" w:color="auto" w:fill="FFFFFF"/>
        </w:rPr>
        <w:t xml:space="preserve"> 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B67CA6" w:rsidRPr="00B2733F" w:rsidRDefault="00B67CA6" w:rsidP="00B67CA6">
      <w:pPr>
        <w:pStyle w:val="S"/>
        <w:numPr>
          <w:ilvl w:val="0"/>
          <w:numId w:val="105"/>
        </w:numPr>
        <w:tabs>
          <w:tab w:val="left" w:pos="1134"/>
        </w:tabs>
        <w:ind w:left="0" w:firstLine="709"/>
        <w:rPr>
          <w:color w:val="000000"/>
        </w:rPr>
      </w:pPr>
      <w:r w:rsidRPr="00B2733F">
        <w:rPr>
          <w:color w:val="000000"/>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B67CA6" w:rsidRPr="00051D82" w:rsidRDefault="00B67CA6" w:rsidP="00B67CA6">
      <w:pPr>
        <w:pStyle w:val="S"/>
        <w:numPr>
          <w:ilvl w:val="0"/>
          <w:numId w:val="105"/>
        </w:numPr>
        <w:tabs>
          <w:tab w:val="left" w:pos="1134"/>
        </w:tabs>
        <w:ind w:left="0" w:firstLine="709"/>
        <w:rPr>
          <w:color w:val="000000"/>
        </w:rPr>
      </w:pPr>
      <w:r w:rsidRPr="00B13901">
        <w:t xml:space="preserve"> </w:t>
      </w:r>
      <w:hyperlink r:id="rId108" w:history="1">
        <w:r w:rsidRPr="00B2733F">
          <w:rPr>
            <w:rFonts w:eastAsia="Calibri"/>
            <w:color w:val="000000"/>
            <w:lang w:eastAsia="en-US"/>
          </w:rPr>
          <w:t>Порядок</w:t>
        </w:r>
      </w:hyperlink>
      <w:r w:rsidRPr="00B2733F">
        <w:rPr>
          <w:rFonts w:eastAsia="Calibri"/>
          <w:color w:val="000000"/>
          <w:lang w:eastAsia="en-US"/>
        </w:rPr>
        <w:t xml:space="preserve"> проведения строительного контроля устанавливается Правительством Российской Федерации.</w:t>
      </w:r>
    </w:p>
    <w:p w:rsidR="00B67CA6" w:rsidRPr="00B2733F" w:rsidRDefault="00B67CA6" w:rsidP="00B67CA6">
      <w:pPr>
        <w:pStyle w:val="S"/>
        <w:tabs>
          <w:tab w:val="left" w:pos="1134"/>
        </w:tabs>
        <w:ind w:left="709" w:firstLine="0"/>
        <w:rPr>
          <w:color w:val="000000"/>
        </w:rPr>
      </w:pPr>
    </w:p>
    <w:p w:rsidR="00B67CA6" w:rsidRDefault="00B67CA6" w:rsidP="00B67CA6">
      <w:pPr>
        <w:pStyle w:val="aff6"/>
        <w:spacing w:after="0" w:line="240" w:lineRule="auto"/>
        <w:outlineLvl w:val="2"/>
        <w:rPr>
          <w:spacing w:val="-10"/>
        </w:rPr>
      </w:pPr>
      <w:bookmarkStart w:id="240" w:name="_Toc108779092"/>
      <w:bookmarkStart w:id="241" w:name="_Toc119595965"/>
      <w:bookmarkStart w:id="242" w:name="_Toc127435928"/>
      <w:bookmarkStart w:id="243" w:name="_Toc149037348"/>
      <w:r w:rsidRPr="00DB0F16">
        <w:rPr>
          <w:spacing w:val="-10"/>
        </w:rPr>
        <w:t xml:space="preserve">Статья </w:t>
      </w:r>
      <w:r>
        <w:rPr>
          <w:spacing w:val="-10"/>
        </w:rPr>
        <w:t>49</w:t>
      </w:r>
      <w:r w:rsidRPr="00DB0F16">
        <w:rPr>
          <w:spacing w:val="-10"/>
        </w:rPr>
        <w:t xml:space="preserve">. Порядок подготовки и выдачи разрешений на ввод объектов </w:t>
      </w:r>
      <w:r>
        <w:rPr>
          <w:spacing w:val="-10"/>
        </w:rPr>
        <w:br/>
      </w:r>
      <w:r w:rsidRPr="00DB0F16">
        <w:rPr>
          <w:spacing w:val="-10"/>
        </w:rPr>
        <w:t>в эксплуатацию</w:t>
      </w:r>
      <w:bookmarkEnd w:id="240"/>
      <w:bookmarkEnd w:id="241"/>
      <w:bookmarkEnd w:id="242"/>
      <w:bookmarkEnd w:id="243"/>
      <w:r w:rsidRPr="00DB0F16">
        <w:rPr>
          <w:spacing w:val="-10"/>
        </w:rPr>
        <w:t xml:space="preserve"> </w:t>
      </w:r>
    </w:p>
    <w:p w:rsidR="00560316" w:rsidRPr="00560316" w:rsidRDefault="00560316" w:rsidP="00B67CA6">
      <w:pPr>
        <w:pStyle w:val="aff6"/>
        <w:spacing w:after="0" w:line="240" w:lineRule="auto"/>
        <w:outlineLvl w:val="2"/>
        <w:rPr>
          <w:spacing w:val="-10"/>
        </w:rPr>
      </w:pPr>
    </w:p>
    <w:p w:rsidR="00B67CA6" w:rsidRPr="00B13901" w:rsidRDefault="00B67CA6" w:rsidP="00B67CA6">
      <w:pPr>
        <w:pStyle w:val="S"/>
        <w:numPr>
          <w:ilvl w:val="0"/>
          <w:numId w:val="108"/>
        </w:numPr>
        <w:tabs>
          <w:tab w:val="left" w:pos="1134"/>
        </w:tabs>
        <w:ind w:left="0" w:firstLine="709"/>
        <w:rPr>
          <w:b/>
        </w:rPr>
      </w:pPr>
      <w:r w:rsidRPr="00B2733F">
        <w:rPr>
          <w:rFonts w:eastAsia="Calibri"/>
          <w:color w:val="000000"/>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w:t>
      </w:r>
      <w:r w:rsidRPr="00B2733F">
        <w:rPr>
          <w:rFonts w:eastAsia="Calibri"/>
          <w:color w:val="000000"/>
          <w:lang w:eastAsia="en-US"/>
        </w:rPr>
        <w:br/>
        <w:t xml:space="preserve">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09" w:history="1">
        <w:r w:rsidRPr="00B2733F">
          <w:rPr>
            <w:rFonts w:eastAsia="Calibri"/>
            <w:color w:val="000000"/>
            <w:lang w:eastAsia="en-US"/>
          </w:rPr>
          <w:t>случаев</w:t>
        </w:r>
      </w:hyperlink>
      <w:r w:rsidRPr="00B2733F">
        <w:rPr>
          <w:rFonts w:eastAsia="Calibri"/>
          <w:color w:val="000000"/>
          <w:lang w:eastAsia="en-US"/>
        </w:rPr>
        <w:t xml:space="preserve">, при которых для строительства, реконструкции линейного объекта не требуется подготовка документации </w:t>
      </w:r>
      <w:r w:rsidRPr="00B2733F">
        <w:rPr>
          <w:rFonts w:eastAsia="Calibri"/>
          <w:color w:val="000000"/>
          <w:lang w:eastAsia="en-US"/>
        </w:rPr>
        <w:br/>
        <w:t>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B67CA6" w:rsidRPr="00B13901" w:rsidRDefault="00B67CA6" w:rsidP="00B67CA6">
      <w:pPr>
        <w:pStyle w:val="S"/>
        <w:numPr>
          <w:ilvl w:val="0"/>
          <w:numId w:val="108"/>
        </w:numPr>
        <w:tabs>
          <w:tab w:val="left" w:pos="1134"/>
        </w:tabs>
        <w:ind w:left="0" w:firstLine="709"/>
      </w:pPr>
      <w:r w:rsidRPr="00B2733F">
        <w:rPr>
          <w:rFonts w:eastAsia="Calibri"/>
          <w:bCs/>
          <w:lang w:eastAsia="en-US"/>
        </w:rPr>
        <w:t xml:space="preserve">Прием от застройщика заявления о выдаче разрешения на ввод объекта капитального строительства в эксплуатацию, документов, необходимых </w:t>
      </w:r>
      <w:r w:rsidRPr="00B2733F">
        <w:rPr>
          <w:rFonts w:eastAsia="Calibri"/>
          <w:bCs/>
          <w:lang w:eastAsia="en-US"/>
        </w:rPr>
        <w:br/>
        <w:t xml:space="preserve">для получения указанного разрешения, заявления о внесении изменений в ранее выданное разрешение на ввод объекта капитального строительства </w:t>
      </w:r>
      <w:r w:rsidRPr="00B2733F">
        <w:rPr>
          <w:rFonts w:eastAsia="Calibri"/>
          <w:bCs/>
          <w:lang w:eastAsia="en-US"/>
        </w:rPr>
        <w:br/>
        <w:t>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4</w:t>
      </w:r>
      <w:r>
        <w:rPr>
          <w:rFonts w:eastAsia="Calibri"/>
          <w:bCs/>
          <w:lang w:eastAsia="en-US"/>
        </w:rPr>
        <w:t>6</w:t>
      </w:r>
      <w:r w:rsidRPr="00B2733F">
        <w:rPr>
          <w:rFonts w:eastAsia="Calibri"/>
          <w:bCs/>
          <w:lang w:eastAsia="en-US"/>
        </w:rPr>
        <w:t xml:space="preserve"> настоящих Правил.</w:t>
      </w:r>
    </w:p>
    <w:p w:rsidR="00B67CA6" w:rsidRPr="00B13901" w:rsidRDefault="00B67CA6" w:rsidP="00B67CA6">
      <w:pPr>
        <w:pStyle w:val="S"/>
        <w:numPr>
          <w:ilvl w:val="0"/>
          <w:numId w:val="108"/>
        </w:numPr>
        <w:tabs>
          <w:tab w:val="left" w:pos="1134"/>
        </w:tabs>
        <w:ind w:left="0" w:firstLine="709"/>
        <w:rPr>
          <w:b/>
        </w:rPr>
      </w:pPr>
      <w:r w:rsidRPr="00B13901">
        <w:t xml:space="preserve">Для получения разрешения на ввод объекта в эксплуатацию застройщик обращается в администрацию </w:t>
      </w:r>
      <w:r>
        <w:t>Вольского муниципального района</w:t>
      </w:r>
      <w:r w:rsidRPr="00B13901">
        <w:t xml:space="preserve">, выдавшую разрешение на строительство, с заявлением на имя главы </w:t>
      </w:r>
      <w:r w:rsidRPr="00605683">
        <w:t xml:space="preserve">муниципального образования </w:t>
      </w:r>
      <w:r>
        <w:t>город Вольск</w:t>
      </w:r>
      <w:r w:rsidRPr="00B13901">
        <w:t xml:space="preserve">. </w:t>
      </w:r>
    </w:p>
    <w:p w:rsidR="00B67CA6" w:rsidRPr="00B13901" w:rsidRDefault="00B67CA6" w:rsidP="00B67CA6">
      <w:pPr>
        <w:pStyle w:val="S"/>
        <w:numPr>
          <w:ilvl w:val="0"/>
          <w:numId w:val="108"/>
        </w:numPr>
        <w:tabs>
          <w:tab w:val="left" w:pos="1134"/>
        </w:tabs>
        <w:ind w:left="0" w:firstLine="709"/>
        <w:rPr>
          <w:b/>
        </w:rPr>
      </w:pPr>
      <w:r w:rsidRPr="00B13901">
        <w:t>К заявлению о выдаче разрешения на ввод объекта в эксплуатацию прилагаются следующие документы:</w:t>
      </w:r>
    </w:p>
    <w:p w:rsidR="00B67CA6" w:rsidRPr="00B13901" w:rsidRDefault="00B67CA6" w:rsidP="00B67CA6">
      <w:pPr>
        <w:pStyle w:val="S"/>
        <w:numPr>
          <w:ilvl w:val="1"/>
          <w:numId w:val="108"/>
        </w:numPr>
        <w:tabs>
          <w:tab w:val="left" w:pos="1134"/>
        </w:tabs>
        <w:ind w:left="0" w:firstLine="709"/>
      </w:pPr>
      <w:r w:rsidRPr="00B13901">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67CA6" w:rsidRPr="00B13901" w:rsidRDefault="00B67CA6" w:rsidP="00B67CA6">
      <w:pPr>
        <w:pStyle w:val="S"/>
        <w:numPr>
          <w:ilvl w:val="1"/>
          <w:numId w:val="108"/>
        </w:numPr>
        <w:tabs>
          <w:tab w:val="left" w:pos="1134"/>
        </w:tabs>
        <w:ind w:left="0" w:firstLine="709"/>
      </w:pPr>
      <w:bookmarkStart w:id="244" w:name="dst281"/>
      <w:bookmarkEnd w:id="244"/>
      <w:r w:rsidRPr="00B13901">
        <w:t>разрешение на строительство;</w:t>
      </w:r>
    </w:p>
    <w:p w:rsidR="00B67CA6" w:rsidRPr="00B2733F" w:rsidRDefault="00B67CA6" w:rsidP="00B67CA6">
      <w:pPr>
        <w:pStyle w:val="ac"/>
        <w:numPr>
          <w:ilvl w:val="1"/>
          <w:numId w:val="108"/>
        </w:numPr>
        <w:tabs>
          <w:tab w:val="left" w:pos="1134"/>
        </w:tabs>
        <w:autoSpaceDE w:val="0"/>
        <w:autoSpaceDN w:val="0"/>
        <w:adjustRightInd w:val="0"/>
        <w:ind w:left="0" w:firstLine="709"/>
        <w:contextualSpacing w:val="0"/>
        <w:jc w:val="both"/>
        <w:rPr>
          <w:rFonts w:eastAsia="Calibri"/>
          <w:sz w:val="28"/>
          <w:szCs w:val="28"/>
          <w:lang w:eastAsia="en-US"/>
        </w:rPr>
      </w:pPr>
      <w:bookmarkStart w:id="245" w:name="dst1713"/>
      <w:bookmarkStart w:id="246" w:name="dst373"/>
      <w:bookmarkStart w:id="247" w:name="dst282"/>
      <w:bookmarkStart w:id="248" w:name="dst3297"/>
      <w:bookmarkStart w:id="249" w:name="dst375"/>
      <w:bookmarkStart w:id="250" w:name="dst2640"/>
      <w:bookmarkStart w:id="251" w:name="dst1714"/>
      <w:bookmarkStart w:id="252" w:name="dst476"/>
      <w:bookmarkStart w:id="253" w:name="dst284"/>
      <w:bookmarkStart w:id="254" w:name="dst3211"/>
      <w:bookmarkStart w:id="255" w:name="dst285"/>
      <w:bookmarkStart w:id="256" w:name="dst376"/>
      <w:bookmarkEnd w:id="245"/>
      <w:bookmarkEnd w:id="246"/>
      <w:bookmarkEnd w:id="247"/>
      <w:bookmarkEnd w:id="248"/>
      <w:bookmarkEnd w:id="249"/>
      <w:bookmarkEnd w:id="250"/>
      <w:bookmarkEnd w:id="251"/>
      <w:bookmarkEnd w:id="252"/>
      <w:bookmarkEnd w:id="253"/>
      <w:bookmarkEnd w:id="254"/>
      <w:bookmarkEnd w:id="255"/>
      <w:bookmarkEnd w:id="256"/>
      <w:r w:rsidRPr="00B2733F">
        <w:rPr>
          <w:rFonts w:eastAsia="Calibr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67CA6" w:rsidRPr="00B13901" w:rsidRDefault="00B67CA6" w:rsidP="00B67CA6">
      <w:pPr>
        <w:pStyle w:val="S"/>
        <w:numPr>
          <w:ilvl w:val="1"/>
          <w:numId w:val="108"/>
        </w:numPr>
        <w:tabs>
          <w:tab w:val="left" w:pos="1134"/>
        </w:tabs>
        <w:ind w:left="0" w:firstLine="709"/>
      </w:pPr>
      <w:bookmarkStart w:id="257" w:name="dst1715"/>
      <w:bookmarkStart w:id="258" w:name="dst377"/>
      <w:bookmarkStart w:id="259" w:name="dst286"/>
      <w:bookmarkEnd w:id="257"/>
      <w:bookmarkEnd w:id="258"/>
      <w:bookmarkEnd w:id="259"/>
      <w:r w:rsidRPr="00B13901">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w:t>
      </w:r>
      <w:r>
        <w:br/>
      </w:r>
      <w:r w:rsidRPr="00B13901">
        <w:t>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67CA6" w:rsidRPr="00B13901" w:rsidRDefault="00B67CA6" w:rsidP="00B67CA6">
      <w:pPr>
        <w:pStyle w:val="S"/>
        <w:numPr>
          <w:ilvl w:val="1"/>
          <w:numId w:val="108"/>
        </w:numPr>
        <w:tabs>
          <w:tab w:val="left" w:pos="1134"/>
        </w:tabs>
        <w:ind w:left="0" w:firstLine="709"/>
      </w:pPr>
      <w:bookmarkStart w:id="260" w:name="dst3621"/>
      <w:bookmarkStart w:id="261" w:name="dst3078"/>
      <w:bookmarkStart w:id="262" w:name="dst3298"/>
      <w:bookmarkStart w:id="263" w:name="dst3593"/>
      <w:bookmarkStart w:id="264" w:name="dst101804"/>
      <w:bookmarkStart w:id="265" w:name="dst2641"/>
      <w:bookmarkStart w:id="266" w:name="dst378"/>
      <w:bookmarkStart w:id="267" w:name="dst287"/>
      <w:bookmarkEnd w:id="260"/>
      <w:bookmarkEnd w:id="261"/>
      <w:bookmarkEnd w:id="262"/>
      <w:bookmarkEnd w:id="263"/>
      <w:bookmarkEnd w:id="264"/>
      <w:bookmarkEnd w:id="265"/>
      <w:bookmarkEnd w:id="266"/>
      <w:bookmarkEnd w:id="267"/>
      <w:r w:rsidRPr="00B13901">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w:t>
      </w:r>
      <w:r>
        <w:br/>
      </w:r>
      <w:r w:rsidRPr="00B13901">
        <w:t xml:space="preserve">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w:t>
      </w:r>
      <w:r>
        <w:br/>
      </w:r>
      <w:r w:rsidRPr="00B13901">
        <w:t>в случаях, предусмотренных частью 5 статьи 54 Градостроительного кодекса;</w:t>
      </w:r>
    </w:p>
    <w:p w:rsidR="00B67CA6" w:rsidRPr="00B13901" w:rsidRDefault="00B67CA6" w:rsidP="00B67CA6">
      <w:pPr>
        <w:pStyle w:val="S"/>
        <w:numPr>
          <w:ilvl w:val="1"/>
          <w:numId w:val="108"/>
        </w:numPr>
        <w:tabs>
          <w:tab w:val="left" w:pos="1134"/>
        </w:tabs>
        <w:ind w:left="0" w:firstLine="709"/>
      </w:pPr>
      <w:bookmarkStart w:id="268" w:name="dst436"/>
      <w:bookmarkStart w:id="269" w:name="dst1114"/>
      <w:bookmarkEnd w:id="268"/>
      <w:bookmarkEnd w:id="269"/>
      <w:r w:rsidRPr="00B13901">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w:t>
      </w:r>
      <w:r>
        <w:br/>
      </w:r>
      <w:r w:rsidRPr="00B13901">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67CA6" w:rsidRPr="00B13901" w:rsidRDefault="00B67CA6" w:rsidP="00B67CA6">
      <w:pPr>
        <w:pStyle w:val="S"/>
        <w:numPr>
          <w:ilvl w:val="1"/>
          <w:numId w:val="108"/>
        </w:numPr>
        <w:tabs>
          <w:tab w:val="left" w:pos="1134"/>
        </w:tabs>
        <w:ind w:left="0" w:firstLine="709"/>
      </w:pPr>
      <w:bookmarkStart w:id="270" w:name="dst1622"/>
      <w:bookmarkStart w:id="271" w:name="dst1257"/>
      <w:bookmarkStart w:id="272" w:name="dst1258"/>
      <w:bookmarkEnd w:id="270"/>
      <w:bookmarkEnd w:id="271"/>
      <w:bookmarkEnd w:id="272"/>
      <w:r w:rsidRPr="00B13901">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B67CA6" w:rsidRPr="00B2733F" w:rsidRDefault="00B67CA6" w:rsidP="00B67CA6">
      <w:pPr>
        <w:pStyle w:val="S"/>
        <w:numPr>
          <w:ilvl w:val="0"/>
          <w:numId w:val="108"/>
        </w:numPr>
        <w:tabs>
          <w:tab w:val="left" w:pos="1134"/>
        </w:tabs>
        <w:ind w:left="0" w:firstLine="709"/>
        <w:rPr>
          <w:rFonts w:eastAsia="Calibri"/>
          <w:lang w:eastAsia="en-US"/>
        </w:rPr>
      </w:pPr>
      <w:r w:rsidRPr="00B2733F">
        <w:rPr>
          <w:rFonts w:eastAsia="Calibri"/>
          <w:lang w:eastAsia="en-US"/>
        </w:rPr>
        <w:t xml:space="preserve">Правительством Российской Федерации могут устанавливаться помимо предусмотренных </w:t>
      </w:r>
      <w:hyperlink r:id="rId110" w:history="1">
        <w:r w:rsidRPr="00B2733F">
          <w:rPr>
            <w:rFonts w:eastAsia="Calibri"/>
            <w:lang w:eastAsia="en-US"/>
          </w:rPr>
          <w:t>частью 4</w:t>
        </w:r>
      </w:hyperlink>
      <w:r w:rsidRPr="00B2733F">
        <w:rPr>
          <w:rFonts w:eastAsia="Calibri"/>
          <w:lang w:eastAsia="en-US"/>
        </w:rPr>
        <w:t xml:space="preserve"> настоящей статьи иные документы, необходимые </w:t>
      </w:r>
      <w:r w:rsidRPr="00B2733F">
        <w:rPr>
          <w:rFonts w:eastAsia="Calibri"/>
          <w:lang w:eastAsia="en-US"/>
        </w:rPr>
        <w:br/>
        <w:t xml:space="preserve">для получения разрешения на ввод объекта в эксплуатацию, в целях получения </w:t>
      </w:r>
      <w:r w:rsidRPr="00B2733F">
        <w:rPr>
          <w:rFonts w:eastAsia="Calibri"/>
          <w:lang w:eastAsia="en-US"/>
        </w:rPr>
        <w:br/>
        <w:t>в полном объеме сведений, необходимых для постановки объекта капитального строительства на государственный учет.</w:t>
      </w:r>
    </w:p>
    <w:p w:rsidR="00B67CA6" w:rsidRPr="00B2733F" w:rsidRDefault="00B67CA6" w:rsidP="00B67CA6">
      <w:pPr>
        <w:pStyle w:val="ac"/>
        <w:numPr>
          <w:ilvl w:val="0"/>
          <w:numId w:val="108"/>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 xml:space="preserve">Орган, Государственная корпорация по атомной энергии «Росатом» </w:t>
      </w:r>
      <w:r w:rsidRPr="00B2733F">
        <w:rPr>
          <w:rFonts w:eastAsia="Calibri"/>
          <w:sz w:val="28"/>
          <w:szCs w:val="28"/>
          <w:lang w:eastAsia="en-US"/>
        </w:rPr>
        <w:br/>
        <w:t xml:space="preserve">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1" w:history="1">
        <w:r w:rsidRPr="00B2733F">
          <w:rPr>
            <w:rFonts w:eastAsia="Calibri"/>
            <w:sz w:val="28"/>
            <w:szCs w:val="28"/>
            <w:lang w:eastAsia="en-US"/>
          </w:rPr>
          <w:t>4</w:t>
        </w:r>
      </w:hyperlink>
      <w:r w:rsidRPr="00B2733F">
        <w:rPr>
          <w:rFonts w:eastAsia="Calibri"/>
          <w:sz w:val="28"/>
          <w:szCs w:val="28"/>
          <w:lang w:eastAsia="en-US"/>
        </w:rPr>
        <w:t xml:space="preserve"> настоящей статьи, осмотр объекта капитального строительства </w:t>
      </w:r>
      <w:r w:rsidRPr="00B2733F">
        <w:rPr>
          <w:rFonts w:eastAsia="Calibri"/>
          <w:sz w:val="28"/>
          <w:szCs w:val="28"/>
          <w:lang w:eastAsia="en-US"/>
        </w:rPr>
        <w:br/>
        <w:t xml:space="preserve">и выдать заявителю разрешение на ввод объекта в эксплуатацию или отказать </w:t>
      </w:r>
      <w:r w:rsidRPr="00B2733F">
        <w:rPr>
          <w:rFonts w:eastAsia="Calibri"/>
          <w:sz w:val="28"/>
          <w:szCs w:val="28"/>
          <w:lang w:eastAsia="en-US"/>
        </w:rPr>
        <w:br/>
        <w:t xml:space="preserve">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w:t>
      </w:r>
      <w:r w:rsidRPr="00B2733F">
        <w:rPr>
          <w:rFonts w:eastAsia="Calibri"/>
          <w:sz w:val="28"/>
          <w:szCs w:val="28"/>
          <w:lang w:eastAsia="en-US"/>
        </w:rPr>
        <w:br/>
        <w:t xml:space="preserve">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2" w:history="1">
        <w:r w:rsidRPr="00B2733F">
          <w:rPr>
            <w:rFonts w:eastAsia="Calibri"/>
            <w:sz w:val="28"/>
            <w:szCs w:val="28"/>
            <w:lang w:eastAsia="en-US"/>
          </w:rPr>
          <w:t>случаев</w:t>
        </w:r>
      </w:hyperlink>
      <w:r w:rsidRPr="00B2733F">
        <w:rPr>
          <w:rFonts w:eastAsia="Calibri"/>
          <w:sz w:val="28"/>
          <w:szCs w:val="28"/>
          <w:lang w:eastAsia="en-US"/>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r w:rsidRPr="00B2733F">
        <w:rPr>
          <w:rFonts w:eastAsia="Calibri"/>
          <w:sz w:val="28"/>
          <w:szCs w:val="28"/>
          <w:lang w:eastAsia="en-US"/>
        </w:rPr>
        <w:br/>
        <w:t xml:space="preserve">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3" w:history="1">
        <w:r w:rsidRPr="00B2733F">
          <w:rPr>
            <w:rFonts w:eastAsia="Calibri"/>
            <w:sz w:val="28"/>
            <w:szCs w:val="28"/>
            <w:lang w:eastAsia="en-US"/>
          </w:rPr>
          <w:t>частью 1 статьи 54</w:t>
        </w:r>
      </w:hyperlink>
      <w:r w:rsidRPr="00B2733F">
        <w:rPr>
          <w:rFonts w:eastAsia="Calibr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B67CA6" w:rsidRPr="00B13901" w:rsidRDefault="00B67CA6" w:rsidP="00B67CA6">
      <w:pPr>
        <w:pStyle w:val="ac"/>
        <w:widowControl w:val="0"/>
        <w:numPr>
          <w:ilvl w:val="0"/>
          <w:numId w:val="108"/>
        </w:numPr>
        <w:tabs>
          <w:tab w:val="left" w:pos="1134"/>
        </w:tabs>
        <w:autoSpaceDE w:val="0"/>
        <w:autoSpaceDN w:val="0"/>
        <w:adjustRightInd w:val="0"/>
        <w:ind w:left="0" w:firstLine="709"/>
        <w:contextualSpacing w:val="0"/>
        <w:jc w:val="both"/>
        <w:textAlignment w:val="baseline"/>
        <w:rPr>
          <w:sz w:val="28"/>
          <w:szCs w:val="28"/>
        </w:rPr>
      </w:pPr>
      <w:r w:rsidRPr="00B13901">
        <w:rPr>
          <w:sz w:val="28"/>
          <w:szCs w:val="28"/>
        </w:rPr>
        <w:t xml:space="preserve">В случае, принятия решения о выдаче разрешения на ввод объекта </w:t>
      </w:r>
      <w:r>
        <w:rPr>
          <w:sz w:val="28"/>
          <w:szCs w:val="28"/>
        </w:rPr>
        <w:br/>
      </w:r>
      <w:r w:rsidRPr="00B13901">
        <w:rPr>
          <w:sz w:val="28"/>
          <w:szCs w:val="28"/>
        </w:rPr>
        <w:t xml:space="preserve">в эксплуатацию, администрацией </w:t>
      </w:r>
      <w:r>
        <w:rPr>
          <w:sz w:val="28"/>
          <w:szCs w:val="28"/>
        </w:rPr>
        <w:t xml:space="preserve">Вольского муниципального района </w:t>
      </w:r>
      <w:r w:rsidRPr="00B13901">
        <w:rPr>
          <w:sz w:val="28"/>
          <w:szCs w:val="28"/>
        </w:rPr>
        <w:t>оформляется разрешение на ввод объекта в эксплуатацию по форме, утвержденной приказом Министерства строительства и жилищно-коммунального хозяйства Российской Федерации от 03.06.2022</w:t>
      </w:r>
      <w:r>
        <w:rPr>
          <w:sz w:val="28"/>
          <w:szCs w:val="28"/>
        </w:rPr>
        <w:t xml:space="preserve"> № 446/пр «Об утверждении формы </w:t>
      </w:r>
      <w:r w:rsidRPr="00B13901">
        <w:rPr>
          <w:sz w:val="28"/>
          <w:szCs w:val="28"/>
        </w:rPr>
        <w:t xml:space="preserve">разрешения на строительство и формы разрешения на ввод объекта </w:t>
      </w:r>
      <w:r>
        <w:rPr>
          <w:sz w:val="28"/>
          <w:szCs w:val="28"/>
        </w:rPr>
        <w:br/>
      </w:r>
      <w:r w:rsidRPr="00B13901">
        <w:rPr>
          <w:sz w:val="28"/>
          <w:szCs w:val="28"/>
        </w:rPr>
        <w:t xml:space="preserve">в эксплуатацию». </w:t>
      </w:r>
    </w:p>
    <w:p w:rsidR="00B67CA6" w:rsidRPr="00B2733F" w:rsidRDefault="00B67CA6" w:rsidP="00B67CA6">
      <w:pPr>
        <w:pStyle w:val="ac"/>
        <w:numPr>
          <w:ilvl w:val="0"/>
          <w:numId w:val="108"/>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 xml:space="preserve">Основанием для отказа в выдаче разрешения на ввод объекта </w:t>
      </w:r>
      <w:r w:rsidRPr="00B2733F">
        <w:rPr>
          <w:rFonts w:eastAsia="Calibri"/>
          <w:sz w:val="28"/>
          <w:szCs w:val="28"/>
          <w:lang w:eastAsia="en-US"/>
        </w:rPr>
        <w:br/>
        <w:t>в эксплуатацию, во внесении изменений в разрешение на ввод объекта капитального строительства в эксплуатацию является:</w:t>
      </w:r>
    </w:p>
    <w:p w:rsidR="00B67CA6" w:rsidRPr="00B13901" w:rsidRDefault="00B67CA6" w:rsidP="00B67CA6">
      <w:pPr>
        <w:pStyle w:val="S"/>
        <w:numPr>
          <w:ilvl w:val="1"/>
          <w:numId w:val="108"/>
        </w:numPr>
        <w:tabs>
          <w:tab w:val="left" w:pos="1134"/>
        </w:tabs>
        <w:ind w:left="0" w:firstLine="709"/>
        <w:rPr>
          <w:rStyle w:val="FontStyle33"/>
          <w:b w:val="0"/>
          <w:i w:val="0"/>
          <w:sz w:val="28"/>
          <w:szCs w:val="28"/>
        </w:rPr>
      </w:pPr>
      <w:r w:rsidRPr="00B13901">
        <w:rPr>
          <w:rStyle w:val="FontStyle33"/>
          <w:b w:val="0"/>
          <w:i w:val="0"/>
          <w:sz w:val="28"/>
          <w:szCs w:val="28"/>
        </w:rPr>
        <w:t>отсутствие документов, указанных в частях 4 и 5 настоящей статьи;</w:t>
      </w:r>
    </w:p>
    <w:p w:rsidR="00B67CA6" w:rsidRPr="00B13901" w:rsidRDefault="00B67CA6" w:rsidP="00B67CA6">
      <w:pPr>
        <w:pStyle w:val="S"/>
        <w:numPr>
          <w:ilvl w:val="1"/>
          <w:numId w:val="108"/>
        </w:numPr>
        <w:tabs>
          <w:tab w:val="left" w:pos="1134"/>
        </w:tabs>
        <w:ind w:left="0" w:firstLine="709"/>
        <w:rPr>
          <w:rStyle w:val="FontStyle33"/>
          <w:b w:val="0"/>
          <w:i w:val="0"/>
          <w:sz w:val="28"/>
          <w:szCs w:val="28"/>
        </w:rPr>
      </w:pPr>
      <w:r w:rsidRPr="00B13901">
        <w:rPr>
          <w:rStyle w:val="FontStyle33"/>
          <w:b w:val="0"/>
          <w:i w:val="0"/>
          <w:sz w:val="28"/>
          <w:szCs w:val="28"/>
        </w:rPr>
        <w:t xml:space="preserve">несоответствие объекта капитального строительства требованиям </w:t>
      </w:r>
      <w:r>
        <w:rPr>
          <w:rStyle w:val="FontStyle33"/>
          <w:b w:val="0"/>
          <w:i w:val="0"/>
          <w:sz w:val="28"/>
          <w:szCs w:val="28"/>
        </w:rPr>
        <w:br/>
      </w:r>
      <w:r w:rsidRPr="00B13901">
        <w:rPr>
          <w:rStyle w:val="FontStyle33"/>
          <w:b w:val="0"/>
          <w:i w:val="0"/>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w:t>
      </w:r>
      <w:r>
        <w:rPr>
          <w:rStyle w:val="FontStyle33"/>
          <w:b w:val="0"/>
          <w:i w:val="0"/>
          <w:sz w:val="28"/>
          <w:szCs w:val="28"/>
        </w:rPr>
        <w:br/>
      </w:r>
      <w:r w:rsidRPr="00B13901">
        <w:rPr>
          <w:rStyle w:val="FontStyle33"/>
          <w:b w:val="0"/>
          <w:i w:val="0"/>
          <w:sz w:val="28"/>
          <w:szCs w:val="28"/>
        </w:rPr>
        <w:t>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67CA6" w:rsidRPr="00B2733F" w:rsidRDefault="00B67CA6" w:rsidP="00B67CA6">
      <w:pPr>
        <w:pStyle w:val="ac"/>
        <w:numPr>
          <w:ilvl w:val="1"/>
          <w:numId w:val="108"/>
        </w:numPr>
        <w:tabs>
          <w:tab w:val="left" w:pos="1134"/>
        </w:tabs>
        <w:autoSpaceDE w:val="0"/>
        <w:autoSpaceDN w:val="0"/>
        <w:adjustRightInd w:val="0"/>
        <w:ind w:left="0" w:firstLine="709"/>
        <w:contextualSpacing w:val="0"/>
        <w:jc w:val="both"/>
        <w:rPr>
          <w:rStyle w:val="FontStyle33"/>
          <w:rFonts w:eastAsia="Calibri"/>
          <w:b w:val="0"/>
          <w:bCs w:val="0"/>
          <w:i w:val="0"/>
          <w:iCs w:val="0"/>
          <w:color w:val="000000"/>
          <w:sz w:val="28"/>
          <w:szCs w:val="28"/>
          <w:lang w:eastAsia="en-US"/>
        </w:rPr>
      </w:pPr>
      <w:r w:rsidRPr="00B2733F">
        <w:rPr>
          <w:rFonts w:eastAsia="Calibri"/>
          <w:color w:val="000000"/>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4" w:history="1">
        <w:r w:rsidRPr="00B2733F">
          <w:rPr>
            <w:rFonts w:eastAsia="Calibri"/>
            <w:color w:val="000000"/>
            <w:sz w:val="28"/>
            <w:szCs w:val="28"/>
            <w:lang w:eastAsia="en-US"/>
          </w:rPr>
          <w:t>частью 6.2</w:t>
        </w:r>
      </w:hyperlink>
      <w:r w:rsidRPr="00B2733F">
        <w:rPr>
          <w:rFonts w:eastAsia="Calibri"/>
          <w:color w:val="000000"/>
          <w:sz w:val="28"/>
          <w:szCs w:val="28"/>
          <w:lang w:eastAsia="en-US"/>
        </w:rPr>
        <w:t xml:space="preserve"> статьи 55 Градостроительного кодекса;</w:t>
      </w:r>
    </w:p>
    <w:p w:rsidR="00B67CA6" w:rsidRPr="00B13901" w:rsidRDefault="00B67CA6" w:rsidP="00B67CA6">
      <w:pPr>
        <w:pStyle w:val="S"/>
        <w:numPr>
          <w:ilvl w:val="1"/>
          <w:numId w:val="108"/>
        </w:numPr>
        <w:tabs>
          <w:tab w:val="left" w:pos="1134"/>
        </w:tabs>
        <w:ind w:left="0" w:firstLine="709"/>
        <w:rPr>
          <w:rStyle w:val="FontStyle33"/>
          <w:b w:val="0"/>
          <w:i w:val="0"/>
          <w:sz w:val="28"/>
          <w:szCs w:val="28"/>
        </w:rPr>
      </w:pPr>
      <w:r w:rsidRPr="00B13901">
        <w:rPr>
          <w:rStyle w:val="FontStyle33"/>
          <w:b w:val="0"/>
          <w:i w:val="0"/>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B67CA6" w:rsidRPr="00B13901" w:rsidRDefault="00B67CA6" w:rsidP="00B67CA6">
      <w:pPr>
        <w:pStyle w:val="S"/>
        <w:numPr>
          <w:ilvl w:val="1"/>
          <w:numId w:val="108"/>
        </w:numPr>
        <w:tabs>
          <w:tab w:val="left" w:pos="1134"/>
        </w:tabs>
        <w:ind w:left="0" w:firstLine="709"/>
        <w:rPr>
          <w:rStyle w:val="FontStyle33"/>
          <w:b w:val="0"/>
          <w:i w:val="0"/>
          <w:sz w:val="28"/>
          <w:szCs w:val="28"/>
        </w:rPr>
      </w:pPr>
      <w:r w:rsidRPr="00B13901">
        <w:rPr>
          <w:rStyle w:val="FontStyle33"/>
          <w:b w:val="0"/>
          <w:i w:val="0"/>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w:t>
      </w:r>
      <w:r>
        <w:rPr>
          <w:rStyle w:val="FontStyle33"/>
          <w:b w:val="0"/>
          <w:i w:val="0"/>
          <w:sz w:val="28"/>
          <w:szCs w:val="28"/>
        </w:rPr>
        <w:br/>
      </w:r>
      <w:r w:rsidRPr="00B13901">
        <w:rPr>
          <w:rStyle w:val="FontStyle33"/>
          <w:b w:val="0"/>
          <w:i w:val="0"/>
          <w:sz w:val="28"/>
          <w:szCs w:val="28"/>
        </w:rPr>
        <w:t xml:space="preserve">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w:t>
      </w:r>
      <w:r>
        <w:rPr>
          <w:rStyle w:val="FontStyle33"/>
          <w:b w:val="0"/>
          <w:i w:val="0"/>
          <w:sz w:val="28"/>
          <w:szCs w:val="28"/>
        </w:rPr>
        <w:br/>
      </w:r>
      <w:r w:rsidRPr="00B13901">
        <w:rPr>
          <w:rStyle w:val="FontStyle33"/>
          <w:b w:val="0"/>
          <w:i w:val="0"/>
          <w:sz w:val="28"/>
          <w:szCs w:val="28"/>
        </w:rPr>
        <w:t xml:space="preserve">в случаях, предусмотренных пунктом 9 части 7 статьи 51 Градостроительного кодекса, и строящийся, реконструируемый объект капитального строительства, </w:t>
      </w:r>
      <w:r>
        <w:rPr>
          <w:rStyle w:val="FontStyle33"/>
          <w:b w:val="0"/>
          <w:i w:val="0"/>
          <w:sz w:val="28"/>
          <w:szCs w:val="28"/>
        </w:rPr>
        <w:br/>
      </w:r>
      <w:r w:rsidRPr="00B13901">
        <w:rPr>
          <w:rStyle w:val="FontStyle33"/>
          <w:b w:val="0"/>
          <w:i w:val="0"/>
          <w:sz w:val="28"/>
          <w:szCs w:val="28"/>
        </w:rPr>
        <w:t>в связи с размещением которого установлена или изменена зона с особыми условиями использования территории, не введен в эксплуатацию.</w:t>
      </w:r>
    </w:p>
    <w:p w:rsidR="00B67CA6" w:rsidRPr="00B2733F" w:rsidRDefault="00B67CA6" w:rsidP="00B67CA6">
      <w:pPr>
        <w:pStyle w:val="ac"/>
        <w:numPr>
          <w:ilvl w:val="0"/>
          <w:numId w:val="108"/>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Отказ в выдаче разрешения на ввод объекта в эксплуатацию может быть оспорен в судебном порядке.</w:t>
      </w:r>
    </w:p>
    <w:p w:rsidR="00B67CA6" w:rsidRPr="00B2733F" w:rsidRDefault="00B67CA6" w:rsidP="00B67CA6">
      <w:pPr>
        <w:pStyle w:val="ac"/>
        <w:numPr>
          <w:ilvl w:val="0"/>
          <w:numId w:val="108"/>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 xml:space="preserve">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w:t>
      </w:r>
      <w:r w:rsidRPr="00B2733F">
        <w:rPr>
          <w:rFonts w:eastAsia="Calibri"/>
          <w:sz w:val="28"/>
          <w:szCs w:val="28"/>
          <w:lang w:eastAsia="en-US"/>
        </w:rPr>
        <w:br/>
        <w:t xml:space="preserve">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w:t>
      </w:r>
      <w:r w:rsidRPr="00B2733F">
        <w:rPr>
          <w:rFonts w:eastAsia="Calibri"/>
          <w:sz w:val="28"/>
          <w:szCs w:val="28"/>
          <w:lang w:eastAsia="en-US"/>
        </w:rPr>
        <w:br/>
        <w:t xml:space="preserve">и планировочную организацию земельного участка, для размещения такой копии </w:t>
      </w:r>
      <w:r w:rsidRPr="00B2733F">
        <w:rPr>
          <w:rFonts w:eastAsia="Calibri"/>
          <w:sz w:val="28"/>
          <w:szCs w:val="28"/>
          <w:lang w:eastAsia="en-US"/>
        </w:rPr>
        <w:br/>
        <w:t>в государственной информационной системе обеспечения градостроительной деятельности.</w:t>
      </w:r>
    </w:p>
    <w:p w:rsidR="00710F2F" w:rsidRDefault="00710F2F" w:rsidP="00710F2F">
      <w:pPr>
        <w:pStyle w:val="2"/>
        <w:ind w:firstLine="709"/>
        <w:rPr>
          <w:rFonts w:ascii="Times New Roman" w:hAnsi="Times New Roman"/>
          <w:color w:val="000000"/>
          <w:spacing w:val="-10"/>
          <w:sz w:val="28"/>
          <w:szCs w:val="28"/>
        </w:rPr>
      </w:pPr>
      <w:bookmarkStart w:id="273" w:name="_Toc196878924"/>
      <w:bookmarkStart w:id="274" w:name="_Toc312188820"/>
      <w:bookmarkStart w:id="275" w:name="_Toc85619670"/>
      <w:bookmarkStart w:id="276" w:name="_Toc149037349"/>
      <w:bookmarkEnd w:id="200"/>
      <w:bookmarkEnd w:id="201"/>
      <w:r w:rsidRPr="00B2733F">
        <w:rPr>
          <w:rFonts w:ascii="Times New Roman" w:hAnsi="Times New Roman"/>
          <w:color w:val="000000"/>
          <w:spacing w:val="-10"/>
          <w:sz w:val="28"/>
          <w:szCs w:val="28"/>
        </w:rPr>
        <w:t xml:space="preserve">Глава 11. </w:t>
      </w:r>
      <w:bookmarkEnd w:id="273"/>
      <w:bookmarkEnd w:id="274"/>
      <w:bookmarkEnd w:id="275"/>
      <w:r w:rsidRPr="00B2733F">
        <w:rPr>
          <w:rFonts w:ascii="Times New Roman" w:hAnsi="Times New Roman"/>
          <w:color w:val="000000"/>
          <w:spacing w:val="-10"/>
          <w:sz w:val="28"/>
          <w:szCs w:val="28"/>
        </w:rPr>
        <w:t>Переходные и заключительные положения</w:t>
      </w:r>
      <w:bookmarkEnd w:id="276"/>
    </w:p>
    <w:p w:rsidR="00560316" w:rsidRPr="00560316" w:rsidRDefault="00560316" w:rsidP="00560316"/>
    <w:p w:rsidR="00710F2F" w:rsidRDefault="00710F2F" w:rsidP="00710F2F">
      <w:pPr>
        <w:pStyle w:val="3"/>
        <w:ind w:firstLine="709"/>
        <w:rPr>
          <w:b/>
          <w:color w:val="000000"/>
          <w:spacing w:val="-10"/>
          <w:szCs w:val="28"/>
          <w:lang w:eastAsia="ar-SA"/>
        </w:rPr>
      </w:pPr>
      <w:bookmarkStart w:id="277" w:name="_Toc85619671"/>
      <w:bookmarkStart w:id="278" w:name="_Toc149037350"/>
      <w:bookmarkStart w:id="279" w:name="_Toc196878925"/>
      <w:bookmarkStart w:id="280" w:name="_Toc312188821"/>
      <w:r w:rsidRPr="00623946">
        <w:rPr>
          <w:b/>
          <w:color w:val="000000"/>
          <w:spacing w:val="-10"/>
          <w:szCs w:val="28"/>
          <w:lang w:eastAsia="ar-SA"/>
        </w:rPr>
        <w:t>Статья 50. О введении в действие настоящих Правил</w:t>
      </w:r>
      <w:bookmarkEnd w:id="277"/>
      <w:bookmarkEnd w:id="278"/>
      <w:r w:rsidRPr="00623946">
        <w:rPr>
          <w:b/>
          <w:color w:val="000000"/>
          <w:spacing w:val="-10"/>
          <w:szCs w:val="28"/>
          <w:lang w:eastAsia="ar-SA"/>
        </w:rPr>
        <w:t xml:space="preserve"> </w:t>
      </w:r>
      <w:bookmarkEnd w:id="279"/>
      <w:bookmarkEnd w:id="280"/>
    </w:p>
    <w:p w:rsidR="00560316" w:rsidRPr="00560316" w:rsidRDefault="00560316" w:rsidP="00560316">
      <w:pPr>
        <w:rPr>
          <w:lang w:eastAsia="ar-SA"/>
        </w:rPr>
      </w:pPr>
    </w:p>
    <w:p w:rsidR="00710F2F" w:rsidRPr="00B13901" w:rsidRDefault="00710F2F" w:rsidP="00710F2F">
      <w:pPr>
        <w:pStyle w:val="afb"/>
        <w:numPr>
          <w:ilvl w:val="1"/>
          <w:numId w:val="153"/>
        </w:numPr>
        <w:tabs>
          <w:tab w:val="left" w:pos="1134"/>
        </w:tabs>
        <w:ind w:left="0" w:firstLine="709"/>
        <w:rPr>
          <w:sz w:val="28"/>
          <w:szCs w:val="28"/>
          <w:lang w:val="ru-RU"/>
        </w:rPr>
      </w:pPr>
      <w:r w:rsidRPr="00B13901">
        <w:rPr>
          <w:sz w:val="28"/>
          <w:szCs w:val="28"/>
          <w:lang w:val="ru-RU"/>
        </w:rPr>
        <w:t xml:space="preserve">Настоящие Правила вводятся в действие с момента их официального опубликования. Иные нормативные правовые акты местного самоуправления </w:t>
      </w:r>
      <w:r>
        <w:rPr>
          <w:sz w:val="28"/>
          <w:szCs w:val="28"/>
          <w:lang w:val="ru-RU"/>
        </w:rPr>
        <w:t>городского</w:t>
      </w:r>
      <w:r w:rsidRPr="00B13901">
        <w:rPr>
          <w:sz w:val="28"/>
          <w:szCs w:val="28"/>
          <w:lang w:val="ru-RU"/>
        </w:rPr>
        <w:t xml:space="preserve"> поселения в области градостроительства и землепользования действуют в части, не противоречащей настоящим Правилам.</w:t>
      </w:r>
    </w:p>
    <w:p w:rsidR="00710F2F" w:rsidRPr="00B13901" w:rsidRDefault="00710F2F" w:rsidP="00710F2F">
      <w:pPr>
        <w:pStyle w:val="afb"/>
        <w:numPr>
          <w:ilvl w:val="1"/>
          <w:numId w:val="153"/>
        </w:numPr>
        <w:tabs>
          <w:tab w:val="left" w:pos="1134"/>
        </w:tabs>
        <w:ind w:left="0" w:firstLine="709"/>
        <w:rPr>
          <w:sz w:val="28"/>
          <w:szCs w:val="28"/>
          <w:lang w:val="ru-RU"/>
        </w:rPr>
      </w:pPr>
      <w:r w:rsidRPr="00B13901">
        <w:rPr>
          <w:sz w:val="28"/>
          <w:szCs w:val="28"/>
          <w:lang w:val="ru-RU"/>
        </w:rPr>
        <w:t xml:space="preserve">Разрешения на строительство, реконструкцию, выданные физическим </w:t>
      </w:r>
      <w:r>
        <w:rPr>
          <w:sz w:val="28"/>
          <w:szCs w:val="28"/>
          <w:lang w:val="ru-RU"/>
        </w:rPr>
        <w:br/>
      </w:r>
      <w:r w:rsidRPr="00B13901">
        <w:rPr>
          <w:sz w:val="28"/>
          <w:szCs w:val="28"/>
          <w:lang w:val="ru-RU"/>
        </w:rPr>
        <w:t>и юридическим лицам, до вступления в силу настоящих Правил являются действительными.</w:t>
      </w:r>
    </w:p>
    <w:p w:rsidR="00710F2F" w:rsidRPr="00B13901" w:rsidRDefault="00710F2F" w:rsidP="00710F2F">
      <w:pPr>
        <w:pStyle w:val="afb"/>
        <w:numPr>
          <w:ilvl w:val="1"/>
          <w:numId w:val="153"/>
        </w:numPr>
        <w:tabs>
          <w:tab w:val="left" w:pos="1134"/>
        </w:tabs>
        <w:ind w:left="0" w:firstLine="709"/>
        <w:rPr>
          <w:sz w:val="28"/>
          <w:szCs w:val="28"/>
          <w:lang w:val="ru-RU"/>
        </w:rPr>
      </w:pPr>
      <w:r w:rsidRPr="00B13901">
        <w:rPr>
          <w:sz w:val="28"/>
          <w:szCs w:val="28"/>
          <w:lang w:val="ru-RU"/>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710F2F" w:rsidRPr="00B13901" w:rsidRDefault="00710F2F" w:rsidP="00710F2F">
      <w:pPr>
        <w:pStyle w:val="afb"/>
        <w:numPr>
          <w:ilvl w:val="0"/>
          <w:numId w:val="146"/>
        </w:numPr>
        <w:tabs>
          <w:tab w:val="left" w:pos="1134"/>
        </w:tabs>
        <w:ind w:left="0" w:firstLine="709"/>
        <w:rPr>
          <w:sz w:val="28"/>
          <w:szCs w:val="28"/>
          <w:lang w:val="ru-RU"/>
        </w:rPr>
      </w:pPr>
      <w:r w:rsidRPr="00B13901">
        <w:rPr>
          <w:sz w:val="28"/>
          <w:szCs w:val="28"/>
          <w:lang w:val="ru-RU"/>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710F2F" w:rsidRPr="00B13901" w:rsidRDefault="00710F2F" w:rsidP="00710F2F">
      <w:pPr>
        <w:pStyle w:val="afb"/>
        <w:numPr>
          <w:ilvl w:val="0"/>
          <w:numId w:val="146"/>
        </w:numPr>
        <w:tabs>
          <w:tab w:val="left" w:pos="1134"/>
        </w:tabs>
        <w:ind w:left="0" w:firstLine="709"/>
        <w:rPr>
          <w:sz w:val="28"/>
          <w:szCs w:val="28"/>
          <w:lang w:val="ru-RU"/>
        </w:rPr>
      </w:pPr>
      <w:r w:rsidRPr="00B13901">
        <w:rPr>
          <w:sz w:val="28"/>
          <w:szCs w:val="28"/>
          <w:lang w:val="ru-RU"/>
        </w:rPr>
        <w:t>имеют вид, виды использования, которые не установлены как разрешенные для соответствующих территориальных зон;</w:t>
      </w:r>
    </w:p>
    <w:p w:rsidR="00710F2F" w:rsidRPr="00B13901" w:rsidRDefault="00710F2F" w:rsidP="00710F2F">
      <w:pPr>
        <w:pStyle w:val="afb"/>
        <w:numPr>
          <w:ilvl w:val="0"/>
          <w:numId w:val="146"/>
        </w:numPr>
        <w:tabs>
          <w:tab w:val="left" w:pos="1134"/>
        </w:tabs>
        <w:ind w:left="0" w:firstLine="709"/>
        <w:rPr>
          <w:sz w:val="28"/>
          <w:szCs w:val="28"/>
          <w:lang w:val="ru-RU"/>
        </w:rPr>
      </w:pPr>
      <w:r w:rsidRPr="00B13901">
        <w:rPr>
          <w:sz w:val="28"/>
          <w:szCs w:val="28"/>
          <w:lang w:val="ru-RU"/>
        </w:rPr>
        <w:t>имеют вид, виды использования, которые установлены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710F2F" w:rsidRPr="00B13901" w:rsidRDefault="00710F2F" w:rsidP="00710F2F">
      <w:pPr>
        <w:pStyle w:val="afb"/>
        <w:numPr>
          <w:ilvl w:val="0"/>
          <w:numId w:val="146"/>
        </w:numPr>
        <w:tabs>
          <w:tab w:val="left" w:pos="1134"/>
        </w:tabs>
        <w:ind w:left="0" w:firstLine="709"/>
        <w:rPr>
          <w:sz w:val="28"/>
          <w:szCs w:val="28"/>
          <w:lang w:val="ru-RU"/>
        </w:rPr>
      </w:pPr>
      <w:r w:rsidRPr="00B13901">
        <w:rPr>
          <w:sz w:val="28"/>
          <w:szCs w:val="28"/>
          <w:lang w:val="ru-RU"/>
        </w:rPr>
        <w:t>имеют параметры меньше (площадь, отступ строений от границ участка) или больше (процент застройки, высота</w:t>
      </w:r>
      <w:r>
        <w:rPr>
          <w:sz w:val="28"/>
          <w:szCs w:val="28"/>
          <w:lang w:val="ru-RU"/>
        </w:rPr>
        <w:t xml:space="preserve"> </w:t>
      </w:r>
      <w:r w:rsidRPr="00B13901">
        <w:rPr>
          <w:sz w:val="28"/>
          <w:szCs w:val="28"/>
          <w:lang w:val="ru-RU"/>
        </w:rPr>
        <w:t>(этажность) строений) установленных Правилами применительно к территориальным зонам.</w:t>
      </w:r>
    </w:p>
    <w:p w:rsidR="00710F2F" w:rsidRPr="0041288D" w:rsidRDefault="00710F2F" w:rsidP="00710F2F">
      <w:pPr>
        <w:pStyle w:val="afb"/>
        <w:tabs>
          <w:tab w:val="left" w:pos="1134"/>
        </w:tabs>
        <w:rPr>
          <w:sz w:val="28"/>
          <w:szCs w:val="28"/>
          <w:lang w:val="ru-RU"/>
        </w:rPr>
      </w:pPr>
      <w:r w:rsidRPr="00B13901">
        <w:rPr>
          <w:sz w:val="28"/>
          <w:szCs w:val="28"/>
          <w:lang w:val="ru-RU"/>
        </w:rPr>
        <w:t>4.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710F2F" w:rsidRPr="00BC0A24" w:rsidRDefault="00710F2F" w:rsidP="00710F2F">
      <w:pPr>
        <w:pStyle w:val="afb"/>
        <w:tabs>
          <w:tab w:val="left" w:pos="1134"/>
        </w:tabs>
        <w:ind w:firstLine="0"/>
        <w:rPr>
          <w:color w:val="FF0000"/>
          <w:sz w:val="28"/>
          <w:szCs w:val="28"/>
          <w:lang w:val="ru-RU"/>
        </w:rPr>
      </w:pPr>
    </w:p>
    <w:p w:rsidR="00710F2F" w:rsidRPr="00053F2B" w:rsidRDefault="00710F2F" w:rsidP="00710F2F">
      <w:pPr>
        <w:pStyle w:val="Style5"/>
        <w:widowControl/>
        <w:tabs>
          <w:tab w:val="left" w:pos="1134"/>
        </w:tabs>
        <w:spacing w:line="240" w:lineRule="auto"/>
        <w:ind w:firstLine="709"/>
        <w:outlineLvl w:val="0"/>
        <w:rPr>
          <w:rStyle w:val="FontStyle14"/>
          <w:color w:val="000000"/>
          <w:spacing w:val="-12"/>
          <w:sz w:val="28"/>
          <w:szCs w:val="28"/>
        </w:rPr>
      </w:pPr>
      <w:bookmarkStart w:id="281" w:name="_Toc149037351"/>
      <w:r w:rsidRPr="00053F2B">
        <w:rPr>
          <w:rStyle w:val="FontStyle14"/>
          <w:color w:val="000000"/>
          <w:spacing w:val="-12"/>
          <w:sz w:val="28"/>
          <w:szCs w:val="28"/>
        </w:rPr>
        <w:t>РАЗДЕЛ II. КАРТА ГРАДОСТРОИТЕЛЬНОГО ЗОНИРОВАНИЯ. КАРТА  ГРАНИЦ ЗОН С ОСОБЫМИ УСЛОВИЯМИ ИСПОЛЬЗОВАНИЯ ТЕРРИТОРИИ</w:t>
      </w:r>
      <w:bookmarkEnd w:id="281"/>
    </w:p>
    <w:p w:rsidR="00710F2F" w:rsidRDefault="00710F2F" w:rsidP="00710F2F">
      <w:pPr>
        <w:pStyle w:val="2"/>
        <w:ind w:firstLine="709"/>
        <w:rPr>
          <w:rFonts w:ascii="Times New Roman" w:hAnsi="Times New Roman"/>
          <w:color w:val="000000"/>
          <w:spacing w:val="-10"/>
          <w:sz w:val="28"/>
          <w:szCs w:val="28"/>
        </w:rPr>
      </w:pPr>
      <w:bookmarkStart w:id="282" w:name="_Toc149037352"/>
      <w:r w:rsidRPr="00B2733F">
        <w:rPr>
          <w:rFonts w:ascii="Times New Roman" w:hAnsi="Times New Roman"/>
          <w:color w:val="000000"/>
          <w:spacing w:val="-10"/>
          <w:sz w:val="28"/>
          <w:szCs w:val="28"/>
        </w:rPr>
        <w:t>Глава 12. Градостроительное зонирование</w:t>
      </w:r>
      <w:bookmarkEnd w:id="282"/>
    </w:p>
    <w:p w:rsidR="00710F2F" w:rsidRPr="006B1241" w:rsidRDefault="00710F2F" w:rsidP="00710F2F"/>
    <w:p w:rsidR="00710F2F" w:rsidRDefault="00710F2F" w:rsidP="00710F2F">
      <w:pPr>
        <w:pStyle w:val="af6"/>
        <w:tabs>
          <w:tab w:val="left" w:pos="1701"/>
        </w:tabs>
        <w:spacing w:after="0" w:line="240" w:lineRule="auto"/>
        <w:ind w:firstLine="709"/>
        <w:jc w:val="both"/>
        <w:outlineLvl w:val="2"/>
        <w:rPr>
          <w:rFonts w:eastAsia="Times New Roman"/>
          <w:bCs/>
          <w:color w:val="auto"/>
          <w:spacing w:val="-10"/>
          <w:lang w:eastAsia="ar-SA"/>
        </w:rPr>
      </w:pPr>
      <w:bookmarkStart w:id="283" w:name="_Toc149037353"/>
      <w:r w:rsidRPr="00B13901">
        <w:rPr>
          <w:rFonts w:eastAsia="Times New Roman"/>
          <w:bCs/>
          <w:color w:val="auto"/>
          <w:spacing w:val="-10"/>
          <w:lang w:eastAsia="ar-SA"/>
        </w:rPr>
        <w:t>Статья 5</w:t>
      </w:r>
      <w:r>
        <w:rPr>
          <w:rFonts w:eastAsia="Times New Roman"/>
          <w:bCs/>
          <w:color w:val="auto"/>
          <w:spacing w:val="-10"/>
          <w:lang w:eastAsia="ar-SA"/>
        </w:rPr>
        <w:t>1</w:t>
      </w:r>
      <w:r w:rsidRPr="00B13901">
        <w:rPr>
          <w:rFonts w:eastAsia="Times New Roman"/>
          <w:bCs/>
          <w:color w:val="auto"/>
          <w:spacing w:val="-10"/>
          <w:lang w:eastAsia="ar-SA"/>
        </w:rPr>
        <w:t>. Карта градостроительного зонирования муниципального образования</w:t>
      </w:r>
      <w:r>
        <w:rPr>
          <w:rFonts w:eastAsia="Times New Roman"/>
          <w:bCs/>
          <w:color w:val="auto"/>
          <w:spacing w:val="-10"/>
          <w:lang w:eastAsia="ar-SA"/>
        </w:rPr>
        <w:t xml:space="preserve"> город Вольск</w:t>
      </w:r>
      <w:r w:rsidRPr="00B13901">
        <w:rPr>
          <w:rFonts w:eastAsia="Times New Roman"/>
          <w:bCs/>
          <w:color w:val="auto"/>
          <w:spacing w:val="-10"/>
          <w:lang w:eastAsia="ar-SA"/>
        </w:rPr>
        <w:t>. Карта</w:t>
      </w:r>
      <w:r>
        <w:rPr>
          <w:rFonts w:eastAsia="Times New Roman"/>
          <w:bCs/>
          <w:color w:val="auto"/>
          <w:spacing w:val="-10"/>
          <w:lang w:eastAsia="ar-SA"/>
        </w:rPr>
        <w:t xml:space="preserve"> границ</w:t>
      </w:r>
      <w:r w:rsidRPr="00B13901">
        <w:rPr>
          <w:rFonts w:eastAsia="Times New Roman"/>
          <w:bCs/>
          <w:color w:val="auto"/>
          <w:spacing w:val="-10"/>
          <w:lang w:eastAsia="ar-SA"/>
        </w:rPr>
        <w:t xml:space="preserve"> зон с особыми условиями использования территори</w:t>
      </w:r>
      <w:r>
        <w:rPr>
          <w:rFonts w:eastAsia="Times New Roman"/>
          <w:bCs/>
          <w:color w:val="auto"/>
          <w:spacing w:val="-10"/>
          <w:lang w:eastAsia="ar-SA"/>
        </w:rPr>
        <w:t>и</w:t>
      </w:r>
      <w:bookmarkEnd w:id="283"/>
    </w:p>
    <w:p w:rsidR="00560316" w:rsidRPr="00560316" w:rsidRDefault="00560316" w:rsidP="00710F2F">
      <w:pPr>
        <w:pStyle w:val="af6"/>
        <w:tabs>
          <w:tab w:val="left" w:pos="1701"/>
        </w:tabs>
        <w:spacing w:after="0" w:line="240" w:lineRule="auto"/>
        <w:ind w:firstLine="709"/>
        <w:jc w:val="both"/>
        <w:outlineLvl w:val="2"/>
        <w:rPr>
          <w:rFonts w:eastAsia="Times New Roman"/>
          <w:bCs/>
          <w:color w:val="auto"/>
          <w:spacing w:val="-10"/>
          <w:lang w:eastAsia="ar-SA"/>
        </w:rPr>
      </w:pPr>
    </w:p>
    <w:p w:rsidR="00710F2F" w:rsidRPr="00B2733F" w:rsidRDefault="00710F2F" w:rsidP="00710F2F">
      <w:pPr>
        <w:pStyle w:val="afb"/>
        <w:tabs>
          <w:tab w:val="left" w:pos="1134"/>
        </w:tabs>
        <w:rPr>
          <w:color w:val="000000"/>
          <w:sz w:val="28"/>
          <w:szCs w:val="28"/>
          <w:lang w:val="ru-RU"/>
        </w:rPr>
      </w:pPr>
      <w:r w:rsidRPr="00B2733F">
        <w:rPr>
          <w:color w:val="000000"/>
          <w:sz w:val="28"/>
          <w:szCs w:val="28"/>
          <w:lang w:val="ru-RU"/>
        </w:rPr>
        <w:t xml:space="preserve">Карта градостроительного зонирования муниципального образования </w:t>
      </w:r>
      <w:r w:rsidRPr="00B2733F">
        <w:rPr>
          <w:color w:val="000000"/>
          <w:sz w:val="28"/>
          <w:szCs w:val="28"/>
          <w:lang w:val="ru-RU"/>
        </w:rPr>
        <w:br/>
      </w:r>
      <w:r>
        <w:rPr>
          <w:color w:val="000000"/>
          <w:sz w:val="28"/>
          <w:szCs w:val="28"/>
          <w:lang w:val="ru-RU"/>
        </w:rPr>
        <w:t>город</w:t>
      </w:r>
      <w:r w:rsidRPr="00B2733F">
        <w:rPr>
          <w:color w:val="000000"/>
          <w:sz w:val="28"/>
          <w:szCs w:val="28"/>
          <w:lang w:val="ru-RU"/>
        </w:rPr>
        <w:t xml:space="preserve"> </w:t>
      </w:r>
      <w:r>
        <w:rPr>
          <w:color w:val="000000"/>
          <w:sz w:val="28"/>
          <w:szCs w:val="28"/>
          <w:lang w:val="ru-RU"/>
        </w:rPr>
        <w:t>Вольск</w:t>
      </w:r>
      <w:r w:rsidRPr="00B2733F">
        <w:rPr>
          <w:color w:val="000000"/>
          <w:sz w:val="28"/>
          <w:szCs w:val="28"/>
          <w:lang w:val="ru-RU"/>
        </w:rPr>
        <w:t xml:space="preserve"> является составной графической частью настоящих Правил. На </w:t>
      </w:r>
      <w:r>
        <w:rPr>
          <w:color w:val="000000"/>
          <w:sz w:val="28"/>
          <w:szCs w:val="28"/>
          <w:lang w:val="ru-RU"/>
        </w:rPr>
        <w:t>к</w:t>
      </w:r>
      <w:r w:rsidRPr="00B2733F">
        <w:rPr>
          <w:color w:val="000000"/>
          <w:sz w:val="28"/>
          <w:szCs w:val="28"/>
          <w:lang w:val="ru-RU"/>
        </w:rPr>
        <w:t>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w:t>
      </w:r>
      <w:r>
        <w:rPr>
          <w:color w:val="000000"/>
          <w:sz w:val="28"/>
          <w:szCs w:val="28"/>
          <w:lang w:val="ru-RU"/>
        </w:rPr>
        <w:t>и</w:t>
      </w:r>
      <w:r w:rsidRPr="00B2733F">
        <w:rPr>
          <w:color w:val="000000"/>
          <w:sz w:val="28"/>
          <w:szCs w:val="28"/>
          <w:lang w:val="ru-RU"/>
        </w:rPr>
        <w:t xml:space="preserve"> отображены на карте</w:t>
      </w:r>
      <w:r>
        <w:rPr>
          <w:color w:val="000000"/>
          <w:sz w:val="28"/>
          <w:szCs w:val="28"/>
          <w:lang w:val="ru-RU"/>
        </w:rPr>
        <w:t xml:space="preserve"> границ</w:t>
      </w:r>
      <w:r w:rsidRPr="00B2733F">
        <w:rPr>
          <w:color w:val="000000"/>
          <w:sz w:val="28"/>
          <w:szCs w:val="28"/>
          <w:lang w:val="ru-RU"/>
        </w:rPr>
        <w:t xml:space="preserve"> зон с особыми условиями использования территори</w:t>
      </w:r>
      <w:r>
        <w:rPr>
          <w:color w:val="000000"/>
          <w:sz w:val="28"/>
          <w:szCs w:val="28"/>
          <w:lang w:val="ru-RU"/>
        </w:rPr>
        <w:t>и</w:t>
      </w:r>
      <w:r w:rsidRPr="00B2733F">
        <w:rPr>
          <w:color w:val="000000"/>
          <w:sz w:val="28"/>
          <w:szCs w:val="28"/>
          <w:lang w:val="ru-RU"/>
        </w:rPr>
        <w:t>.</w:t>
      </w:r>
    </w:p>
    <w:p w:rsidR="00710F2F" w:rsidRPr="00B2733F" w:rsidRDefault="00710F2F" w:rsidP="00710F2F">
      <w:pPr>
        <w:pStyle w:val="afb"/>
        <w:ind w:firstLine="0"/>
        <w:rPr>
          <w:rStyle w:val="FontStyle14"/>
          <w:b w:val="0"/>
          <w:bCs w:val="0"/>
          <w:color w:val="000000"/>
          <w:sz w:val="28"/>
          <w:szCs w:val="28"/>
          <w:lang w:val="ru-RU"/>
        </w:rPr>
      </w:pPr>
    </w:p>
    <w:p w:rsidR="00710F2F" w:rsidRPr="00B2733F" w:rsidRDefault="00710F2F" w:rsidP="00710F2F">
      <w:pPr>
        <w:pStyle w:val="Style5"/>
        <w:widowControl/>
        <w:spacing w:line="240" w:lineRule="auto"/>
        <w:ind w:firstLine="709"/>
        <w:outlineLvl w:val="0"/>
        <w:rPr>
          <w:rStyle w:val="FontStyle14"/>
          <w:color w:val="000000"/>
          <w:spacing w:val="-10"/>
          <w:sz w:val="28"/>
          <w:szCs w:val="28"/>
        </w:rPr>
      </w:pPr>
      <w:bookmarkStart w:id="284" w:name="_Toc149037354"/>
      <w:r w:rsidRPr="00B2733F">
        <w:rPr>
          <w:rStyle w:val="FontStyle14"/>
          <w:color w:val="000000"/>
          <w:spacing w:val="-10"/>
          <w:sz w:val="28"/>
          <w:szCs w:val="28"/>
        </w:rPr>
        <w:t>РАЗДЕЛ III. ГРАДОСТРОИТЕЛЬНЫЕ РЕГЛАМЕНТЫ</w:t>
      </w:r>
      <w:bookmarkEnd w:id="284"/>
    </w:p>
    <w:p w:rsidR="00710F2F" w:rsidRDefault="00710F2F" w:rsidP="00710F2F">
      <w:pPr>
        <w:pStyle w:val="2"/>
        <w:tabs>
          <w:tab w:val="left" w:pos="1134"/>
        </w:tabs>
        <w:ind w:firstLine="709"/>
        <w:rPr>
          <w:rFonts w:ascii="Times New Roman" w:hAnsi="Times New Roman"/>
          <w:color w:val="000000"/>
          <w:spacing w:val="-10"/>
          <w:sz w:val="28"/>
          <w:szCs w:val="28"/>
          <w:lang w:eastAsia="ar-SA"/>
        </w:rPr>
      </w:pPr>
      <w:bookmarkStart w:id="285" w:name="_Toc196878929"/>
      <w:bookmarkStart w:id="286" w:name="_Toc168826907"/>
      <w:bookmarkStart w:id="287" w:name="_Toc312188825"/>
      <w:bookmarkStart w:id="288" w:name="_Toc85619675"/>
      <w:bookmarkStart w:id="289" w:name="_Toc149037355"/>
      <w:r w:rsidRPr="00B2733F">
        <w:rPr>
          <w:rFonts w:ascii="Times New Roman" w:hAnsi="Times New Roman"/>
          <w:color w:val="000000"/>
          <w:spacing w:val="-10"/>
          <w:sz w:val="28"/>
          <w:szCs w:val="28"/>
          <w:lang w:eastAsia="ar-SA"/>
        </w:rPr>
        <w:t xml:space="preserve">Глава 13. </w:t>
      </w:r>
      <w:bookmarkEnd w:id="285"/>
      <w:bookmarkEnd w:id="286"/>
      <w:bookmarkEnd w:id="287"/>
      <w:bookmarkEnd w:id="288"/>
      <w:r w:rsidRPr="00B2733F">
        <w:rPr>
          <w:rFonts w:ascii="Times New Roman" w:hAnsi="Times New Roman"/>
          <w:color w:val="000000"/>
          <w:spacing w:val="-10"/>
          <w:sz w:val="28"/>
          <w:szCs w:val="28"/>
          <w:lang w:eastAsia="ar-SA"/>
        </w:rPr>
        <w:t>Градостроительные регламенты о видах использования территории</w:t>
      </w:r>
      <w:bookmarkEnd w:id="289"/>
    </w:p>
    <w:p w:rsidR="00560316" w:rsidRPr="00560316" w:rsidRDefault="00560316" w:rsidP="00560316">
      <w:pPr>
        <w:rPr>
          <w:lang w:eastAsia="ar-SA"/>
        </w:rPr>
      </w:pPr>
    </w:p>
    <w:p w:rsidR="00710F2F" w:rsidRDefault="00710F2F" w:rsidP="00710F2F">
      <w:pPr>
        <w:pStyle w:val="3"/>
        <w:ind w:firstLine="709"/>
        <w:rPr>
          <w:b/>
          <w:color w:val="000000"/>
          <w:spacing w:val="-10"/>
          <w:szCs w:val="28"/>
          <w:lang w:eastAsia="ar-SA"/>
        </w:rPr>
      </w:pPr>
      <w:bookmarkStart w:id="290" w:name="_Toc196878930"/>
      <w:bookmarkStart w:id="291" w:name="_Toc168826908"/>
      <w:bookmarkStart w:id="292" w:name="_Toc312188826"/>
      <w:bookmarkStart w:id="293" w:name="_Toc85619676"/>
      <w:bookmarkStart w:id="294" w:name="_Toc149037356"/>
      <w:r w:rsidRPr="00C1061B">
        <w:rPr>
          <w:b/>
          <w:color w:val="000000"/>
          <w:spacing w:val="-10"/>
          <w:szCs w:val="28"/>
          <w:lang w:eastAsia="ar-SA"/>
        </w:rPr>
        <w:t>Статья 52. Общие положения</w:t>
      </w:r>
      <w:bookmarkEnd w:id="290"/>
      <w:bookmarkEnd w:id="291"/>
      <w:bookmarkEnd w:id="292"/>
      <w:bookmarkEnd w:id="293"/>
      <w:bookmarkEnd w:id="294"/>
    </w:p>
    <w:p w:rsidR="00560316" w:rsidRPr="00560316" w:rsidRDefault="00560316" w:rsidP="00560316">
      <w:pPr>
        <w:rPr>
          <w:lang w:eastAsia="ar-SA"/>
        </w:rPr>
      </w:pPr>
    </w:p>
    <w:p w:rsidR="00710F2F" w:rsidRPr="00B13901" w:rsidRDefault="00710F2F" w:rsidP="00710F2F">
      <w:pPr>
        <w:pStyle w:val="afb"/>
        <w:tabs>
          <w:tab w:val="left" w:pos="1134"/>
        </w:tabs>
        <w:rPr>
          <w:sz w:val="28"/>
          <w:szCs w:val="28"/>
          <w:lang w:val="ru-RU"/>
        </w:rPr>
      </w:pPr>
      <w:r w:rsidRPr="00B13901">
        <w:rPr>
          <w:sz w:val="28"/>
          <w:szCs w:val="28"/>
          <w:lang w:val="ru-RU"/>
        </w:rPr>
        <w:t xml:space="preserve">Решения по землепользованию и застройке принимаются в соответствии со схемой территориального планирования </w:t>
      </w:r>
      <w:r>
        <w:rPr>
          <w:sz w:val="28"/>
          <w:szCs w:val="28"/>
          <w:lang w:val="ru-RU"/>
        </w:rPr>
        <w:t>Вольск</w:t>
      </w:r>
      <w:r w:rsidRPr="00B13901">
        <w:rPr>
          <w:sz w:val="28"/>
          <w:szCs w:val="28"/>
          <w:lang w:val="ru-RU"/>
        </w:rPr>
        <w:t>ого муниципального района,</w:t>
      </w:r>
      <w:r>
        <w:rPr>
          <w:sz w:val="28"/>
          <w:szCs w:val="28"/>
          <w:lang w:val="ru-RU"/>
        </w:rPr>
        <w:t xml:space="preserve"> генеральным планом муниципального образования город Вольск,</w:t>
      </w:r>
      <w:r w:rsidRPr="00B13901">
        <w:rPr>
          <w:sz w:val="28"/>
          <w:szCs w:val="28"/>
          <w:lang w:val="ru-RU"/>
        </w:rPr>
        <w:t xml:space="preserve"> иной градостроительной документацией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и независимо от форм собственности.</w:t>
      </w:r>
    </w:p>
    <w:p w:rsidR="00710F2F" w:rsidRDefault="00710F2F" w:rsidP="00710F2F">
      <w:pPr>
        <w:pStyle w:val="afb"/>
        <w:tabs>
          <w:tab w:val="left" w:pos="1134"/>
        </w:tabs>
        <w:rPr>
          <w:sz w:val="28"/>
          <w:szCs w:val="28"/>
          <w:lang w:val="ru-RU"/>
        </w:rPr>
      </w:pPr>
      <w:r w:rsidRPr="00B13901">
        <w:rPr>
          <w:sz w:val="28"/>
          <w:szCs w:val="28"/>
          <w:lang w:val="ru-RU"/>
        </w:rPr>
        <w:t xml:space="preserve">Градостроительные регламенты устанавливают виды разрешенного использования земельных участков и объектов капитального строительства применительно к различным территориальным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w:t>
      </w:r>
      <w:r>
        <w:rPr>
          <w:sz w:val="28"/>
          <w:szCs w:val="28"/>
          <w:lang w:val="ru-RU"/>
        </w:rPr>
        <w:t>Вольск</w:t>
      </w:r>
      <w:r w:rsidRPr="00B13901">
        <w:rPr>
          <w:sz w:val="28"/>
          <w:szCs w:val="28"/>
          <w:lang w:val="ru-RU"/>
        </w:rPr>
        <w:t>ого муниципального района Саратовской области, требования СНиПов и СанПиНов.</w:t>
      </w:r>
    </w:p>
    <w:p w:rsidR="00560316" w:rsidRPr="00CE2D6B" w:rsidRDefault="00560316" w:rsidP="00710F2F">
      <w:pPr>
        <w:pStyle w:val="afb"/>
        <w:tabs>
          <w:tab w:val="left" w:pos="1134"/>
        </w:tabs>
        <w:rPr>
          <w:sz w:val="28"/>
          <w:szCs w:val="28"/>
          <w:lang w:val="ru-RU"/>
        </w:rPr>
      </w:pPr>
    </w:p>
    <w:p w:rsidR="00710F2F" w:rsidRDefault="00710F2F" w:rsidP="00710F2F">
      <w:pPr>
        <w:pStyle w:val="3"/>
        <w:ind w:firstLine="709"/>
        <w:rPr>
          <w:b/>
          <w:color w:val="000000"/>
          <w:spacing w:val="-10"/>
          <w:szCs w:val="28"/>
          <w:lang w:eastAsia="ar-SA"/>
        </w:rPr>
      </w:pPr>
      <w:bookmarkStart w:id="295" w:name="_Toc196878931"/>
      <w:bookmarkStart w:id="296" w:name="_Toc168826909"/>
      <w:bookmarkStart w:id="297" w:name="_Toc312188827"/>
      <w:bookmarkStart w:id="298" w:name="_Toc85619677"/>
      <w:bookmarkStart w:id="299" w:name="_Toc149037357"/>
      <w:r w:rsidRPr="00C1061B">
        <w:rPr>
          <w:b/>
          <w:color w:val="000000"/>
          <w:spacing w:val="-10"/>
          <w:szCs w:val="28"/>
          <w:lang w:eastAsia="ar-SA"/>
        </w:rPr>
        <w:t>Статья 53. Перечень градостроительных регламентов и территориальных зон</w:t>
      </w:r>
      <w:bookmarkEnd w:id="295"/>
      <w:bookmarkEnd w:id="296"/>
      <w:bookmarkEnd w:id="297"/>
      <w:bookmarkEnd w:id="298"/>
      <w:bookmarkEnd w:id="299"/>
    </w:p>
    <w:p w:rsidR="00560316" w:rsidRPr="00560316" w:rsidRDefault="00560316" w:rsidP="00560316">
      <w:pPr>
        <w:rPr>
          <w:lang w:eastAsia="ar-SA"/>
        </w:rPr>
      </w:pPr>
    </w:p>
    <w:p w:rsidR="00710F2F" w:rsidRPr="00B13901" w:rsidRDefault="00710F2F" w:rsidP="00710F2F">
      <w:pPr>
        <w:pStyle w:val="afb"/>
        <w:numPr>
          <w:ilvl w:val="0"/>
          <w:numId w:val="147"/>
        </w:numPr>
        <w:tabs>
          <w:tab w:val="left" w:pos="1134"/>
        </w:tabs>
        <w:ind w:left="0" w:firstLine="709"/>
        <w:rPr>
          <w:sz w:val="28"/>
          <w:szCs w:val="28"/>
          <w:lang w:val="ru-RU"/>
        </w:rPr>
      </w:pPr>
      <w:r w:rsidRPr="00B13901">
        <w:rPr>
          <w:sz w:val="28"/>
          <w:szCs w:val="28"/>
          <w:lang w:val="ru-RU"/>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10F2F" w:rsidRPr="00B13901" w:rsidRDefault="00710F2F" w:rsidP="00710F2F">
      <w:pPr>
        <w:pStyle w:val="afb"/>
        <w:numPr>
          <w:ilvl w:val="0"/>
          <w:numId w:val="147"/>
        </w:numPr>
        <w:tabs>
          <w:tab w:val="left" w:pos="1134"/>
        </w:tabs>
        <w:ind w:left="0" w:firstLine="709"/>
        <w:rPr>
          <w:sz w:val="28"/>
          <w:szCs w:val="28"/>
          <w:lang w:val="ru-RU"/>
        </w:rPr>
      </w:pPr>
      <w:r w:rsidRPr="00B13901">
        <w:rPr>
          <w:sz w:val="28"/>
          <w:szCs w:val="28"/>
          <w:lang w:val="ru-RU"/>
        </w:rPr>
        <w:t>Градостроительный регламент по видам разрешенного использования недвижимости включает:</w:t>
      </w:r>
    </w:p>
    <w:p w:rsidR="00710F2F" w:rsidRPr="00B13901" w:rsidRDefault="00710F2F" w:rsidP="00710F2F">
      <w:pPr>
        <w:pStyle w:val="afb"/>
        <w:numPr>
          <w:ilvl w:val="1"/>
          <w:numId w:val="148"/>
        </w:numPr>
        <w:tabs>
          <w:tab w:val="left" w:pos="1134"/>
        </w:tabs>
        <w:ind w:left="0" w:firstLine="709"/>
        <w:rPr>
          <w:sz w:val="28"/>
          <w:szCs w:val="28"/>
          <w:lang w:val="ru-RU"/>
        </w:rPr>
      </w:pPr>
      <w:r w:rsidRPr="00B13901">
        <w:rPr>
          <w:sz w:val="28"/>
          <w:szCs w:val="28"/>
          <w:lang w:val="ru-RU"/>
        </w:rPr>
        <w:t>основные виды разрешенного использования;</w:t>
      </w:r>
    </w:p>
    <w:p w:rsidR="00710F2F" w:rsidRPr="00B13901" w:rsidRDefault="00710F2F" w:rsidP="00710F2F">
      <w:pPr>
        <w:pStyle w:val="afb"/>
        <w:numPr>
          <w:ilvl w:val="1"/>
          <w:numId w:val="148"/>
        </w:numPr>
        <w:tabs>
          <w:tab w:val="left" w:pos="1134"/>
        </w:tabs>
        <w:ind w:left="0" w:firstLine="709"/>
        <w:rPr>
          <w:sz w:val="28"/>
          <w:szCs w:val="28"/>
          <w:lang w:val="ru-RU"/>
        </w:rPr>
      </w:pPr>
      <w:r w:rsidRPr="00B13901">
        <w:rPr>
          <w:sz w:val="28"/>
          <w:szCs w:val="28"/>
          <w:lang w:val="ru-RU"/>
        </w:rPr>
        <w:t>условно разрешенные виды использования;</w:t>
      </w:r>
    </w:p>
    <w:p w:rsidR="00710F2F" w:rsidRPr="00B13901" w:rsidRDefault="00710F2F" w:rsidP="00710F2F">
      <w:pPr>
        <w:pStyle w:val="afb"/>
        <w:numPr>
          <w:ilvl w:val="1"/>
          <w:numId w:val="148"/>
        </w:numPr>
        <w:tabs>
          <w:tab w:val="left" w:pos="1134"/>
        </w:tabs>
        <w:ind w:left="0" w:firstLine="709"/>
        <w:rPr>
          <w:sz w:val="28"/>
          <w:szCs w:val="28"/>
          <w:lang w:val="ru-RU"/>
        </w:rPr>
      </w:pPr>
      <w:r w:rsidRPr="00B13901">
        <w:rPr>
          <w:sz w:val="28"/>
          <w:szCs w:val="28"/>
          <w:lang w:val="ru-RU"/>
        </w:rPr>
        <w:t xml:space="preserve">вспомогательные виды разрешенного использования. </w:t>
      </w:r>
    </w:p>
    <w:p w:rsidR="00710F2F" w:rsidRPr="00B13901" w:rsidRDefault="00710F2F" w:rsidP="00710F2F">
      <w:pPr>
        <w:pStyle w:val="afb"/>
        <w:numPr>
          <w:ilvl w:val="0"/>
          <w:numId w:val="147"/>
        </w:numPr>
        <w:tabs>
          <w:tab w:val="left" w:pos="1134"/>
        </w:tabs>
        <w:ind w:left="0" w:firstLine="709"/>
        <w:rPr>
          <w:sz w:val="28"/>
          <w:szCs w:val="28"/>
          <w:lang w:val="ru-RU"/>
        </w:rPr>
      </w:pPr>
      <w:r w:rsidRPr="00B13901">
        <w:rPr>
          <w:sz w:val="28"/>
          <w:szCs w:val="28"/>
          <w:lang w:val="ru-RU"/>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710F2F" w:rsidRPr="00B13901" w:rsidRDefault="00710F2F" w:rsidP="00710F2F">
      <w:pPr>
        <w:pStyle w:val="afb"/>
        <w:numPr>
          <w:ilvl w:val="0"/>
          <w:numId w:val="147"/>
        </w:numPr>
        <w:tabs>
          <w:tab w:val="left" w:pos="1134"/>
        </w:tabs>
        <w:ind w:left="0" w:firstLine="709"/>
        <w:rPr>
          <w:sz w:val="28"/>
          <w:szCs w:val="28"/>
          <w:lang w:val="ru-RU"/>
        </w:rPr>
      </w:pPr>
      <w:r w:rsidRPr="00B2733F">
        <w:rPr>
          <w:color w:val="000000"/>
          <w:sz w:val="28"/>
          <w:szCs w:val="28"/>
          <w:lang w:val="ru-RU"/>
        </w:rPr>
        <w:t>Наименования видов разрешенного использования земельных участков определены по Классификатору, утвержденному Приказом Федеральной службы государственной регистрации, кадастра и картографии от 10.11.2020</w:t>
      </w:r>
      <w:r w:rsidRPr="00B2733F">
        <w:rPr>
          <w:color w:val="000000"/>
          <w:sz w:val="28"/>
          <w:szCs w:val="28"/>
        </w:rPr>
        <w:t> </w:t>
      </w:r>
      <w:r w:rsidRPr="00B2733F">
        <w:rPr>
          <w:color w:val="000000"/>
          <w:sz w:val="28"/>
          <w:szCs w:val="28"/>
          <w:lang w:val="ru-RU"/>
        </w:rPr>
        <w:t>№ П/0412 «Об утверждении классификатора видов разрешенного использования земельных участков» (в ред. приказов Росреестра от 20.04.2021 № П/0166, от 30.07.2021 № П/0326, от 16.09.2021 № П/0414, от 23.06.2022 № П/0246).</w:t>
      </w:r>
    </w:p>
    <w:p w:rsidR="00710F2F" w:rsidRPr="00B13901" w:rsidRDefault="00710F2F" w:rsidP="00710F2F">
      <w:pPr>
        <w:pStyle w:val="afb"/>
        <w:numPr>
          <w:ilvl w:val="0"/>
          <w:numId w:val="147"/>
        </w:numPr>
        <w:tabs>
          <w:tab w:val="left" w:pos="1134"/>
        </w:tabs>
        <w:ind w:left="0" w:firstLine="709"/>
        <w:rPr>
          <w:sz w:val="28"/>
          <w:szCs w:val="28"/>
          <w:lang w:val="ru-RU"/>
        </w:rPr>
      </w:pPr>
      <w:r w:rsidRPr="00B2733F">
        <w:rPr>
          <w:rFonts w:eastAsia="Calibr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10F2F" w:rsidRPr="00B2733F" w:rsidRDefault="00710F2F" w:rsidP="00710F2F">
      <w:pPr>
        <w:pStyle w:val="ac"/>
        <w:numPr>
          <w:ilvl w:val="0"/>
          <w:numId w:val="145"/>
        </w:numPr>
        <w:tabs>
          <w:tab w:val="left" w:pos="1134"/>
        </w:tabs>
        <w:autoSpaceDE w:val="0"/>
        <w:autoSpaceDN w:val="0"/>
        <w:adjustRightInd w:val="0"/>
        <w:ind w:left="0" w:firstLine="709"/>
        <w:contextualSpacing w:val="0"/>
        <w:jc w:val="both"/>
        <w:rPr>
          <w:rFonts w:eastAsia="Calibri"/>
          <w:sz w:val="28"/>
          <w:szCs w:val="28"/>
          <w:lang w:eastAsia="en-US"/>
        </w:rPr>
      </w:pPr>
      <w:r w:rsidRPr="00B2733F">
        <w:rPr>
          <w:rFonts w:eastAsia="Calibri"/>
          <w:sz w:val="28"/>
          <w:szCs w:val="28"/>
          <w:lang w:eastAsia="en-US"/>
        </w:rPr>
        <w:t>предельные (минимальные и (или) максимальные) размеры земельных участков, в том числе их площадь;</w:t>
      </w:r>
    </w:p>
    <w:p w:rsidR="00710F2F" w:rsidRPr="00B2733F" w:rsidRDefault="00710F2F" w:rsidP="00710F2F">
      <w:pPr>
        <w:pStyle w:val="afb"/>
        <w:numPr>
          <w:ilvl w:val="0"/>
          <w:numId w:val="145"/>
        </w:numPr>
        <w:tabs>
          <w:tab w:val="left" w:pos="1134"/>
        </w:tabs>
        <w:ind w:left="0" w:firstLine="709"/>
        <w:rPr>
          <w:color w:val="000000"/>
          <w:sz w:val="28"/>
          <w:szCs w:val="28"/>
          <w:lang w:val="ru-RU"/>
        </w:rPr>
      </w:pPr>
      <w:r w:rsidRPr="00B2733F">
        <w:rPr>
          <w:color w:val="000000"/>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w:t>
      </w:r>
      <w:r w:rsidRPr="00B2733F">
        <w:rPr>
          <w:color w:val="000000"/>
          <w:sz w:val="28"/>
          <w:szCs w:val="28"/>
          <w:lang w:val="ru-RU"/>
        </w:rPr>
        <w:br/>
        <w:t xml:space="preserve">за пределами которых запрещено строительство зданий, строений, сооружений; </w:t>
      </w:r>
    </w:p>
    <w:p w:rsidR="00710F2F" w:rsidRPr="00B2733F" w:rsidRDefault="00710F2F" w:rsidP="00710F2F">
      <w:pPr>
        <w:pStyle w:val="afb"/>
        <w:numPr>
          <w:ilvl w:val="0"/>
          <w:numId w:val="145"/>
        </w:numPr>
        <w:tabs>
          <w:tab w:val="left" w:pos="1134"/>
        </w:tabs>
        <w:ind w:left="0" w:firstLine="709"/>
        <w:rPr>
          <w:color w:val="000000"/>
          <w:sz w:val="28"/>
          <w:szCs w:val="28"/>
          <w:lang w:val="ru-RU"/>
        </w:rPr>
      </w:pPr>
      <w:r w:rsidRPr="00B2733F">
        <w:rPr>
          <w:color w:val="000000"/>
          <w:sz w:val="28"/>
          <w:szCs w:val="28"/>
          <w:lang w:val="ru-RU"/>
        </w:rPr>
        <w:t>предельное количество этажей или предельную высоту зданий, строений, сооружений;</w:t>
      </w:r>
    </w:p>
    <w:p w:rsidR="00710F2F" w:rsidRPr="00B2733F" w:rsidRDefault="00710F2F" w:rsidP="00710F2F">
      <w:pPr>
        <w:pStyle w:val="afb"/>
        <w:numPr>
          <w:ilvl w:val="0"/>
          <w:numId w:val="145"/>
        </w:numPr>
        <w:tabs>
          <w:tab w:val="left" w:pos="1134"/>
        </w:tabs>
        <w:ind w:left="0" w:firstLine="709"/>
        <w:rPr>
          <w:color w:val="000000"/>
          <w:sz w:val="28"/>
          <w:szCs w:val="28"/>
          <w:lang w:val="ru-RU"/>
        </w:rPr>
      </w:pPr>
      <w:r w:rsidRPr="00B2733F">
        <w:rPr>
          <w:color w:val="000000"/>
          <w:sz w:val="28"/>
          <w:szCs w:val="28"/>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0F2F" w:rsidRPr="00B2733F" w:rsidRDefault="00710F2F" w:rsidP="00710F2F">
      <w:pPr>
        <w:pStyle w:val="afb"/>
        <w:numPr>
          <w:ilvl w:val="0"/>
          <w:numId w:val="147"/>
        </w:numPr>
        <w:tabs>
          <w:tab w:val="left" w:pos="1134"/>
        </w:tabs>
        <w:ind w:left="0" w:firstLine="709"/>
        <w:rPr>
          <w:color w:val="000000"/>
          <w:sz w:val="28"/>
          <w:szCs w:val="28"/>
          <w:lang w:val="ru-RU"/>
        </w:rPr>
      </w:pPr>
      <w:r w:rsidRPr="00B2733F">
        <w:rPr>
          <w:color w:val="000000"/>
          <w:sz w:val="28"/>
          <w:szCs w:val="28"/>
          <w:lang w:val="ru-RU"/>
        </w:rPr>
        <w:t xml:space="preserve">Применительно к каждой территориальной зоне устанавливаются размеры и параметры, их сочетания. </w:t>
      </w:r>
    </w:p>
    <w:p w:rsidR="00710F2F" w:rsidRPr="00B2733F" w:rsidRDefault="00710F2F" w:rsidP="00710F2F">
      <w:pPr>
        <w:pStyle w:val="afb"/>
        <w:numPr>
          <w:ilvl w:val="0"/>
          <w:numId w:val="147"/>
        </w:numPr>
        <w:tabs>
          <w:tab w:val="left" w:pos="1134"/>
        </w:tabs>
        <w:ind w:left="0" w:firstLine="709"/>
        <w:rPr>
          <w:color w:val="000000"/>
          <w:sz w:val="28"/>
          <w:szCs w:val="28"/>
          <w:lang w:val="ru-RU"/>
        </w:rPr>
      </w:pPr>
      <w:r w:rsidRPr="00B2733F">
        <w:rPr>
          <w:color w:val="000000"/>
          <w:sz w:val="28"/>
          <w:szCs w:val="28"/>
          <w:lang w:val="ru-RU"/>
        </w:rPr>
        <w:t xml:space="preserve">Использование земельных участков и объектов капитального строительства в соответствии с видами разрешенного использования </w:t>
      </w:r>
      <w:r w:rsidRPr="00B2733F">
        <w:rPr>
          <w:color w:val="000000"/>
          <w:sz w:val="28"/>
          <w:szCs w:val="28"/>
          <w:lang w:val="ru-RU"/>
        </w:rPr>
        <w:br/>
        <w:t>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710F2F" w:rsidRPr="00B2733F" w:rsidRDefault="00710F2F" w:rsidP="00710F2F">
      <w:pPr>
        <w:pStyle w:val="afb"/>
        <w:numPr>
          <w:ilvl w:val="0"/>
          <w:numId w:val="147"/>
        </w:numPr>
        <w:tabs>
          <w:tab w:val="left" w:pos="1134"/>
        </w:tabs>
        <w:ind w:left="0" w:firstLine="709"/>
        <w:rPr>
          <w:color w:val="000000"/>
          <w:sz w:val="28"/>
          <w:szCs w:val="28"/>
          <w:lang w:val="ru-RU"/>
        </w:rPr>
      </w:pPr>
      <w:r w:rsidRPr="00B13901">
        <w:rPr>
          <w:sz w:val="28"/>
          <w:szCs w:val="28"/>
          <w:lang w:val="ru-RU"/>
        </w:rPr>
        <w:t xml:space="preserve">Применительно к зонам с особыми условиями использования территорий градостроительные регламенты устанавливаются в соответствии </w:t>
      </w:r>
      <w:r>
        <w:rPr>
          <w:sz w:val="28"/>
          <w:szCs w:val="28"/>
          <w:lang w:val="ru-RU"/>
        </w:rPr>
        <w:br/>
      </w:r>
      <w:r w:rsidRPr="00B13901">
        <w:rPr>
          <w:sz w:val="28"/>
          <w:szCs w:val="28"/>
          <w:lang w:val="ru-RU"/>
        </w:rPr>
        <w:t xml:space="preserve">с законодательством Российской Федерации. </w:t>
      </w:r>
    </w:p>
    <w:p w:rsidR="00710F2F" w:rsidRPr="00B2733F" w:rsidRDefault="00710F2F" w:rsidP="00710F2F">
      <w:pPr>
        <w:pStyle w:val="afb"/>
        <w:numPr>
          <w:ilvl w:val="0"/>
          <w:numId w:val="147"/>
        </w:numPr>
        <w:tabs>
          <w:tab w:val="left" w:pos="1134"/>
        </w:tabs>
        <w:ind w:left="0" w:firstLine="709"/>
        <w:rPr>
          <w:color w:val="000000"/>
          <w:sz w:val="28"/>
          <w:szCs w:val="28"/>
          <w:lang w:val="ru-RU"/>
        </w:rPr>
      </w:pPr>
      <w:r w:rsidRPr="00B2733F">
        <w:rPr>
          <w:color w:val="000000"/>
          <w:sz w:val="28"/>
          <w:szCs w:val="28"/>
          <w:lang w:val="ru-RU"/>
        </w:rPr>
        <w:t>Дополнительные градостроительные регламенты в</w:t>
      </w:r>
      <w:r w:rsidRPr="00B13901">
        <w:rPr>
          <w:bCs/>
          <w:sz w:val="28"/>
          <w:szCs w:val="28"/>
          <w:lang w:val="ru-RU"/>
        </w:rPr>
        <w:t xml:space="preserve"> зонах с особыми условиями использования территории определены в </w:t>
      </w:r>
      <w:r>
        <w:rPr>
          <w:bCs/>
          <w:sz w:val="28"/>
          <w:szCs w:val="28"/>
          <w:lang w:val="ru-RU"/>
        </w:rPr>
        <w:t>главе</w:t>
      </w:r>
      <w:r w:rsidRPr="00B13901">
        <w:rPr>
          <w:bCs/>
          <w:sz w:val="28"/>
          <w:szCs w:val="28"/>
          <w:lang w:val="ru-RU"/>
        </w:rPr>
        <w:t xml:space="preserve"> 14 настоящих Правил.</w:t>
      </w:r>
    </w:p>
    <w:p w:rsidR="00710F2F" w:rsidRPr="00B2733F" w:rsidRDefault="00710F2F" w:rsidP="00710F2F">
      <w:pPr>
        <w:pStyle w:val="afb"/>
        <w:numPr>
          <w:ilvl w:val="0"/>
          <w:numId w:val="147"/>
        </w:numPr>
        <w:tabs>
          <w:tab w:val="left" w:pos="1134"/>
        </w:tabs>
        <w:ind w:left="0" w:firstLine="709"/>
        <w:rPr>
          <w:color w:val="000000"/>
          <w:sz w:val="28"/>
          <w:szCs w:val="28"/>
          <w:lang w:val="ru-RU"/>
        </w:rPr>
      </w:pPr>
      <w:r w:rsidRPr="00B2733F">
        <w:rPr>
          <w:color w:val="000000"/>
          <w:sz w:val="28"/>
          <w:szCs w:val="28"/>
          <w:lang w:val="ru-RU"/>
        </w:rPr>
        <w:t xml:space="preserve">Требования градостроительных регламентов обязательны </w:t>
      </w:r>
      <w:r w:rsidRPr="00B2733F">
        <w:rPr>
          <w:color w:val="000000"/>
          <w:sz w:val="28"/>
          <w:szCs w:val="28"/>
          <w:lang w:val="ru-RU"/>
        </w:rPr>
        <w:br/>
        <w:t xml:space="preserve">для исполнения всеми субъектами градостроительных отношений на территории муниципального образования </w:t>
      </w:r>
      <w:r>
        <w:rPr>
          <w:color w:val="000000"/>
          <w:sz w:val="28"/>
          <w:szCs w:val="28"/>
          <w:lang w:val="ru-RU"/>
        </w:rPr>
        <w:t>город</w:t>
      </w:r>
      <w:r w:rsidRPr="00B2733F">
        <w:rPr>
          <w:color w:val="000000"/>
          <w:sz w:val="28"/>
          <w:szCs w:val="28"/>
          <w:lang w:val="ru-RU"/>
        </w:rPr>
        <w:t xml:space="preserve"> </w:t>
      </w:r>
      <w:r>
        <w:rPr>
          <w:color w:val="000000"/>
          <w:sz w:val="28"/>
          <w:szCs w:val="28"/>
          <w:lang w:val="ru-RU"/>
        </w:rPr>
        <w:t>Вольск</w:t>
      </w:r>
      <w:r w:rsidRPr="00B2733F">
        <w:rPr>
          <w:color w:val="000000"/>
          <w:sz w:val="28"/>
          <w:szCs w:val="28"/>
          <w:lang w:val="ru-RU"/>
        </w:rPr>
        <w:t>.</w:t>
      </w:r>
      <w:bookmarkStart w:id="300" w:name="_Toc312188828"/>
      <w:bookmarkStart w:id="301" w:name="_Toc85619678"/>
    </w:p>
    <w:p w:rsidR="006876AA" w:rsidRDefault="006876AA" w:rsidP="00710F2F">
      <w:pPr>
        <w:pStyle w:val="3"/>
        <w:tabs>
          <w:tab w:val="left" w:pos="1134"/>
        </w:tabs>
        <w:ind w:firstLine="709"/>
        <w:rPr>
          <w:b/>
          <w:color w:val="000000"/>
          <w:spacing w:val="-10"/>
          <w:szCs w:val="28"/>
          <w:lang w:eastAsia="ar-SA"/>
        </w:rPr>
      </w:pPr>
      <w:bookmarkStart w:id="302" w:name="_Toc149037358"/>
    </w:p>
    <w:p w:rsidR="00710F2F" w:rsidRDefault="00710F2F" w:rsidP="00710F2F">
      <w:pPr>
        <w:pStyle w:val="3"/>
        <w:tabs>
          <w:tab w:val="left" w:pos="1134"/>
        </w:tabs>
        <w:ind w:firstLine="709"/>
        <w:rPr>
          <w:b/>
          <w:color w:val="000000"/>
          <w:spacing w:val="-10"/>
          <w:szCs w:val="28"/>
          <w:lang w:eastAsia="ar-SA"/>
        </w:rPr>
      </w:pPr>
      <w:r w:rsidRPr="00560316">
        <w:rPr>
          <w:b/>
          <w:color w:val="000000"/>
          <w:spacing w:val="-10"/>
          <w:szCs w:val="28"/>
          <w:lang w:eastAsia="ar-SA"/>
        </w:rPr>
        <w:t>Статья 54. Перечень территориальных зон</w:t>
      </w:r>
      <w:bookmarkEnd w:id="300"/>
      <w:bookmarkEnd w:id="301"/>
      <w:bookmarkEnd w:id="302"/>
    </w:p>
    <w:p w:rsidR="006876AA" w:rsidRPr="006876AA" w:rsidRDefault="006876AA" w:rsidP="006876AA">
      <w:pP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8904"/>
      </w:tblGrid>
      <w:tr w:rsidR="00710F2F" w:rsidRPr="007D617E" w:rsidTr="00710F2F">
        <w:trPr>
          <w:trHeight w:val="352"/>
        </w:trPr>
        <w:tc>
          <w:tcPr>
            <w:tcW w:w="9923" w:type="dxa"/>
            <w:gridSpan w:val="2"/>
          </w:tcPr>
          <w:p w:rsidR="00710F2F" w:rsidRPr="007D617E" w:rsidRDefault="00710F2F" w:rsidP="00710F2F">
            <w:pPr>
              <w:suppressAutoHyphens/>
              <w:jc w:val="center"/>
              <w:rPr>
                <w:b/>
                <w:bCs/>
                <w:sz w:val="28"/>
                <w:szCs w:val="28"/>
                <w:lang w:eastAsia="ar-SA"/>
              </w:rPr>
            </w:pPr>
            <w:r w:rsidRPr="007D617E">
              <w:rPr>
                <w:b/>
                <w:bCs/>
                <w:sz w:val="28"/>
                <w:szCs w:val="28"/>
                <w:lang w:eastAsia="ar-SA"/>
              </w:rPr>
              <w:t>I. Жилые зоны</w:t>
            </w:r>
          </w:p>
        </w:tc>
      </w:tr>
      <w:tr w:rsidR="00710F2F" w:rsidRPr="007D617E" w:rsidTr="00710F2F">
        <w:tc>
          <w:tcPr>
            <w:tcW w:w="845" w:type="dxa"/>
          </w:tcPr>
          <w:p w:rsidR="00710F2F" w:rsidRPr="007D617E" w:rsidRDefault="00710F2F" w:rsidP="00710F2F">
            <w:pPr>
              <w:suppressAutoHyphens/>
              <w:jc w:val="center"/>
              <w:rPr>
                <w:sz w:val="28"/>
                <w:szCs w:val="28"/>
                <w:lang w:eastAsia="ar-SA"/>
              </w:rPr>
            </w:pPr>
            <w:r w:rsidRPr="007D617E">
              <w:rPr>
                <w:sz w:val="28"/>
                <w:szCs w:val="28"/>
                <w:lang w:eastAsia="ar-SA"/>
              </w:rPr>
              <w:t>Ж1</w:t>
            </w:r>
          </w:p>
        </w:tc>
        <w:tc>
          <w:tcPr>
            <w:tcW w:w="9078" w:type="dxa"/>
          </w:tcPr>
          <w:p w:rsidR="00710F2F" w:rsidRPr="007D617E" w:rsidRDefault="00710F2F" w:rsidP="00710F2F">
            <w:pPr>
              <w:suppressAutoHyphens/>
              <w:rPr>
                <w:sz w:val="28"/>
                <w:szCs w:val="28"/>
                <w:lang w:eastAsia="ar-SA"/>
              </w:rPr>
            </w:pPr>
            <w:r w:rsidRPr="007D617E">
              <w:rPr>
                <w:sz w:val="28"/>
                <w:szCs w:val="28"/>
                <w:lang w:eastAsia="ar-SA"/>
              </w:rPr>
              <w:t xml:space="preserve">Зона </w:t>
            </w:r>
            <w:r>
              <w:rPr>
                <w:sz w:val="28"/>
                <w:szCs w:val="28"/>
                <w:lang w:eastAsia="ar-SA"/>
              </w:rPr>
              <w:t>индивидуальной и малоэтажной (до 4 этажей, включая мансардный) многоквартирной жилой застройки</w:t>
            </w:r>
          </w:p>
        </w:tc>
      </w:tr>
      <w:tr w:rsidR="00710F2F" w:rsidRPr="007D617E" w:rsidTr="00710F2F">
        <w:tc>
          <w:tcPr>
            <w:tcW w:w="845" w:type="dxa"/>
          </w:tcPr>
          <w:p w:rsidR="00710F2F" w:rsidRPr="007D617E" w:rsidRDefault="00710F2F" w:rsidP="00710F2F">
            <w:pPr>
              <w:suppressAutoHyphens/>
              <w:jc w:val="center"/>
              <w:rPr>
                <w:sz w:val="28"/>
                <w:szCs w:val="28"/>
                <w:lang w:eastAsia="ar-SA"/>
              </w:rPr>
            </w:pPr>
            <w:r>
              <w:rPr>
                <w:sz w:val="28"/>
                <w:szCs w:val="28"/>
                <w:lang w:eastAsia="ar-SA"/>
              </w:rPr>
              <w:t>Ж</w:t>
            </w:r>
            <w:r w:rsidRPr="007D617E">
              <w:rPr>
                <w:sz w:val="28"/>
                <w:szCs w:val="28"/>
                <w:lang w:eastAsia="ar-SA"/>
              </w:rPr>
              <w:t>2</w:t>
            </w:r>
          </w:p>
        </w:tc>
        <w:tc>
          <w:tcPr>
            <w:tcW w:w="9078" w:type="dxa"/>
          </w:tcPr>
          <w:p w:rsidR="00710F2F" w:rsidRPr="007D617E" w:rsidRDefault="00710F2F" w:rsidP="00710F2F">
            <w:pPr>
              <w:suppressAutoHyphens/>
              <w:rPr>
                <w:sz w:val="28"/>
                <w:szCs w:val="28"/>
                <w:lang w:eastAsia="ar-SA"/>
              </w:rPr>
            </w:pPr>
            <w:r w:rsidRPr="007D617E">
              <w:rPr>
                <w:sz w:val="28"/>
                <w:szCs w:val="28"/>
                <w:lang w:eastAsia="ar-SA"/>
              </w:rPr>
              <w:t xml:space="preserve">Зона </w:t>
            </w:r>
            <w:r>
              <w:rPr>
                <w:sz w:val="28"/>
                <w:szCs w:val="28"/>
                <w:lang w:eastAsia="ar-SA"/>
              </w:rPr>
              <w:t>смешанной жилой застройки (от 5 до 9 этажей, включая мансардный)</w:t>
            </w:r>
          </w:p>
        </w:tc>
      </w:tr>
      <w:tr w:rsidR="00710F2F" w:rsidRPr="007D617E" w:rsidTr="00710F2F">
        <w:trPr>
          <w:trHeight w:val="371"/>
        </w:trPr>
        <w:tc>
          <w:tcPr>
            <w:tcW w:w="9923" w:type="dxa"/>
            <w:gridSpan w:val="2"/>
            <w:vAlign w:val="center"/>
          </w:tcPr>
          <w:p w:rsidR="00710F2F" w:rsidRPr="007D617E" w:rsidRDefault="00710F2F" w:rsidP="00710F2F">
            <w:pPr>
              <w:suppressAutoHyphens/>
              <w:jc w:val="center"/>
              <w:rPr>
                <w:b/>
                <w:bCs/>
                <w:sz w:val="28"/>
                <w:szCs w:val="28"/>
                <w:lang w:eastAsia="ar-SA"/>
              </w:rPr>
            </w:pPr>
            <w:r w:rsidRPr="007D617E">
              <w:rPr>
                <w:b/>
                <w:bCs/>
                <w:sz w:val="28"/>
                <w:szCs w:val="28"/>
                <w:lang w:eastAsia="ar-SA"/>
              </w:rPr>
              <w:t>II. Общественно-делов</w:t>
            </w:r>
            <w:r>
              <w:rPr>
                <w:b/>
                <w:bCs/>
                <w:sz w:val="28"/>
                <w:szCs w:val="28"/>
                <w:lang w:eastAsia="ar-SA"/>
              </w:rPr>
              <w:t>ая</w:t>
            </w:r>
            <w:r w:rsidRPr="007D617E">
              <w:rPr>
                <w:b/>
                <w:bCs/>
                <w:sz w:val="28"/>
                <w:szCs w:val="28"/>
                <w:lang w:eastAsia="ar-SA"/>
              </w:rPr>
              <w:t xml:space="preserve"> зон</w:t>
            </w:r>
            <w:r>
              <w:rPr>
                <w:b/>
                <w:bCs/>
                <w:sz w:val="28"/>
                <w:szCs w:val="28"/>
                <w:lang w:eastAsia="ar-SA"/>
              </w:rPr>
              <w:t>а</w:t>
            </w:r>
          </w:p>
        </w:tc>
      </w:tr>
      <w:tr w:rsidR="00710F2F" w:rsidRPr="007D617E" w:rsidTr="00710F2F">
        <w:tc>
          <w:tcPr>
            <w:tcW w:w="845" w:type="dxa"/>
          </w:tcPr>
          <w:p w:rsidR="00710F2F" w:rsidRPr="007D617E" w:rsidRDefault="00710F2F" w:rsidP="00710F2F">
            <w:pPr>
              <w:suppressAutoHyphens/>
              <w:jc w:val="center"/>
              <w:rPr>
                <w:sz w:val="28"/>
                <w:szCs w:val="28"/>
                <w:lang w:eastAsia="ar-SA"/>
              </w:rPr>
            </w:pPr>
            <w:r w:rsidRPr="007D617E">
              <w:rPr>
                <w:sz w:val="28"/>
                <w:szCs w:val="28"/>
                <w:lang w:eastAsia="ar-SA"/>
              </w:rPr>
              <w:t>О</w:t>
            </w:r>
            <w:r>
              <w:rPr>
                <w:sz w:val="28"/>
                <w:szCs w:val="28"/>
                <w:lang w:eastAsia="ar-SA"/>
              </w:rPr>
              <w:t>Д</w:t>
            </w:r>
          </w:p>
        </w:tc>
        <w:tc>
          <w:tcPr>
            <w:tcW w:w="9078" w:type="dxa"/>
          </w:tcPr>
          <w:p w:rsidR="00710F2F" w:rsidRPr="007D617E" w:rsidRDefault="00710F2F" w:rsidP="00710F2F">
            <w:pPr>
              <w:suppressAutoHyphens/>
              <w:rPr>
                <w:sz w:val="28"/>
                <w:szCs w:val="28"/>
                <w:lang w:eastAsia="ar-SA"/>
              </w:rPr>
            </w:pPr>
            <w:r>
              <w:rPr>
                <w:sz w:val="28"/>
                <w:szCs w:val="28"/>
              </w:rPr>
              <w:t>Зона общественно-делового назначения</w:t>
            </w:r>
          </w:p>
        </w:tc>
      </w:tr>
      <w:tr w:rsidR="00710F2F" w:rsidRPr="007D617E" w:rsidTr="00710F2F">
        <w:tc>
          <w:tcPr>
            <w:tcW w:w="9923" w:type="dxa"/>
            <w:gridSpan w:val="2"/>
          </w:tcPr>
          <w:p w:rsidR="00710F2F" w:rsidRPr="007D617E" w:rsidRDefault="00710F2F" w:rsidP="00710F2F">
            <w:pPr>
              <w:suppressAutoHyphens/>
              <w:jc w:val="center"/>
              <w:rPr>
                <w:sz w:val="28"/>
                <w:szCs w:val="28"/>
              </w:rPr>
            </w:pPr>
            <w:r w:rsidRPr="007D617E">
              <w:rPr>
                <w:b/>
                <w:bCs/>
                <w:sz w:val="28"/>
                <w:szCs w:val="28"/>
                <w:lang w:eastAsia="ar-SA"/>
              </w:rPr>
              <w:t>III. Производственн</w:t>
            </w:r>
            <w:r>
              <w:rPr>
                <w:b/>
                <w:bCs/>
                <w:sz w:val="28"/>
                <w:szCs w:val="28"/>
                <w:lang w:eastAsia="ar-SA"/>
              </w:rPr>
              <w:t>ая</w:t>
            </w:r>
            <w:r w:rsidRPr="007D617E">
              <w:rPr>
                <w:b/>
                <w:bCs/>
                <w:sz w:val="28"/>
                <w:szCs w:val="28"/>
                <w:lang w:eastAsia="ar-SA"/>
              </w:rPr>
              <w:t xml:space="preserve"> зон</w:t>
            </w:r>
            <w:r>
              <w:rPr>
                <w:b/>
                <w:bCs/>
                <w:sz w:val="28"/>
                <w:szCs w:val="28"/>
                <w:lang w:eastAsia="ar-SA"/>
              </w:rPr>
              <w:t>а</w:t>
            </w:r>
          </w:p>
        </w:tc>
      </w:tr>
      <w:tr w:rsidR="00710F2F" w:rsidRPr="007D617E" w:rsidTr="00710F2F">
        <w:tc>
          <w:tcPr>
            <w:tcW w:w="845" w:type="dxa"/>
          </w:tcPr>
          <w:p w:rsidR="00710F2F" w:rsidRPr="007D617E" w:rsidRDefault="00710F2F" w:rsidP="00710F2F">
            <w:pPr>
              <w:suppressAutoHyphens/>
              <w:jc w:val="center"/>
              <w:rPr>
                <w:sz w:val="28"/>
                <w:szCs w:val="28"/>
                <w:lang w:eastAsia="ar-SA"/>
              </w:rPr>
            </w:pPr>
            <w:r>
              <w:rPr>
                <w:sz w:val="28"/>
                <w:szCs w:val="28"/>
                <w:lang w:eastAsia="ar-SA"/>
              </w:rPr>
              <w:t>П</w:t>
            </w:r>
          </w:p>
        </w:tc>
        <w:tc>
          <w:tcPr>
            <w:tcW w:w="9078" w:type="dxa"/>
          </w:tcPr>
          <w:p w:rsidR="00710F2F" w:rsidRPr="007D617E" w:rsidRDefault="00710F2F" w:rsidP="00710F2F">
            <w:pPr>
              <w:suppressAutoHyphens/>
              <w:rPr>
                <w:sz w:val="28"/>
                <w:szCs w:val="28"/>
              </w:rPr>
            </w:pPr>
            <w:r>
              <w:rPr>
                <w:sz w:val="28"/>
                <w:szCs w:val="28"/>
              </w:rPr>
              <w:t>Производственная зона</w:t>
            </w:r>
          </w:p>
        </w:tc>
      </w:tr>
      <w:tr w:rsidR="00710F2F" w:rsidRPr="007D617E" w:rsidTr="00710F2F">
        <w:trPr>
          <w:trHeight w:val="405"/>
        </w:trPr>
        <w:tc>
          <w:tcPr>
            <w:tcW w:w="9923" w:type="dxa"/>
            <w:gridSpan w:val="2"/>
            <w:vAlign w:val="center"/>
          </w:tcPr>
          <w:p w:rsidR="00710F2F" w:rsidRPr="007D617E" w:rsidRDefault="00710F2F" w:rsidP="00710F2F">
            <w:pPr>
              <w:suppressAutoHyphens/>
              <w:jc w:val="center"/>
              <w:rPr>
                <w:b/>
                <w:bCs/>
                <w:sz w:val="28"/>
                <w:szCs w:val="28"/>
                <w:lang w:eastAsia="ar-SA"/>
              </w:rPr>
            </w:pPr>
            <w:r w:rsidRPr="007D617E">
              <w:rPr>
                <w:b/>
                <w:bCs/>
                <w:sz w:val="28"/>
                <w:szCs w:val="28"/>
                <w:lang w:eastAsia="ar-SA"/>
              </w:rPr>
              <w:t>IV. Зон</w:t>
            </w:r>
            <w:r>
              <w:rPr>
                <w:b/>
                <w:bCs/>
                <w:sz w:val="28"/>
                <w:szCs w:val="28"/>
                <w:lang w:eastAsia="ar-SA"/>
              </w:rPr>
              <w:t>а</w:t>
            </w:r>
            <w:r w:rsidRPr="007D617E">
              <w:rPr>
                <w:b/>
                <w:bCs/>
                <w:sz w:val="28"/>
                <w:szCs w:val="28"/>
                <w:lang w:eastAsia="ar-SA"/>
              </w:rPr>
              <w:t xml:space="preserve"> объектов инженерной </w:t>
            </w:r>
            <w:r>
              <w:rPr>
                <w:b/>
                <w:bCs/>
                <w:sz w:val="28"/>
                <w:szCs w:val="28"/>
                <w:lang w:eastAsia="ar-SA"/>
              </w:rPr>
              <w:t xml:space="preserve"> и транспортной </w:t>
            </w:r>
            <w:r w:rsidRPr="007D617E">
              <w:rPr>
                <w:b/>
                <w:bCs/>
                <w:sz w:val="28"/>
                <w:szCs w:val="28"/>
                <w:lang w:eastAsia="ar-SA"/>
              </w:rPr>
              <w:t>инфраструктуры</w:t>
            </w:r>
          </w:p>
        </w:tc>
      </w:tr>
      <w:tr w:rsidR="00710F2F" w:rsidRPr="007D617E" w:rsidTr="00710F2F">
        <w:tc>
          <w:tcPr>
            <w:tcW w:w="845" w:type="dxa"/>
          </w:tcPr>
          <w:p w:rsidR="00710F2F" w:rsidRPr="007D617E" w:rsidRDefault="00710F2F" w:rsidP="00710F2F">
            <w:pPr>
              <w:suppressAutoHyphens/>
              <w:jc w:val="center"/>
              <w:rPr>
                <w:sz w:val="28"/>
                <w:szCs w:val="28"/>
                <w:lang w:eastAsia="ar-SA"/>
              </w:rPr>
            </w:pPr>
            <w:r>
              <w:rPr>
                <w:sz w:val="28"/>
                <w:szCs w:val="28"/>
                <w:lang w:eastAsia="ar-SA"/>
              </w:rPr>
              <w:t>ИТ</w:t>
            </w:r>
          </w:p>
        </w:tc>
        <w:tc>
          <w:tcPr>
            <w:tcW w:w="9078" w:type="dxa"/>
          </w:tcPr>
          <w:p w:rsidR="00710F2F" w:rsidRPr="007D617E" w:rsidRDefault="00710F2F" w:rsidP="00710F2F">
            <w:pPr>
              <w:suppressAutoHyphens/>
              <w:rPr>
                <w:sz w:val="28"/>
                <w:szCs w:val="28"/>
                <w:lang w:eastAsia="ar-SA"/>
              </w:rPr>
            </w:pPr>
            <w:r>
              <w:rPr>
                <w:sz w:val="28"/>
                <w:szCs w:val="28"/>
                <w:lang w:eastAsia="ar-SA"/>
              </w:rPr>
              <w:t xml:space="preserve">Зона инженерно-транспортной инфраструктуры </w:t>
            </w:r>
          </w:p>
        </w:tc>
      </w:tr>
      <w:tr w:rsidR="00710F2F" w:rsidRPr="007D617E" w:rsidTr="00710F2F">
        <w:trPr>
          <w:trHeight w:val="374"/>
        </w:trPr>
        <w:tc>
          <w:tcPr>
            <w:tcW w:w="9923" w:type="dxa"/>
            <w:gridSpan w:val="2"/>
            <w:vAlign w:val="center"/>
          </w:tcPr>
          <w:p w:rsidR="00710F2F" w:rsidRPr="007D617E" w:rsidRDefault="00710F2F" w:rsidP="00710F2F">
            <w:pPr>
              <w:suppressAutoHyphens/>
              <w:jc w:val="center"/>
              <w:rPr>
                <w:b/>
                <w:bCs/>
                <w:sz w:val="28"/>
                <w:szCs w:val="28"/>
                <w:lang w:eastAsia="ar-SA"/>
              </w:rPr>
            </w:pPr>
            <w:r w:rsidRPr="007D617E">
              <w:rPr>
                <w:b/>
                <w:bCs/>
                <w:sz w:val="28"/>
                <w:szCs w:val="28"/>
                <w:lang w:eastAsia="ar-SA"/>
              </w:rPr>
              <w:t>V. Зоны сельскохозяйственного использования</w:t>
            </w:r>
          </w:p>
        </w:tc>
      </w:tr>
      <w:tr w:rsidR="00710F2F" w:rsidRPr="007D617E" w:rsidTr="00710F2F">
        <w:tc>
          <w:tcPr>
            <w:tcW w:w="845" w:type="dxa"/>
          </w:tcPr>
          <w:p w:rsidR="00710F2F" w:rsidRPr="007D617E" w:rsidRDefault="00710F2F" w:rsidP="00710F2F">
            <w:pPr>
              <w:suppressAutoHyphens/>
              <w:jc w:val="center"/>
              <w:rPr>
                <w:color w:val="000000"/>
                <w:sz w:val="28"/>
                <w:szCs w:val="28"/>
                <w:lang w:eastAsia="ar-SA"/>
              </w:rPr>
            </w:pPr>
            <w:r>
              <w:rPr>
                <w:color w:val="000000"/>
                <w:sz w:val="28"/>
                <w:szCs w:val="28"/>
                <w:lang w:eastAsia="ar-SA"/>
              </w:rPr>
              <w:t>СХ1</w:t>
            </w:r>
          </w:p>
        </w:tc>
        <w:tc>
          <w:tcPr>
            <w:tcW w:w="9078" w:type="dxa"/>
          </w:tcPr>
          <w:p w:rsidR="00710F2F" w:rsidRPr="007D617E" w:rsidRDefault="00710F2F" w:rsidP="00710F2F">
            <w:pPr>
              <w:suppressAutoHyphens/>
              <w:rPr>
                <w:color w:val="000000"/>
                <w:sz w:val="28"/>
                <w:szCs w:val="28"/>
                <w:lang w:eastAsia="ar-SA"/>
              </w:rPr>
            </w:pPr>
            <w:r>
              <w:rPr>
                <w:color w:val="000000"/>
                <w:sz w:val="28"/>
                <w:szCs w:val="28"/>
                <w:lang w:eastAsia="ar-SA"/>
              </w:rPr>
              <w:t>Зона сельскохозяйственного использования</w:t>
            </w:r>
          </w:p>
        </w:tc>
      </w:tr>
      <w:tr w:rsidR="00710F2F" w:rsidRPr="007D617E" w:rsidTr="00710F2F">
        <w:tc>
          <w:tcPr>
            <w:tcW w:w="845" w:type="dxa"/>
          </w:tcPr>
          <w:p w:rsidR="00710F2F" w:rsidRPr="007D617E" w:rsidRDefault="00710F2F" w:rsidP="00710F2F">
            <w:pPr>
              <w:suppressAutoHyphens/>
              <w:jc w:val="center"/>
              <w:rPr>
                <w:color w:val="000000"/>
                <w:sz w:val="28"/>
                <w:szCs w:val="28"/>
                <w:lang w:eastAsia="ar-SA"/>
              </w:rPr>
            </w:pPr>
            <w:r>
              <w:rPr>
                <w:color w:val="000000"/>
                <w:sz w:val="28"/>
                <w:szCs w:val="28"/>
                <w:lang w:eastAsia="ar-SA"/>
              </w:rPr>
              <w:t>СХ2</w:t>
            </w:r>
          </w:p>
        </w:tc>
        <w:tc>
          <w:tcPr>
            <w:tcW w:w="9078" w:type="dxa"/>
          </w:tcPr>
          <w:p w:rsidR="00710F2F" w:rsidRDefault="00710F2F" w:rsidP="00710F2F">
            <w:pPr>
              <w:suppressAutoHyphens/>
              <w:rPr>
                <w:color w:val="000000"/>
                <w:sz w:val="28"/>
                <w:szCs w:val="28"/>
                <w:lang w:eastAsia="ar-SA"/>
              </w:rPr>
            </w:pPr>
            <w:r>
              <w:rPr>
                <w:color w:val="000000"/>
                <w:sz w:val="28"/>
                <w:szCs w:val="28"/>
                <w:lang w:eastAsia="ar-SA"/>
              </w:rPr>
              <w:t>Зона дачного хозяйства и садоводства</w:t>
            </w:r>
          </w:p>
        </w:tc>
      </w:tr>
      <w:tr w:rsidR="00710F2F" w:rsidRPr="007D617E" w:rsidTr="00710F2F">
        <w:trPr>
          <w:trHeight w:val="428"/>
        </w:trPr>
        <w:tc>
          <w:tcPr>
            <w:tcW w:w="9923" w:type="dxa"/>
            <w:gridSpan w:val="2"/>
            <w:vAlign w:val="center"/>
          </w:tcPr>
          <w:p w:rsidR="00710F2F" w:rsidRPr="007D617E" w:rsidRDefault="00710F2F" w:rsidP="00710F2F">
            <w:pPr>
              <w:suppressAutoHyphens/>
              <w:jc w:val="center"/>
              <w:rPr>
                <w:b/>
                <w:bCs/>
                <w:sz w:val="28"/>
                <w:szCs w:val="28"/>
                <w:lang w:eastAsia="ar-SA"/>
              </w:rPr>
            </w:pPr>
            <w:r w:rsidRPr="007D617E">
              <w:rPr>
                <w:b/>
                <w:bCs/>
                <w:sz w:val="28"/>
                <w:szCs w:val="28"/>
                <w:lang w:eastAsia="ar-SA"/>
              </w:rPr>
              <w:t>VI. Рекреационные зоны</w:t>
            </w:r>
          </w:p>
        </w:tc>
      </w:tr>
      <w:tr w:rsidR="00710F2F" w:rsidRPr="007D617E" w:rsidTr="00710F2F">
        <w:tc>
          <w:tcPr>
            <w:tcW w:w="845" w:type="dxa"/>
          </w:tcPr>
          <w:p w:rsidR="00710F2F" w:rsidRPr="007D617E" w:rsidRDefault="00710F2F" w:rsidP="00710F2F">
            <w:pPr>
              <w:suppressAutoHyphens/>
              <w:jc w:val="center"/>
              <w:rPr>
                <w:sz w:val="28"/>
                <w:szCs w:val="28"/>
                <w:lang w:eastAsia="ar-SA"/>
              </w:rPr>
            </w:pPr>
            <w:r w:rsidRPr="007D617E">
              <w:rPr>
                <w:sz w:val="28"/>
                <w:szCs w:val="28"/>
                <w:lang w:eastAsia="ar-SA"/>
              </w:rPr>
              <w:t>Р1</w:t>
            </w:r>
          </w:p>
        </w:tc>
        <w:tc>
          <w:tcPr>
            <w:tcW w:w="9078" w:type="dxa"/>
          </w:tcPr>
          <w:p w:rsidR="00710F2F" w:rsidRPr="007D617E" w:rsidRDefault="00710F2F" w:rsidP="00710F2F">
            <w:pPr>
              <w:suppressAutoHyphens/>
              <w:rPr>
                <w:sz w:val="28"/>
                <w:szCs w:val="28"/>
                <w:lang w:eastAsia="ar-SA"/>
              </w:rPr>
            </w:pPr>
            <w:r w:rsidRPr="007D617E">
              <w:rPr>
                <w:sz w:val="28"/>
                <w:szCs w:val="28"/>
              </w:rPr>
              <w:t xml:space="preserve">Зона </w:t>
            </w:r>
            <w:r>
              <w:rPr>
                <w:sz w:val="28"/>
                <w:szCs w:val="28"/>
              </w:rPr>
              <w:t>природных ландшафтов и  городских лесов</w:t>
            </w:r>
            <w:r w:rsidRPr="007D617E">
              <w:rPr>
                <w:sz w:val="28"/>
                <w:szCs w:val="28"/>
              </w:rPr>
              <w:t xml:space="preserve"> </w:t>
            </w:r>
          </w:p>
        </w:tc>
      </w:tr>
      <w:tr w:rsidR="00710F2F" w:rsidRPr="007D617E" w:rsidTr="00710F2F">
        <w:tc>
          <w:tcPr>
            <w:tcW w:w="845" w:type="dxa"/>
          </w:tcPr>
          <w:p w:rsidR="00710F2F" w:rsidRPr="007D617E" w:rsidRDefault="00710F2F" w:rsidP="00710F2F">
            <w:pPr>
              <w:suppressAutoHyphens/>
              <w:jc w:val="center"/>
              <w:rPr>
                <w:sz w:val="28"/>
                <w:szCs w:val="28"/>
                <w:lang w:eastAsia="ar-SA"/>
              </w:rPr>
            </w:pPr>
            <w:r>
              <w:rPr>
                <w:sz w:val="28"/>
                <w:szCs w:val="28"/>
                <w:lang w:eastAsia="ar-SA"/>
              </w:rPr>
              <w:t>Р2</w:t>
            </w:r>
          </w:p>
        </w:tc>
        <w:tc>
          <w:tcPr>
            <w:tcW w:w="9078" w:type="dxa"/>
          </w:tcPr>
          <w:p w:rsidR="00710F2F" w:rsidRPr="007D617E" w:rsidRDefault="00710F2F" w:rsidP="00710F2F">
            <w:pPr>
              <w:suppressAutoHyphens/>
              <w:rPr>
                <w:sz w:val="28"/>
                <w:szCs w:val="28"/>
              </w:rPr>
            </w:pPr>
            <w:r>
              <w:rPr>
                <w:sz w:val="28"/>
                <w:szCs w:val="28"/>
              </w:rPr>
              <w:t>Зона парков и скверов</w:t>
            </w:r>
          </w:p>
        </w:tc>
      </w:tr>
      <w:tr w:rsidR="00710F2F" w:rsidRPr="007D617E" w:rsidTr="00710F2F">
        <w:tc>
          <w:tcPr>
            <w:tcW w:w="845" w:type="dxa"/>
          </w:tcPr>
          <w:p w:rsidR="00710F2F" w:rsidRDefault="00710F2F" w:rsidP="00710F2F">
            <w:pPr>
              <w:suppressAutoHyphens/>
              <w:jc w:val="center"/>
              <w:rPr>
                <w:sz w:val="28"/>
                <w:szCs w:val="28"/>
                <w:lang w:eastAsia="ar-SA"/>
              </w:rPr>
            </w:pPr>
            <w:r>
              <w:rPr>
                <w:sz w:val="28"/>
                <w:szCs w:val="28"/>
                <w:lang w:eastAsia="ar-SA"/>
              </w:rPr>
              <w:t>Р3</w:t>
            </w:r>
          </w:p>
        </w:tc>
        <w:tc>
          <w:tcPr>
            <w:tcW w:w="9078" w:type="dxa"/>
          </w:tcPr>
          <w:p w:rsidR="00710F2F" w:rsidRDefault="00710F2F" w:rsidP="00710F2F">
            <w:pPr>
              <w:suppressAutoHyphens/>
              <w:rPr>
                <w:sz w:val="28"/>
                <w:szCs w:val="28"/>
              </w:rPr>
            </w:pPr>
            <w:r>
              <w:rPr>
                <w:sz w:val="28"/>
                <w:szCs w:val="28"/>
              </w:rPr>
              <w:t>Зона размещения объектов отдыха, физкультуры и спорта</w:t>
            </w:r>
          </w:p>
        </w:tc>
      </w:tr>
      <w:tr w:rsidR="00710F2F" w:rsidRPr="007D617E" w:rsidTr="00710F2F">
        <w:trPr>
          <w:trHeight w:val="362"/>
        </w:trPr>
        <w:tc>
          <w:tcPr>
            <w:tcW w:w="9923" w:type="dxa"/>
            <w:gridSpan w:val="2"/>
            <w:vAlign w:val="center"/>
          </w:tcPr>
          <w:p w:rsidR="00710F2F" w:rsidRPr="007D617E" w:rsidRDefault="00710F2F" w:rsidP="00710F2F">
            <w:pPr>
              <w:suppressAutoHyphens/>
              <w:jc w:val="center"/>
              <w:rPr>
                <w:b/>
                <w:bCs/>
                <w:color w:val="000000"/>
                <w:sz w:val="28"/>
                <w:szCs w:val="28"/>
                <w:lang w:eastAsia="ar-SA"/>
              </w:rPr>
            </w:pPr>
            <w:r w:rsidRPr="007D617E">
              <w:rPr>
                <w:b/>
                <w:bCs/>
                <w:sz w:val="28"/>
                <w:szCs w:val="28"/>
                <w:lang w:eastAsia="ar-SA"/>
              </w:rPr>
              <w:t xml:space="preserve">VII. </w:t>
            </w:r>
            <w:r w:rsidRPr="007D617E">
              <w:rPr>
                <w:b/>
                <w:bCs/>
                <w:color w:val="000000"/>
                <w:sz w:val="28"/>
                <w:szCs w:val="28"/>
                <w:lang w:eastAsia="ar-SA"/>
              </w:rPr>
              <w:t>Зоны специального назначения</w:t>
            </w:r>
          </w:p>
        </w:tc>
      </w:tr>
      <w:tr w:rsidR="00710F2F" w:rsidRPr="007D617E" w:rsidTr="00710F2F">
        <w:tc>
          <w:tcPr>
            <w:tcW w:w="845" w:type="dxa"/>
          </w:tcPr>
          <w:p w:rsidR="00710F2F" w:rsidRPr="007D617E" w:rsidRDefault="00710F2F" w:rsidP="00710F2F">
            <w:pPr>
              <w:suppressAutoHyphens/>
              <w:jc w:val="center"/>
              <w:rPr>
                <w:color w:val="000000"/>
                <w:sz w:val="28"/>
                <w:szCs w:val="28"/>
                <w:lang w:eastAsia="ar-SA"/>
              </w:rPr>
            </w:pPr>
            <w:r w:rsidRPr="007D617E">
              <w:rPr>
                <w:color w:val="000000"/>
                <w:sz w:val="28"/>
                <w:szCs w:val="28"/>
                <w:lang w:eastAsia="ar-SA"/>
              </w:rPr>
              <w:t>С</w:t>
            </w:r>
            <w:r>
              <w:rPr>
                <w:color w:val="000000"/>
                <w:sz w:val="28"/>
                <w:szCs w:val="28"/>
                <w:lang w:eastAsia="ar-SA"/>
              </w:rPr>
              <w:t>1</w:t>
            </w:r>
          </w:p>
        </w:tc>
        <w:tc>
          <w:tcPr>
            <w:tcW w:w="9078" w:type="dxa"/>
          </w:tcPr>
          <w:p w:rsidR="00710F2F" w:rsidRPr="007D617E" w:rsidRDefault="00710F2F" w:rsidP="00710F2F">
            <w:pPr>
              <w:suppressAutoHyphens/>
              <w:rPr>
                <w:sz w:val="28"/>
                <w:szCs w:val="28"/>
                <w:lang w:eastAsia="ar-SA"/>
              </w:rPr>
            </w:pPr>
            <w:r w:rsidRPr="007D617E">
              <w:rPr>
                <w:sz w:val="28"/>
                <w:szCs w:val="28"/>
                <w:lang w:eastAsia="ar-SA"/>
              </w:rPr>
              <w:t xml:space="preserve">Зона </w:t>
            </w:r>
            <w:r>
              <w:rPr>
                <w:sz w:val="28"/>
                <w:szCs w:val="28"/>
                <w:lang w:eastAsia="ar-SA"/>
              </w:rPr>
              <w:t>размещения объектов захоронения</w:t>
            </w:r>
          </w:p>
        </w:tc>
      </w:tr>
      <w:tr w:rsidR="00710F2F" w:rsidRPr="007D617E" w:rsidTr="00710F2F">
        <w:tc>
          <w:tcPr>
            <w:tcW w:w="845" w:type="dxa"/>
          </w:tcPr>
          <w:p w:rsidR="00710F2F" w:rsidRPr="007D617E" w:rsidRDefault="00710F2F" w:rsidP="00710F2F">
            <w:pPr>
              <w:suppressAutoHyphens/>
              <w:jc w:val="center"/>
              <w:rPr>
                <w:color w:val="000000"/>
                <w:sz w:val="28"/>
                <w:szCs w:val="28"/>
                <w:lang w:eastAsia="ar-SA"/>
              </w:rPr>
            </w:pPr>
            <w:r>
              <w:rPr>
                <w:color w:val="000000"/>
                <w:sz w:val="28"/>
                <w:szCs w:val="28"/>
                <w:lang w:eastAsia="ar-SA"/>
              </w:rPr>
              <w:t>С2</w:t>
            </w:r>
          </w:p>
        </w:tc>
        <w:tc>
          <w:tcPr>
            <w:tcW w:w="9078" w:type="dxa"/>
          </w:tcPr>
          <w:p w:rsidR="00710F2F" w:rsidRPr="007D617E" w:rsidRDefault="00710F2F" w:rsidP="00710F2F">
            <w:pPr>
              <w:suppressAutoHyphens/>
              <w:rPr>
                <w:sz w:val="28"/>
                <w:szCs w:val="28"/>
                <w:lang w:eastAsia="ar-SA"/>
              </w:rPr>
            </w:pPr>
            <w:r>
              <w:rPr>
                <w:sz w:val="28"/>
                <w:szCs w:val="28"/>
                <w:lang w:eastAsia="ar-SA"/>
              </w:rPr>
              <w:t>Зона военных и иных режимных объектов</w:t>
            </w:r>
          </w:p>
        </w:tc>
      </w:tr>
      <w:tr w:rsidR="00710F2F" w:rsidRPr="007D617E" w:rsidTr="00710F2F">
        <w:tc>
          <w:tcPr>
            <w:tcW w:w="845" w:type="dxa"/>
          </w:tcPr>
          <w:p w:rsidR="00710F2F" w:rsidRDefault="00710F2F" w:rsidP="00710F2F">
            <w:pPr>
              <w:suppressAutoHyphens/>
              <w:jc w:val="center"/>
              <w:rPr>
                <w:color w:val="000000"/>
                <w:sz w:val="28"/>
                <w:szCs w:val="28"/>
                <w:lang w:eastAsia="ar-SA"/>
              </w:rPr>
            </w:pPr>
            <w:r>
              <w:rPr>
                <w:color w:val="000000"/>
                <w:sz w:val="28"/>
                <w:szCs w:val="28"/>
                <w:lang w:eastAsia="ar-SA"/>
              </w:rPr>
              <w:t>С3</w:t>
            </w:r>
          </w:p>
        </w:tc>
        <w:tc>
          <w:tcPr>
            <w:tcW w:w="9078" w:type="dxa"/>
          </w:tcPr>
          <w:p w:rsidR="00710F2F" w:rsidRDefault="00710F2F" w:rsidP="00710F2F">
            <w:pPr>
              <w:suppressAutoHyphens/>
              <w:rPr>
                <w:sz w:val="28"/>
                <w:szCs w:val="28"/>
                <w:lang w:eastAsia="ar-SA"/>
              </w:rPr>
            </w:pPr>
            <w:r>
              <w:rPr>
                <w:sz w:val="28"/>
                <w:szCs w:val="28"/>
                <w:lang w:eastAsia="ar-SA"/>
              </w:rPr>
              <w:t>Зона озелененных территорий специального назначения</w:t>
            </w:r>
          </w:p>
        </w:tc>
      </w:tr>
    </w:tbl>
    <w:p w:rsidR="006876AA" w:rsidRDefault="006876AA" w:rsidP="00710F2F">
      <w:pPr>
        <w:pStyle w:val="3"/>
        <w:tabs>
          <w:tab w:val="left" w:pos="1134"/>
        </w:tabs>
        <w:ind w:firstLine="709"/>
        <w:rPr>
          <w:b/>
          <w:color w:val="000000"/>
          <w:spacing w:val="-10"/>
          <w:szCs w:val="28"/>
          <w:lang w:eastAsia="ar-SA"/>
        </w:rPr>
      </w:pPr>
      <w:bookmarkStart w:id="303" w:name="_Toc149037359"/>
    </w:p>
    <w:p w:rsidR="00710F2F" w:rsidRDefault="00710F2F" w:rsidP="00710F2F">
      <w:pPr>
        <w:pStyle w:val="3"/>
        <w:tabs>
          <w:tab w:val="left" w:pos="1134"/>
        </w:tabs>
        <w:ind w:firstLine="709"/>
        <w:rPr>
          <w:b/>
          <w:color w:val="000000"/>
          <w:spacing w:val="-10"/>
          <w:szCs w:val="28"/>
          <w:lang w:eastAsia="ar-SA"/>
        </w:rPr>
      </w:pPr>
      <w:r w:rsidRPr="006876AA">
        <w:rPr>
          <w:b/>
          <w:color w:val="000000"/>
          <w:spacing w:val="-10"/>
          <w:szCs w:val="28"/>
          <w:lang w:eastAsia="ar-SA"/>
        </w:rPr>
        <w:t>Статья 55. Особенности размещения отдельных видов разрешённого использования земельных участков и объектов капитального строительства</w:t>
      </w:r>
      <w:bookmarkEnd w:id="303"/>
    </w:p>
    <w:p w:rsidR="006876AA" w:rsidRPr="006876AA" w:rsidRDefault="006876AA" w:rsidP="006876AA">
      <w:pPr>
        <w:rPr>
          <w:lang w:eastAsia="ar-SA"/>
        </w:rPr>
      </w:pPr>
    </w:p>
    <w:p w:rsidR="00710F2F" w:rsidRPr="00B2733F" w:rsidRDefault="00710F2F" w:rsidP="00710F2F">
      <w:pPr>
        <w:pStyle w:val="afb"/>
        <w:numPr>
          <w:ilvl w:val="2"/>
          <w:numId w:val="153"/>
        </w:numPr>
        <w:tabs>
          <w:tab w:val="left" w:pos="1134"/>
        </w:tabs>
        <w:ind w:left="0" w:firstLine="709"/>
        <w:rPr>
          <w:color w:val="000000"/>
          <w:sz w:val="28"/>
          <w:szCs w:val="28"/>
          <w:lang w:val="ru-RU"/>
        </w:rPr>
      </w:pPr>
      <w:r w:rsidRPr="00B2733F">
        <w:rPr>
          <w:color w:val="000000"/>
          <w:sz w:val="28"/>
          <w:szCs w:val="28"/>
          <w:lang w:val="ru-RU"/>
        </w:rPr>
        <w:t xml:space="preserve">В пределах любых территориальных зон в качестве основных разрешённых видов использования земельных участков могут располагаться: </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230"/>
        <w:gridCol w:w="2693"/>
      </w:tblGrid>
      <w:tr w:rsidR="00710F2F" w:rsidRPr="001D2FBA" w:rsidTr="00710F2F">
        <w:tc>
          <w:tcPr>
            <w:tcW w:w="7230" w:type="dxa"/>
            <w:tcBorders>
              <w:top w:val="single" w:sz="4" w:space="0" w:color="auto"/>
              <w:left w:val="single" w:sz="4" w:space="0" w:color="auto"/>
              <w:bottom w:val="single" w:sz="4" w:space="0" w:color="auto"/>
              <w:right w:val="single" w:sz="4" w:space="0" w:color="auto"/>
            </w:tcBorders>
            <w:hideMark/>
          </w:tcPr>
          <w:p w:rsidR="00710F2F" w:rsidRPr="00A16E02" w:rsidRDefault="00710F2F" w:rsidP="00710F2F">
            <w:pPr>
              <w:pStyle w:val="aff"/>
              <w:jc w:val="center"/>
              <w:rPr>
                <w:rFonts w:ascii="Times New Roman" w:hAnsi="Times New Roman" w:cs="Times New Roman"/>
                <w:b/>
              </w:rPr>
            </w:pPr>
            <w:r w:rsidRPr="00A16E02">
              <w:rPr>
                <w:rFonts w:ascii="Times New Roman" w:hAnsi="Times New Roman" w:cs="Times New Roman"/>
                <w:b/>
              </w:rPr>
              <w:t xml:space="preserve">Наименование вида </w:t>
            </w:r>
          </w:p>
          <w:p w:rsidR="00710F2F" w:rsidRPr="00A16E02" w:rsidRDefault="00710F2F" w:rsidP="00710F2F">
            <w:pPr>
              <w:pStyle w:val="aff"/>
              <w:jc w:val="center"/>
              <w:rPr>
                <w:rFonts w:ascii="Times New Roman" w:hAnsi="Times New Roman" w:cs="Times New Roman"/>
                <w:b/>
              </w:rPr>
            </w:pPr>
            <w:r w:rsidRPr="00A16E02">
              <w:rPr>
                <w:rFonts w:ascii="Times New Roman" w:hAnsi="Times New Roman" w:cs="Times New Roman"/>
                <w:b/>
              </w:rPr>
              <w:t xml:space="preserve">разрешенного использования </w:t>
            </w:r>
          </w:p>
          <w:p w:rsidR="00710F2F" w:rsidRPr="00A16E02" w:rsidRDefault="00710F2F" w:rsidP="00710F2F">
            <w:pPr>
              <w:pStyle w:val="aff"/>
              <w:jc w:val="center"/>
              <w:rPr>
                <w:rFonts w:ascii="Times New Roman" w:hAnsi="Times New Roman" w:cs="Times New Roman"/>
                <w:b/>
              </w:rPr>
            </w:pPr>
            <w:r w:rsidRPr="00A16E02">
              <w:rPr>
                <w:rFonts w:ascii="Times New Roman" w:hAnsi="Times New Roman" w:cs="Times New Roman"/>
                <w:b/>
              </w:rPr>
              <w:t>земельного участка</w:t>
            </w:r>
          </w:p>
        </w:tc>
        <w:tc>
          <w:tcPr>
            <w:tcW w:w="2693" w:type="dxa"/>
            <w:tcBorders>
              <w:top w:val="single" w:sz="4" w:space="0" w:color="auto"/>
              <w:left w:val="single" w:sz="4" w:space="0" w:color="auto"/>
              <w:bottom w:val="single" w:sz="4" w:space="0" w:color="auto"/>
              <w:right w:val="single" w:sz="4" w:space="0" w:color="auto"/>
            </w:tcBorders>
            <w:hideMark/>
          </w:tcPr>
          <w:p w:rsidR="00710F2F" w:rsidRPr="00A16E02" w:rsidRDefault="00710F2F" w:rsidP="00710F2F">
            <w:pPr>
              <w:pStyle w:val="aff"/>
              <w:jc w:val="center"/>
              <w:rPr>
                <w:rFonts w:ascii="Times New Roman" w:hAnsi="Times New Roman" w:cs="Times New Roman"/>
                <w:b/>
              </w:rPr>
            </w:pPr>
            <w:r w:rsidRPr="00A16E02">
              <w:rPr>
                <w:rFonts w:ascii="Times New Roman" w:hAnsi="Times New Roman" w:cs="Times New Roman"/>
                <w:b/>
              </w:rPr>
              <w:t>Код (числовое обозначение) вида разрешенного использования земельного участка</w:t>
            </w:r>
          </w:p>
        </w:tc>
      </w:tr>
      <w:tr w:rsidR="00710F2F" w:rsidRPr="001D2FBA" w:rsidTr="00710F2F">
        <w:tc>
          <w:tcPr>
            <w:tcW w:w="7230" w:type="dxa"/>
            <w:tcBorders>
              <w:top w:val="single" w:sz="4" w:space="0" w:color="auto"/>
              <w:left w:val="single" w:sz="4" w:space="0" w:color="auto"/>
              <w:bottom w:val="single" w:sz="4" w:space="0" w:color="auto"/>
              <w:right w:val="single" w:sz="4" w:space="0" w:color="auto"/>
            </w:tcBorders>
            <w:hideMark/>
          </w:tcPr>
          <w:p w:rsidR="00710F2F" w:rsidRPr="00A16E02" w:rsidRDefault="00710F2F" w:rsidP="00710F2F">
            <w:pPr>
              <w:pStyle w:val="aff"/>
              <w:jc w:val="center"/>
              <w:rPr>
                <w:rFonts w:ascii="Times New Roman" w:hAnsi="Times New Roman" w:cs="Times New Roman"/>
                <w:b/>
              </w:rPr>
            </w:pPr>
            <w:r w:rsidRPr="00A16E02">
              <w:rPr>
                <w:rFonts w:ascii="Times New Roman" w:hAnsi="Times New Roman" w:cs="Times New Roman"/>
                <w:b/>
              </w:rPr>
              <w:t>1</w:t>
            </w:r>
          </w:p>
        </w:tc>
        <w:tc>
          <w:tcPr>
            <w:tcW w:w="2693" w:type="dxa"/>
            <w:tcBorders>
              <w:top w:val="single" w:sz="4" w:space="0" w:color="auto"/>
              <w:left w:val="single" w:sz="4" w:space="0" w:color="auto"/>
              <w:bottom w:val="single" w:sz="4" w:space="0" w:color="auto"/>
              <w:right w:val="single" w:sz="4" w:space="0" w:color="auto"/>
            </w:tcBorders>
            <w:hideMark/>
          </w:tcPr>
          <w:p w:rsidR="00710F2F" w:rsidRPr="00A16E02" w:rsidRDefault="00710F2F" w:rsidP="00710F2F">
            <w:pPr>
              <w:pStyle w:val="aff"/>
              <w:jc w:val="center"/>
              <w:rPr>
                <w:rFonts w:ascii="Times New Roman" w:hAnsi="Times New Roman" w:cs="Times New Roman"/>
                <w:b/>
              </w:rPr>
            </w:pPr>
            <w:r w:rsidRPr="00A16E02">
              <w:rPr>
                <w:rFonts w:ascii="Times New Roman" w:hAnsi="Times New Roman" w:cs="Times New Roman"/>
                <w:b/>
              </w:rPr>
              <w:t>2</w:t>
            </w:r>
          </w:p>
        </w:tc>
      </w:tr>
      <w:tr w:rsidR="00710F2F" w:rsidRPr="001D2FBA" w:rsidTr="00710F2F">
        <w:tc>
          <w:tcPr>
            <w:tcW w:w="7230" w:type="dxa"/>
            <w:tcBorders>
              <w:top w:val="single" w:sz="4" w:space="0" w:color="auto"/>
              <w:left w:val="single" w:sz="4" w:space="0" w:color="auto"/>
              <w:bottom w:val="single" w:sz="4" w:space="0" w:color="auto"/>
              <w:right w:val="single" w:sz="4" w:space="0" w:color="auto"/>
            </w:tcBorders>
            <w:hideMark/>
          </w:tcPr>
          <w:p w:rsidR="00710F2F" w:rsidRPr="00A16E02" w:rsidRDefault="00710F2F" w:rsidP="00710F2F">
            <w:pPr>
              <w:pStyle w:val="aff"/>
              <w:rPr>
                <w:rFonts w:ascii="Times New Roman" w:hAnsi="Times New Roman" w:cs="Times New Roman"/>
              </w:rPr>
            </w:pPr>
            <w:r w:rsidRPr="00A16E02">
              <w:rPr>
                <w:rFonts w:ascii="Times New Roman" w:hAnsi="Times New Roman" w:cs="Times New Roman"/>
              </w:rPr>
              <w:t>Коммунальное обслуживание</w:t>
            </w:r>
          </w:p>
        </w:tc>
        <w:tc>
          <w:tcPr>
            <w:tcW w:w="2693" w:type="dxa"/>
            <w:tcBorders>
              <w:top w:val="single" w:sz="4" w:space="0" w:color="auto"/>
              <w:left w:val="single" w:sz="4" w:space="0" w:color="auto"/>
              <w:bottom w:val="single" w:sz="4" w:space="0" w:color="auto"/>
              <w:right w:val="single" w:sz="4" w:space="0" w:color="auto"/>
            </w:tcBorders>
            <w:hideMark/>
          </w:tcPr>
          <w:p w:rsidR="00710F2F" w:rsidRPr="00A16E02" w:rsidRDefault="00710F2F" w:rsidP="00710F2F">
            <w:pPr>
              <w:pStyle w:val="aff"/>
              <w:rPr>
                <w:rFonts w:ascii="Times New Roman" w:hAnsi="Times New Roman" w:cs="Times New Roman"/>
              </w:rPr>
            </w:pPr>
            <w:r w:rsidRPr="00A16E02">
              <w:rPr>
                <w:rFonts w:ascii="Times New Roman" w:hAnsi="Times New Roman" w:cs="Times New Roman"/>
              </w:rPr>
              <w:t>3.1</w:t>
            </w:r>
          </w:p>
        </w:tc>
      </w:tr>
      <w:tr w:rsidR="00710F2F" w:rsidRPr="001D2FBA" w:rsidTr="00710F2F">
        <w:tc>
          <w:tcPr>
            <w:tcW w:w="7230" w:type="dxa"/>
            <w:tcBorders>
              <w:top w:val="single" w:sz="4" w:space="0" w:color="auto"/>
              <w:left w:val="single" w:sz="4" w:space="0" w:color="auto"/>
              <w:bottom w:val="single" w:sz="4" w:space="0" w:color="auto"/>
              <w:right w:val="single" w:sz="4" w:space="0" w:color="auto"/>
            </w:tcBorders>
          </w:tcPr>
          <w:p w:rsidR="00710F2F" w:rsidRPr="00A16E02" w:rsidRDefault="00710F2F" w:rsidP="00710F2F">
            <w:r w:rsidRPr="00A16E02">
              <w:t>Предоставление коммунальных услуг</w:t>
            </w:r>
          </w:p>
        </w:tc>
        <w:tc>
          <w:tcPr>
            <w:tcW w:w="2693" w:type="dxa"/>
            <w:tcBorders>
              <w:top w:val="single" w:sz="4" w:space="0" w:color="auto"/>
              <w:left w:val="single" w:sz="4" w:space="0" w:color="auto"/>
              <w:bottom w:val="single" w:sz="4" w:space="0" w:color="auto"/>
              <w:right w:val="single" w:sz="4" w:space="0" w:color="auto"/>
            </w:tcBorders>
            <w:hideMark/>
          </w:tcPr>
          <w:p w:rsidR="00710F2F" w:rsidRPr="00A16E02" w:rsidRDefault="00710F2F" w:rsidP="00710F2F">
            <w:pPr>
              <w:pStyle w:val="aff"/>
              <w:rPr>
                <w:rFonts w:ascii="Times New Roman" w:hAnsi="Times New Roman" w:cs="Times New Roman"/>
              </w:rPr>
            </w:pPr>
            <w:r w:rsidRPr="00A16E02">
              <w:rPr>
                <w:rFonts w:ascii="Times New Roman" w:hAnsi="Times New Roman" w:cs="Times New Roman"/>
              </w:rPr>
              <w:t>3.1.1</w:t>
            </w:r>
          </w:p>
        </w:tc>
      </w:tr>
      <w:tr w:rsidR="00710F2F" w:rsidRPr="001D2FBA" w:rsidTr="00710F2F">
        <w:tc>
          <w:tcPr>
            <w:tcW w:w="7230" w:type="dxa"/>
            <w:tcBorders>
              <w:top w:val="single" w:sz="4" w:space="0" w:color="auto"/>
              <w:left w:val="single" w:sz="4" w:space="0" w:color="auto"/>
              <w:bottom w:val="single" w:sz="4" w:space="0" w:color="auto"/>
              <w:right w:val="single" w:sz="4" w:space="0" w:color="auto"/>
            </w:tcBorders>
          </w:tcPr>
          <w:p w:rsidR="00710F2F" w:rsidRPr="00A16E02" w:rsidRDefault="00710F2F" w:rsidP="00710F2F">
            <w:r w:rsidRPr="00A16E02">
              <w:t>Административные здания организаций, обеспечивающих предоставление коммунальных услуг</w:t>
            </w:r>
          </w:p>
        </w:tc>
        <w:tc>
          <w:tcPr>
            <w:tcW w:w="2693" w:type="dxa"/>
            <w:tcBorders>
              <w:top w:val="single" w:sz="4" w:space="0" w:color="auto"/>
              <w:left w:val="single" w:sz="4" w:space="0" w:color="auto"/>
              <w:bottom w:val="single" w:sz="4" w:space="0" w:color="auto"/>
              <w:right w:val="single" w:sz="4" w:space="0" w:color="auto"/>
            </w:tcBorders>
            <w:hideMark/>
          </w:tcPr>
          <w:p w:rsidR="00710F2F" w:rsidRPr="00A16E02" w:rsidRDefault="00710F2F" w:rsidP="00710F2F">
            <w:pPr>
              <w:pStyle w:val="aff"/>
              <w:rPr>
                <w:rFonts w:ascii="Times New Roman" w:hAnsi="Times New Roman" w:cs="Times New Roman"/>
              </w:rPr>
            </w:pPr>
            <w:r w:rsidRPr="00A16E02">
              <w:rPr>
                <w:rFonts w:ascii="Times New Roman" w:hAnsi="Times New Roman" w:cs="Times New Roman"/>
              </w:rPr>
              <w:t>3.1.2</w:t>
            </w:r>
          </w:p>
        </w:tc>
      </w:tr>
      <w:tr w:rsidR="00710F2F" w:rsidRPr="001D2FBA" w:rsidTr="00710F2F">
        <w:tc>
          <w:tcPr>
            <w:tcW w:w="7230" w:type="dxa"/>
            <w:tcBorders>
              <w:top w:val="single" w:sz="4" w:space="0" w:color="auto"/>
              <w:left w:val="single" w:sz="4" w:space="0" w:color="auto"/>
              <w:bottom w:val="single" w:sz="4" w:space="0" w:color="auto"/>
              <w:right w:val="single" w:sz="4" w:space="0" w:color="auto"/>
            </w:tcBorders>
          </w:tcPr>
          <w:p w:rsidR="00710F2F" w:rsidRPr="00A16E02" w:rsidRDefault="00710F2F" w:rsidP="00710F2F">
            <w:r w:rsidRPr="00A16E02">
              <w:t>Религиозное использование</w:t>
            </w:r>
          </w:p>
        </w:tc>
        <w:tc>
          <w:tcPr>
            <w:tcW w:w="2693" w:type="dxa"/>
            <w:tcBorders>
              <w:top w:val="single" w:sz="4" w:space="0" w:color="auto"/>
              <w:left w:val="single" w:sz="4" w:space="0" w:color="auto"/>
              <w:bottom w:val="single" w:sz="4" w:space="0" w:color="auto"/>
              <w:right w:val="single" w:sz="4" w:space="0" w:color="auto"/>
            </w:tcBorders>
            <w:hideMark/>
          </w:tcPr>
          <w:p w:rsidR="00710F2F" w:rsidRPr="00A16E02" w:rsidRDefault="00710F2F" w:rsidP="00710F2F">
            <w:pPr>
              <w:pStyle w:val="aff"/>
              <w:rPr>
                <w:rFonts w:ascii="Times New Roman" w:hAnsi="Times New Roman" w:cs="Times New Roman"/>
              </w:rPr>
            </w:pPr>
            <w:r w:rsidRPr="00A16E02">
              <w:rPr>
                <w:rFonts w:ascii="Times New Roman" w:hAnsi="Times New Roman" w:cs="Times New Roman"/>
              </w:rPr>
              <w:t>3.7</w:t>
            </w:r>
          </w:p>
        </w:tc>
      </w:tr>
      <w:tr w:rsidR="00710F2F" w:rsidRPr="001D2FBA" w:rsidTr="00710F2F">
        <w:tc>
          <w:tcPr>
            <w:tcW w:w="7230" w:type="dxa"/>
            <w:tcBorders>
              <w:top w:val="single" w:sz="4" w:space="0" w:color="auto"/>
              <w:left w:val="single" w:sz="4" w:space="0" w:color="auto"/>
              <w:bottom w:val="single" w:sz="4" w:space="0" w:color="auto"/>
              <w:right w:val="single" w:sz="4" w:space="0" w:color="auto"/>
            </w:tcBorders>
          </w:tcPr>
          <w:p w:rsidR="00710F2F" w:rsidRPr="00A16E02" w:rsidRDefault="00710F2F" w:rsidP="00710F2F">
            <w:r w:rsidRPr="00A16E02">
              <w:t>Осуществление религиозных обрядов</w:t>
            </w:r>
          </w:p>
        </w:tc>
        <w:tc>
          <w:tcPr>
            <w:tcW w:w="2693" w:type="dxa"/>
            <w:tcBorders>
              <w:top w:val="single" w:sz="4" w:space="0" w:color="auto"/>
              <w:left w:val="single" w:sz="4" w:space="0" w:color="auto"/>
              <w:bottom w:val="single" w:sz="4" w:space="0" w:color="auto"/>
              <w:right w:val="single" w:sz="4" w:space="0" w:color="auto"/>
            </w:tcBorders>
            <w:hideMark/>
          </w:tcPr>
          <w:p w:rsidR="00710F2F" w:rsidRPr="00A16E02" w:rsidRDefault="00710F2F" w:rsidP="00710F2F">
            <w:pPr>
              <w:pStyle w:val="aff"/>
              <w:rPr>
                <w:rFonts w:ascii="Times New Roman" w:hAnsi="Times New Roman" w:cs="Times New Roman"/>
              </w:rPr>
            </w:pPr>
            <w:r w:rsidRPr="00A16E02">
              <w:rPr>
                <w:rFonts w:ascii="Times New Roman" w:hAnsi="Times New Roman" w:cs="Times New Roman"/>
              </w:rPr>
              <w:t>3.7.1</w:t>
            </w:r>
          </w:p>
        </w:tc>
      </w:tr>
      <w:tr w:rsidR="00710F2F" w:rsidRPr="001D2FBA" w:rsidTr="00710F2F">
        <w:tc>
          <w:tcPr>
            <w:tcW w:w="7230" w:type="dxa"/>
            <w:tcBorders>
              <w:top w:val="single" w:sz="4" w:space="0" w:color="auto"/>
              <w:left w:val="single" w:sz="4" w:space="0" w:color="auto"/>
              <w:bottom w:val="single" w:sz="4" w:space="0" w:color="auto"/>
              <w:right w:val="single" w:sz="4" w:space="0" w:color="auto"/>
            </w:tcBorders>
          </w:tcPr>
          <w:p w:rsidR="00710F2F" w:rsidRPr="00A16E02" w:rsidRDefault="00710F2F" w:rsidP="00710F2F">
            <w:r w:rsidRPr="00A16E02">
              <w:t>Религиозное управление и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710F2F" w:rsidRPr="00A16E02" w:rsidRDefault="00710F2F" w:rsidP="00710F2F">
            <w:pPr>
              <w:pStyle w:val="aff"/>
              <w:rPr>
                <w:rFonts w:ascii="Times New Roman" w:hAnsi="Times New Roman" w:cs="Times New Roman"/>
              </w:rPr>
            </w:pPr>
            <w:r w:rsidRPr="00A16E02">
              <w:rPr>
                <w:rFonts w:ascii="Times New Roman" w:hAnsi="Times New Roman" w:cs="Times New Roman"/>
              </w:rPr>
              <w:t>3.7.2</w:t>
            </w:r>
          </w:p>
        </w:tc>
      </w:tr>
      <w:tr w:rsidR="00710F2F" w:rsidRPr="001D2FBA" w:rsidTr="00710F2F">
        <w:tc>
          <w:tcPr>
            <w:tcW w:w="7230" w:type="dxa"/>
            <w:tcBorders>
              <w:top w:val="single" w:sz="4" w:space="0" w:color="auto"/>
              <w:left w:val="single" w:sz="4" w:space="0" w:color="auto"/>
              <w:bottom w:val="single" w:sz="4" w:space="0" w:color="auto"/>
              <w:right w:val="single" w:sz="4" w:space="0" w:color="auto"/>
            </w:tcBorders>
            <w:hideMark/>
          </w:tcPr>
          <w:p w:rsidR="00710F2F" w:rsidRPr="00A16E02" w:rsidRDefault="00710F2F" w:rsidP="00710F2F">
            <w:pPr>
              <w:pStyle w:val="aff"/>
              <w:rPr>
                <w:rFonts w:ascii="Times New Roman" w:hAnsi="Times New Roman" w:cs="Times New Roman"/>
              </w:rPr>
            </w:pPr>
            <w:r w:rsidRPr="00A16E02">
              <w:rPr>
                <w:rFonts w:ascii="Times New Roman" w:hAnsi="Times New Roman" w:cs="Times New Roman"/>
              </w:rPr>
              <w:t>Связь</w:t>
            </w:r>
          </w:p>
        </w:tc>
        <w:tc>
          <w:tcPr>
            <w:tcW w:w="2693" w:type="dxa"/>
            <w:tcBorders>
              <w:top w:val="single" w:sz="4" w:space="0" w:color="auto"/>
              <w:left w:val="single" w:sz="4" w:space="0" w:color="auto"/>
              <w:bottom w:val="single" w:sz="4" w:space="0" w:color="auto"/>
              <w:right w:val="single" w:sz="4" w:space="0" w:color="auto"/>
            </w:tcBorders>
            <w:hideMark/>
          </w:tcPr>
          <w:p w:rsidR="00710F2F" w:rsidRPr="00A16E02" w:rsidRDefault="00710F2F" w:rsidP="00710F2F">
            <w:pPr>
              <w:pStyle w:val="aff"/>
              <w:rPr>
                <w:rFonts w:ascii="Times New Roman" w:hAnsi="Times New Roman" w:cs="Times New Roman"/>
              </w:rPr>
            </w:pPr>
            <w:r w:rsidRPr="00A16E02">
              <w:rPr>
                <w:rFonts w:ascii="Times New Roman" w:hAnsi="Times New Roman" w:cs="Times New Roman"/>
              </w:rPr>
              <w:t>6.8</w:t>
            </w:r>
          </w:p>
        </w:tc>
      </w:tr>
      <w:tr w:rsidR="00710F2F" w:rsidRPr="001D2FBA" w:rsidTr="00710F2F">
        <w:tc>
          <w:tcPr>
            <w:tcW w:w="7230" w:type="dxa"/>
            <w:tcBorders>
              <w:top w:val="single" w:sz="4" w:space="0" w:color="auto"/>
              <w:left w:val="single" w:sz="4" w:space="0" w:color="auto"/>
              <w:bottom w:val="single" w:sz="4" w:space="0" w:color="auto"/>
              <w:right w:val="single" w:sz="4" w:space="0" w:color="auto"/>
            </w:tcBorders>
            <w:hideMark/>
          </w:tcPr>
          <w:p w:rsidR="00710F2F" w:rsidRPr="00A16E02" w:rsidRDefault="00710F2F" w:rsidP="00710F2F">
            <w:pPr>
              <w:pStyle w:val="aff"/>
              <w:rPr>
                <w:rFonts w:ascii="Times New Roman" w:hAnsi="Times New Roman" w:cs="Times New Roman"/>
              </w:rPr>
            </w:pPr>
            <w:r w:rsidRPr="00A16E02">
              <w:rPr>
                <w:rFonts w:ascii="Times New Roman" w:hAnsi="Times New Roman" w:cs="Times New Roman"/>
              </w:rPr>
              <w:t>Автомобильный транспорт</w:t>
            </w:r>
          </w:p>
        </w:tc>
        <w:tc>
          <w:tcPr>
            <w:tcW w:w="2693" w:type="dxa"/>
            <w:tcBorders>
              <w:top w:val="single" w:sz="4" w:space="0" w:color="auto"/>
              <w:left w:val="single" w:sz="4" w:space="0" w:color="auto"/>
              <w:bottom w:val="single" w:sz="4" w:space="0" w:color="auto"/>
              <w:right w:val="single" w:sz="4" w:space="0" w:color="auto"/>
            </w:tcBorders>
            <w:hideMark/>
          </w:tcPr>
          <w:p w:rsidR="00710F2F" w:rsidRPr="00A16E02" w:rsidRDefault="00710F2F" w:rsidP="00710F2F">
            <w:pPr>
              <w:pStyle w:val="aff"/>
              <w:rPr>
                <w:rFonts w:ascii="Times New Roman" w:hAnsi="Times New Roman" w:cs="Times New Roman"/>
              </w:rPr>
            </w:pPr>
            <w:r w:rsidRPr="00A16E02">
              <w:rPr>
                <w:rFonts w:ascii="Times New Roman" w:hAnsi="Times New Roman" w:cs="Times New Roman"/>
              </w:rPr>
              <w:t>7.2</w:t>
            </w:r>
          </w:p>
        </w:tc>
      </w:tr>
      <w:tr w:rsidR="00710F2F" w:rsidRPr="001D2FBA" w:rsidTr="00710F2F">
        <w:tc>
          <w:tcPr>
            <w:tcW w:w="7230" w:type="dxa"/>
            <w:tcBorders>
              <w:top w:val="single" w:sz="4" w:space="0" w:color="auto"/>
              <w:left w:val="single" w:sz="4" w:space="0" w:color="auto"/>
              <w:bottom w:val="single" w:sz="4" w:space="0" w:color="auto"/>
              <w:right w:val="single" w:sz="4" w:space="0" w:color="auto"/>
            </w:tcBorders>
            <w:hideMark/>
          </w:tcPr>
          <w:p w:rsidR="00710F2F" w:rsidRPr="00A16E02" w:rsidRDefault="00710F2F" w:rsidP="00710F2F">
            <w:pPr>
              <w:pStyle w:val="aff"/>
              <w:rPr>
                <w:rFonts w:ascii="Times New Roman" w:hAnsi="Times New Roman" w:cs="Times New Roman"/>
              </w:rPr>
            </w:pPr>
            <w:r w:rsidRPr="00A16E02">
              <w:rPr>
                <w:rFonts w:ascii="Times New Roman" w:hAnsi="Times New Roman" w:cs="Times New Roman"/>
              </w:rPr>
              <w:t>Трубопроводный транспорт</w:t>
            </w:r>
          </w:p>
        </w:tc>
        <w:tc>
          <w:tcPr>
            <w:tcW w:w="2693" w:type="dxa"/>
            <w:tcBorders>
              <w:top w:val="single" w:sz="4" w:space="0" w:color="auto"/>
              <w:left w:val="single" w:sz="4" w:space="0" w:color="auto"/>
              <w:bottom w:val="single" w:sz="4" w:space="0" w:color="auto"/>
              <w:right w:val="single" w:sz="4" w:space="0" w:color="auto"/>
            </w:tcBorders>
            <w:hideMark/>
          </w:tcPr>
          <w:p w:rsidR="00710F2F" w:rsidRPr="00A16E02" w:rsidRDefault="00710F2F" w:rsidP="00710F2F">
            <w:pPr>
              <w:pStyle w:val="aff"/>
              <w:rPr>
                <w:rFonts w:ascii="Times New Roman" w:hAnsi="Times New Roman" w:cs="Times New Roman"/>
              </w:rPr>
            </w:pPr>
            <w:r w:rsidRPr="00A16E02">
              <w:rPr>
                <w:rFonts w:ascii="Times New Roman" w:hAnsi="Times New Roman" w:cs="Times New Roman"/>
              </w:rPr>
              <w:t>7.5</w:t>
            </w:r>
          </w:p>
        </w:tc>
      </w:tr>
      <w:tr w:rsidR="00710F2F" w:rsidRPr="001D2FBA" w:rsidTr="00710F2F">
        <w:tc>
          <w:tcPr>
            <w:tcW w:w="7230" w:type="dxa"/>
            <w:tcBorders>
              <w:top w:val="single" w:sz="4" w:space="0" w:color="auto"/>
              <w:left w:val="single" w:sz="4" w:space="0" w:color="auto"/>
              <w:bottom w:val="single" w:sz="4" w:space="0" w:color="auto"/>
              <w:right w:val="single" w:sz="4" w:space="0" w:color="auto"/>
            </w:tcBorders>
          </w:tcPr>
          <w:p w:rsidR="00710F2F" w:rsidRPr="00A16E02" w:rsidRDefault="00710F2F" w:rsidP="00710F2F">
            <w:r w:rsidRPr="00A16E02">
              <w:t>Обеспечение внутреннего правопорядка</w:t>
            </w:r>
          </w:p>
        </w:tc>
        <w:tc>
          <w:tcPr>
            <w:tcW w:w="2693" w:type="dxa"/>
            <w:tcBorders>
              <w:top w:val="single" w:sz="4" w:space="0" w:color="auto"/>
              <w:left w:val="single" w:sz="4" w:space="0" w:color="auto"/>
              <w:bottom w:val="single" w:sz="4" w:space="0" w:color="auto"/>
              <w:right w:val="single" w:sz="4" w:space="0" w:color="auto"/>
            </w:tcBorders>
            <w:hideMark/>
          </w:tcPr>
          <w:p w:rsidR="00710F2F" w:rsidRPr="00A16E02" w:rsidRDefault="00710F2F" w:rsidP="00710F2F">
            <w:pPr>
              <w:pStyle w:val="aff"/>
              <w:rPr>
                <w:rFonts w:ascii="Times New Roman" w:hAnsi="Times New Roman" w:cs="Times New Roman"/>
              </w:rPr>
            </w:pPr>
            <w:r w:rsidRPr="00A16E02">
              <w:rPr>
                <w:rFonts w:ascii="Times New Roman" w:hAnsi="Times New Roman" w:cs="Times New Roman"/>
              </w:rPr>
              <w:t>8.3</w:t>
            </w:r>
          </w:p>
        </w:tc>
      </w:tr>
      <w:tr w:rsidR="00710F2F" w:rsidRPr="001D2FBA" w:rsidTr="00710F2F">
        <w:tc>
          <w:tcPr>
            <w:tcW w:w="7230" w:type="dxa"/>
            <w:tcBorders>
              <w:top w:val="single" w:sz="4" w:space="0" w:color="auto"/>
              <w:left w:val="single" w:sz="4" w:space="0" w:color="auto"/>
              <w:bottom w:val="single" w:sz="4" w:space="0" w:color="auto"/>
              <w:right w:val="single" w:sz="4" w:space="0" w:color="auto"/>
            </w:tcBorders>
            <w:hideMark/>
          </w:tcPr>
          <w:p w:rsidR="00710F2F" w:rsidRPr="00A16E02" w:rsidRDefault="00710F2F" w:rsidP="00710F2F">
            <w:pPr>
              <w:pStyle w:val="aff"/>
              <w:rPr>
                <w:rFonts w:ascii="Times New Roman" w:hAnsi="Times New Roman" w:cs="Times New Roman"/>
              </w:rPr>
            </w:pPr>
            <w:r w:rsidRPr="00A16E02">
              <w:rPr>
                <w:rFonts w:ascii="Times New Roman" w:hAnsi="Times New Roman" w:cs="Times New Roman"/>
              </w:rPr>
              <w:t>Земельные участки (территории) общего 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710F2F" w:rsidRPr="00A16E02" w:rsidRDefault="00710F2F" w:rsidP="00710F2F">
            <w:pPr>
              <w:pStyle w:val="aff"/>
              <w:rPr>
                <w:rFonts w:ascii="Times New Roman" w:hAnsi="Times New Roman" w:cs="Times New Roman"/>
              </w:rPr>
            </w:pPr>
            <w:r w:rsidRPr="00A16E02">
              <w:rPr>
                <w:rFonts w:ascii="Times New Roman" w:hAnsi="Times New Roman" w:cs="Times New Roman"/>
              </w:rPr>
              <w:t>12.0</w:t>
            </w:r>
          </w:p>
        </w:tc>
      </w:tr>
      <w:tr w:rsidR="00710F2F" w:rsidRPr="001D2FBA" w:rsidTr="00710F2F">
        <w:tc>
          <w:tcPr>
            <w:tcW w:w="7230" w:type="dxa"/>
            <w:tcBorders>
              <w:top w:val="single" w:sz="4" w:space="0" w:color="auto"/>
              <w:left w:val="single" w:sz="4" w:space="0" w:color="auto"/>
              <w:bottom w:val="single" w:sz="4" w:space="0" w:color="auto"/>
              <w:right w:val="single" w:sz="4" w:space="0" w:color="auto"/>
            </w:tcBorders>
          </w:tcPr>
          <w:p w:rsidR="00710F2F" w:rsidRPr="00A16E02" w:rsidRDefault="00710F2F" w:rsidP="00710F2F">
            <w:r w:rsidRPr="00A16E02">
              <w:t>Улично-дорожная сеть</w:t>
            </w:r>
          </w:p>
        </w:tc>
        <w:tc>
          <w:tcPr>
            <w:tcW w:w="2693" w:type="dxa"/>
            <w:tcBorders>
              <w:top w:val="single" w:sz="4" w:space="0" w:color="auto"/>
              <w:left w:val="single" w:sz="4" w:space="0" w:color="auto"/>
              <w:bottom w:val="single" w:sz="4" w:space="0" w:color="auto"/>
              <w:right w:val="single" w:sz="4" w:space="0" w:color="auto"/>
            </w:tcBorders>
            <w:hideMark/>
          </w:tcPr>
          <w:p w:rsidR="00710F2F" w:rsidRPr="00A16E02" w:rsidRDefault="00710F2F" w:rsidP="00710F2F">
            <w:pPr>
              <w:pStyle w:val="aff"/>
              <w:rPr>
                <w:rFonts w:ascii="Times New Roman" w:hAnsi="Times New Roman" w:cs="Times New Roman"/>
              </w:rPr>
            </w:pPr>
            <w:r w:rsidRPr="00A16E02">
              <w:rPr>
                <w:rFonts w:ascii="Times New Roman" w:hAnsi="Times New Roman" w:cs="Times New Roman"/>
              </w:rPr>
              <w:t>12.0.1</w:t>
            </w:r>
          </w:p>
        </w:tc>
      </w:tr>
      <w:tr w:rsidR="00710F2F" w:rsidRPr="001D2FBA" w:rsidTr="00710F2F">
        <w:trPr>
          <w:trHeight w:val="143"/>
        </w:trPr>
        <w:tc>
          <w:tcPr>
            <w:tcW w:w="7230" w:type="dxa"/>
            <w:tcBorders>
              <w:top w:val="single" w:sz="4" w:space="0" w:color="auto"/>
              <w:left w:val="single" w:sz="4" w:space="0" w:color="auto"/>
              <w:bottom w:val="single" w:sz="4" w:space="0" w:color="auto"/>
              <w:right w:val="single" w:sz="4" w:space="0" w:color="auto"/>
            </w:tcBorders>
          </w:tcPr>
          <w:p w:rsidR="00710F2F" w:rsidRPr="00A16E02" w:rsidRDefault="00710F2F" w:rsidP="00710F2F">
            <w:r w:rsidRPr="00A16E02">
              <w:t>Благоустройство территории</w:t>
            </w:r>
          </w:p>
        </w:tc>
        <w:tc>
          <w:tcPr>
            <w:tcW w:w="2693" w:type="dxa"/>
            <w:tcBorders>
              <w:top w:val="single" w:sz="4" w:space="0" w:color="auto"/>
              <w:left w:val="single" w:sz="4" w:space="0" w:color="auto"/>
              <w:bottom w:val="single" w:sz="4" w:space="0" w:color="auto"/>
              <w:right w:val="single" w:sz="4" w:space="0" w:color="auto"/>
            </w:tcBorders>
            <w:hideMark/>
          </w:tcPr>
          <w:p w:rsidR="00710F2F" w:rsidRPr="00A16E02" w:rsidRDefault="00710F2F" w:rsidP="00710F2F">
            <w:pPr>
              <w:pStyle w:val="aff"/>
              <w:rPr>
                <w:rFonts w:ascii="Times New Roman" w:hAnsi="Times New Roman" w:cs="Times New Roman"/>
              </w:rPr>
            </w:pPr>
            <w:r w:rsidRPr="00A16E02">
              <w:rPr>
                <w:rFonts w:ascii="Times New Roman" w:hAnsi="Times New Roman" w:cs="Times New Roman"/>
              </w:rPr>
              <w:t>12.0.2</w:t>
            </w:r>
          </w:p>
        </w:tc>
      </w:tr>
    </w:tbl>
    <w:p w:rsidR="00710F2F" w:rsidRPr="008A5186" w:rsidRDefault="00710F2F" w:rsidP="00C668C8">
      <w:pPr>
        <w:pStyle w:val="ac"/>
        <w:keepNext/>
        <w:numPr>
          <w:ilvl w:val="0"/>
          <w:numId w:val="193"/>
        </w:numPr>
        <w:tabs>
          <w:tab w:val="left" w:pos="0"/>
          <w:tab w:val="left" w:pos="1134"/>
        </w:tabs>
        <w:suppressAutoHyphens/>
        <w:spacing w:after="120"/>
        <w:ind w:left="0" w:firstLine="709"/>
        <w:jc w:val="both"/>
        <w:rPr>
          <w:sz w:val="28"/>
          <w:szCs w:val="28"/>
        </w:rPr>
      </w:pPr>
      <w:r w:rsidRPr="008A5186">
        <w:rPr>
          <w:sz w:val="28"/>
          <w:szCs w:val="28"/>
        </w:rPr>
        <w:t>Размещать земельные участки с указанным</w:t>
      </w:r>
      <w:r>
        <w:rPr>
          <w:sz w:val="28"/>
          <w:szCs w:val="28"/>
        </w:rPr>
        <w:t xml:space="preserve"> видом</w:t>
      </w:r>
      <w:r w:rsidRPr="008A5186">
        <w:rPr>
          <w:sz w:val="28"/>
          <w:szCs w:val="28"/>
        </w:rPr>
        <w:t xml:space="preserve"> разрешённ</w:t>
      </w:r>
      <w:r>
        <w:rPr>
          <w:sz w:val="28"/>
          <w:szCs w:val="28"/>
        </w:rPr>
        <w:t xml:space="preserve">ого </w:t>
      </w:r>
      <w:r w:rsidRPr="008A5186">
        <w:rPr>
          <w:sz w:val="28"/>
          <w:szCs w:val="28"/>
        </w:rPr>
        <w:t>использовани</w:t>
      </w:r>
      <w:r>
        <w:rPr>
          <w:sz w:val="28"/>
          <w:szCs w:val="28"/>
        </w:rPr>
        <w:t>я</w:t>
      </w:r>
      <w:r w:rsidRPr="008A5186">
        <w:rPr>
          <w:sz w:val="28"/>
          <w:szCs w:val="28"/>
        </w:rPr>
        <w:t xml:space="preserve"> возможно при условии соблюдения технических регламентов, строительных, экологических, санитарно-гигиенических, противопожарных и иных правил, нормативов. </w:t>
      </w:r>
    </w:p>
    <w:p w:rsidR="00710F2F" w:rsidRPr="008A5186" w:rsidRDefault="00710F2F" w:rsidP="00C668C8">
      <w:pPr>
        <w:pStyle w:val="ac"/>
        <w:keepNext/>
        <w:numPr>
          <w:ilvl w:val="0"/>
          <w:numId w:val="193"/>
        </w:numPr>
        <w:tabs>
          <w:tab w:val="left" w:pos="0"/>
          <w:tab w:val="left" w:pos="1134"/>
        </w:tabs>
        <w:suppressAutoHyphens/>
        <w:spacing w:before="240" w:after="120"/>
        <w:ind w:left="0" w:firstLine="709"/>
        <w:jc w:val="both"/>
        <w:rPr>
          <w:sz w:val="28"/>
          <w:szCs w:val="28"/>
        </w:rPr>
      </w:pPr>
      <w:r w:rsidRPr="008A5186">
        <w:rPr>
          <w:sz w:val="28"/>
          <w:szCs w:val="28"/>
        </w:rPr>
        <w:t xml:space="preserve">Объекты наружной рекламы могут размещаться в любой территориальной зоне на основании утвержденной схемы размещения рекламных конструкций на территории муниципального образования </w:t>
      </w:r>
      <w:r>
        <w:rPr>
          <w:sz w:val="28"/>
          <w:szCs w:val="28"/>
        </w:rPr>
        <w:t>г</w:t>
      </w:r>
      <w:r w:rsidRPr="008A5186">
        <w:rPr>
          <w:sz w:val="28"/>
          <w:szCs w:val="28"/>
        </w:rPr>
        <w:t xml:space="preserve">ород Вольск при соблюдении требований технических регламентов. </w:t>
      </w:r>
    </w:p>
    <w:p w:rsidR="00710F2F" w:rsidRPr="008A5186" w:rsidRDefault="00710F2F" w:rsidP="00C668C8">
      <w:pPr>
        <w:pStyle w:val="ac"/>
        <w:keepNext/>
        <w:numPr>
          <w:ilvl w:val="0"/>
          <w:numId w:val="193"/>
        </w:numPr>
        <w:tabs>
          <w:tab w:val="left" w:pos="0"/>
          <w:tab w:val="left" w:pos="1134"/>
        </w:tabs>
        <w:suppressAutoHyphens/>
        <w:spacing w:before="240"/>
        <w:ind w:left="0" w:firstLine="709"/>
        <w:jc w:val="both"/>
        <w:rPr>
          <w:sz w:val="28"/>
          <w:szCs w:val="28"/>
        </w:rPr>
      </w:pPr>
      <w:r w:rsidRPr="008A5186">
        <w:rPr>
          <w:sz w:val="28"/>
          <w:szCs w:val="28"/>
        </w:rPr>
        <w:t xml:space="preserve">Размещение информационных и геодезических знаков, информационных стендов и табло допускается в границах всех территориальных зон в соответствии с требованиями действующего законодательства. </w:t>
      </w:r>
    </w:p>
    <w:p w:rsidR="00710F2F" w:rsidRDefault="00710F2F" w:rsidP="00C668C8">
      <w:pPr>
        <w:pStyle w:val="afb"/>
        <w:numPr>
          <w:ilvl w:val="0"/>
          <w:numId w:val="193"/>
        </w:numPr>
        <w:tabs>
          <w:tab w:val="left" w:pos="0"/>
          <w:tab w:val="left" w:pos="1134"/>
        </w:tabs>
        <w:ind w:left="0" w:firstLine="709"/>
        <w:rPr>
          <w:color w:val="000000"/>
          <w:sz w:val="28"/>
          <w:szCs w:val="28"/>
          <w:lang w:val="ru-RU"/>
        </w:rPr>
      </w:pPr>
      <w:r w:rsidRPr="00B2733F">
        <w:rPr>
          <w:color w:val="000000"/>
          <w:sz w:val="28"/>
          <w:szCs w:val="28"/>
          <w:lang w:val="ru-RU"/>
        </w:rPr>
        <w:t xml:space="preserve">В пределах любых территориальных зон в качестве вспомогательных видов использования земельных участков могут располагаться: </w:t>
      </w:r>
    </w:p>
    <w:p w:rsidR="00710F2F" w:rsidRDefault="00710F2F" w:rsidP="00C668C8">
      <w:pPr>
        <w:pStyle w:val="afb"/>
        <w:numPr>
          <w:ilvl w:val="0"/>
          <w:numId w:val="194"/>
        </w:numPr>
        <w:tabs>
          <w:tab w:val="left" w:pos="0"/>
          <w:tab w:val="left" w:pos="1134"/>
        </w:tabs>
        <w:ind w:left="0" w:firstLine="709"/>
        <w:rPr>
          <w:color w:val="000000"/>
          <w:sz w:val="28"/>
          <w:szCs w:val="28"/>
          <w:lang w:val="ru-RU"/>
        </w:rPr>
      </w:pPr>
      <w:r w:rsidRPr="008A5186">
        <w:rPr>
          <w:color w:val="000000"/>
          <w:sz w:val="28"/>
          <w:szCs w:val="28"/>
          <w:lang w:val="ru-RU"/>
        </w:rPr>
        <w:t>размещение наземных открытых автостоянок при зданиях, в том числе и гостевых автостоянок</w:t>
      </w:r>
      <w:r>
        <w:rPr>
          <w:color w:val="000000"/>
          <w:sz w:val="28"/>
          <w:szCs w:val="28"/>
          <w:lang w:val="ru-RU"/>
        </w:rPr>
        <w:t>;</w:t>
      </w:r>
    </w:p>
    <w:p w:rsidR="00710F2F" w:rsidRPr="00B2733F" w:rsidRDefault="00710F2F" w:rsidP="00C668C8">
      <w:pPr>
        <w:pStyle w:val="afb"/>
        <w:numPr>
          <w:ilvl w:val="0"/>
          <w:numId w:val="194"/>
        </w:numPr>
        <w:tabs>
          <w:tab w:val="left" w:pos="0"/>
          <w:tab w:val="left" w:pos="1134"/>
        </w:tabs>
        <w:ind w:left="0" w:firstLine="709"/>
        <w:rPr>
          <w:color w:val="000000"/>
          <w:sz w:val="28"/>
          <w:szCs w:val="28"/>
          <w:lang w:val="ru-RU"/>
        </w:rPr>
      </w:pPr>
      <w:r w:rsidRPr="00B2733F">
        <w:rPr>
          <w:color w:val="000000"/>
          <w:sz w:val="28"/>
          <w:szCs w:val="28"/>
          <w:lang w:val="ru-RU"/>
        </w:rPr>
        <w:t xml:space="preserve">размещение объектов пожарной охраны (кроме пожарных депо); </w:t>
      </w:r>
    </w:p>
    <w:p w:rsidR="00710F2F" w:rsidRPr="00B2733F" w:rsidRDefault="00710F2F" w:rsidP="00C668C8">
      <w:pPr>
        <w:pStyle w:val="afb"/>
        <w:numPr>
          <w:ilvl w:val="0"/>
          <w:numId w:val="194"/>
        </w:numPr>
        <w:tabs>
          <w:tab w:val="left" w:pos="0"/>
          <w:tab w:val="left" w:pos="1134"/>
        </w:tabs>
        <w:ind w:left="0" w:firstLine="709"/>
        <w:rPr>
          <w:color w:val="000000"/>
          <w:sz w:val="28"/>
          <w:szCs w:val="28"/>
          <w:lang w:val="ru-RU"/>
        </w:rPr>
      </w:pPr>
      <w:r w:rsidRPr="00B2733F">
        <w:rPr>
          <w:color w:val="000000"/>
          <w:sz w:val="28"/>
          <w:szCs w:val="28"/>
          <w:lang w:val="ru-RU"/>
        </w:rPr>
        <w:t xml:space="preserve">размещение площадок для сбора мусора;  </w:t>
      </w:r>
    </w:p>
    <w:p w:rsidR="00710F2F" w:rsidRPr="00B2733F" w:rsidRDefault="00710F2F" w:rsidP="00C668C8">
      <w:pPr>
        <w:pStyle w:val="afb"/>
        <w:numPr>
          <w:ilvl w:val="0"/>
          <w:numId w:val="194"/>
        </w:numPr>
        <w:tabs>
          <w:tab w:val="left" w:pos="0"/>
          <w:tab w:val="left" w:pos="1134"/>
        </w:tabs>
        <w:ind w:left="0" w:firstLine="709"/>
        <w:rPr>
          <w:color w:val="000000"/>
          <w:sz w:val="28"/>
          <w:szCs w:val="28"/>
          <w:lang w:val="ru-RU"/>
        </w:rPr>
      </w:pPr>
      <w:r w:rsidRPr="00B2733F">
        <w:rPr>
          <w:color w:val="000000"/>
          <w:sz w:val="28"/>
          <w:szCs w:val="28"/>
          <w:lang w:val="ru-RU"/>
        </w:rPr>
        <w:t xml:space="preserve">размещение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 </w:t>
      </w:r>
    </w:p>
    <w:p w:rsidR="00710F2F" w:rsidRPr="00B2733F" w:rsidRDefault="00710F2F" w:rsidP="00C668C8">
      <w:pPr>
        <w:pStyle w:val="afb"/>
        <w:numPr>
          <w:ilvl w:val="0"/>
          <w:numId w:val="195"/>
        </w:numPr>
        <w:tabs>
          <w:tab w:val="left" w:pos="0"/>
          <w:tab w:val="left" w:pos="1134"/>
        </w:tabs>
        <w:ind w:left="0" w:firstLine="709"/>
        <w:rPr>
          <w:color w:val="000000"/>
          <w:sz w:val="28"/>
          <w:szCs w:val="28"/>
          <w:lang w:val="ru-RU"/>
        </w:rPr>
      </w:pPr>
      <w:r w:rsidRPr="00B2733F">
        <w:rPr>
          <w:color w:val="000000"/>
          <w:sz w:val="28"/>
          <w:szCs w:val="28"/>
          <w:lang w:val="ru-RU"/>
        </w:rPr>
        <w:t xml:space="preserve">В пределах любых территориальных зон в качестве вспомогательных видов использования объектов капитального строительства могут располагаться: </w:t>
      </w:r>
    </w:p>
    <w:p w:rsidR="00710F2F" w:rsidRPr="00B2733F" w:rsidRDefault="00710F2F" w:rsidP="00C668C8">
      <w:pPr>
        <w:pStyle w:val="afb"/>
        <w:numPr>
          <w:ilvl w:val="0"/>
          <w:numId w:val="196"/>
        </w:numPr>
        <w:tabs>
          <w:tab w:val="left" w:pos="0"/>
          <w:tab w:val="left" w:pos="1134"/>
        </w:tabs>
        <w:ind w:left="0" w:firstLine="709"/>
        <w:rPr>
          <w:color w:val="000000"/>
          <w:sz w:val="28"/>
          <w:szCs w:val="28"/>
          <w:lang w:val="ru-RU"/>
        </w:rPr>
      </w:pPr>
      <w:r w:rsidRPr="00B2733F">
        <w:rPr>
          <w:color w:val="000000"/>
          <w:sz w:val="28"/>
          <w:szCs w:val="28"/>
          <w:lang w:val="ru-RU"/>
        </w:rPr>
        <w:t xml:space="preserve">объекты пожарной охраны (кроме пожарных депо); </w:t>
      </w:r>
    </w:p>
    <w:p w:rsidR="00710F2F" w:rsidRPr="00B2733F" w:rsidRDefault="00710F2F" w:rsidP="00C668C8">
      <w:pPr>
        <w:pStyle w:val="afb"/>
        <w:numPr>
          <w:ilvl w:val="0"/>
          <w:numId w:val="196"/>
        </w:numPr>
        <w:tabs>
          <w:tab w:val="left" w:pos="0"/>
          <w:tab w:val="left" w:pos="1134"/>
        </w:tabs>
        <w:ind w:left="0" w:firstLine="709"/>
        <w:rPr>
          <w:color w:val="000000"/>
          <w:sz w:val="28"/>
          <w:szCs w:val="28"/>
          <w:lang w:val="ru-RU"/>
        </w:rPr>
      </w:pPr>
      <w:r w:rsidRPr="00B2733F">
        <w:rPr>
          <w:color w:val="000000"/>
          <w:sz w:val="28"/>
          <w:szCs w:val="28"/>
          <w:lang w:val="ru-RU"/>
        </w:rPr>
        <w:t xml:space="preserve">элементы благоустройства и вертикальной планировки (открытые лестницы, подпорные стенки, декоративные пешеходные мостики и т.п. малые архитектурные формы). </w:t>
      </w:r>
    </w:p>
    <w:p w:rsidR="00710F2F" w:rsidRDefault="00710F2F" w:rsidP="00C668C8">
      <w:pPr>
        <w:pStyle w:val="afb"/>
        <w:numPr>
          <w:ilvl w:val="0"/>
          <w:numId w:val="195"/>
        </w:numPr>
        <w:tabs>
          <w:tab w:val="left" w:pos="0"/>
          <w:tab w:val="left" w:pos="1134"/>
        </w:tabs>
        <w:ind w:left="0" w:firstLine="709"/>
        <w:rPr>
          <w:color w:val="000000"/>
          <w:sz w:val="28"/>
          <w:szCs w:val="28"/>
          <w:lang w:val="ru-RU"/>
        </w:rPr>
      </w:pPr>
      <w:r w:rsidRPr="00B2733F">
        <w:rPr>
          <w:color w:val="000000"/>
          <w:sz w:val="28"/>
          <w:szCs w:val="28"/>
          <w:lang w:val="ru-RU"/>
        </w:rPr>
        <w:t xml:space="preserve">Любые вспомогательные виды разрешённого использования объектов капитального строительства не могут по своим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 </w:t>
      </w:r>
    </w:p>
    <w:p w:rsidR="00710F2F" w:rsidRPr="001D11A9" w:rsidRDefault="00710F2F" w:rsidP="00C668C8">
      <w:pPr>
        <w:pStyle w:val="afb"/>
        <w:numPr>
          <w:ilvl w:val="0"/>
          <w:numId w:val="195"/>
        </w:numPr>
        <w:tabs>
          <w:tab w:val="left" w:pos="0"/>
          <w:tab w:val="left" w:pos="1134"/>
        </w:tabs>
        <w:ind w:left="0" w:firstLine="709"/>
        <w:rPr>
          <w:color w:val="000000"/>
          <w:sz w:val="28"/>
          <w:szCs w:val="28"/>
          <w:lang w:val="ru-RU"/>
        </w:rPr>
      </w:pPr>
      <w:r w:rsidRPr="00B2733F">
        <w:rPr>
          <w:color w:val="000000"/>
          <w:sz w:val="28"/>
          <w:szCs w:val="28"/>
          <w:lang w:val="ru-RU"/>
        </w:rPr>
        <w:t xml:space="preserve"> </w:t>
      </w:r>
      <w:r w:rsidRPr="001D11A9">
        <w:rPr>
          <w:color w:val="000000"/>
          <w:sz w:val="28"/>
          <w:szCs w:val="28"/>
          <w:lang w:val="ru-RU"/>
        </w:rPr>
        <w:t>Размещение крылец и консольных элементов зданий (балконов, козырьков, карнизов) за пределами красных линий не допускается.</w:t>
      </w:r>
    </w:p>
    <w:p w:rsidR="00710F2F" w:rsidRDefault="00710F2F" w:rsidP="00710F2F">
      <w:pPr>
        <w:pStyle w:val="afb"/>
        <w:ind w:firstLine="0"/>
        <w:rPr>
          <w:lang w:val="ru-RU"/>
        </w:rPr>
      </w:pPr>
    </w:p>
    <w:p w:rsidR="00710F2F" w:rsidRDefault="00710F2F" w:rsidP="00710F2F">
      <w:pPr>
        <w:pStyle w:val="aff6"/>
        <w:tabs>
          <w:tab w:val="left" w:pos="1134"/>
          <w:tab w:val="left" w:pos="3828"/>
        </w:tabs>
        <w:spacing w:after="0" w:line="240" w:lineRule="auto"/>
        <w:outlineLvl w:val="2"/>
        <w:rPr>
          <w:iCs/>
          <w:spacing w:val="-10"/>
        </w:rPr>
      </w:pPr>
      <w:bookmarkStart w:id="304" w:name="_Toc432415532"/>
      <w:bookmarkStart w:id="305" w:name="_Toc468351537"/>
      <w:bookmarkStart w:id="306" w:name="_Toc149037360"/>
      <w:r w:rsidRPr="00B2733F">
        <w:rPr>
          <w:color w:val="000000"/>
          <w:spacing w:val="-10"/>
          <w:lang w:eastAsia="ar-SA"/>
        </w:rPr>
        <w:t>Статья 5</w:t>
      </w:r>
      <w:r>
        <w:rPr>
          <w:color w:val="000000"/>
          <w:spacing w:val="-10"/>
          <w:lang w:eastAsia="ar-SA"/>
        </w:rPr>
        <w:t>6</w:t>
      </w:r>
      <w:r w:rsidRPr="00B2733F">
        <w:rPr>
          <w:color w:val="000000"/>
          <w:spacing w:val="-10"/>
          <w:lang w:eastAsia="ar-SA"/>
        </w:rPr>
        <w:t xml:space="preserve">. </w:t>
      </w:r>
      <w:bookmarkStart w:id="307" w:name="_Toc78352710"/>
      <w:bookmarkEnd w:id="304"/>
      <w:bookmarkEnd w:id="305"/>
      <w:r w:rsidRPr="007D617E">
        <w:rPr>
          <w:iCs/>
          <w:spacing w:val="-10"/>
        </w:rPr>
        <w:t>Жилые зоны</w:t>
      </w:r>
      <w:bookmarkEnd w:id="306"/>
      <w:bookmarkEnd w:id="307"/>
      <w:r>
        <w:rPr>
          <w:iCs/>
          <w:spacing w:val="-10"/>
        </w:rPr>
        <w:t xml:space="preserve"> </w:t>
      </w:r>
    </w:p>
    <w:p w:rsidR="006876AA" w:rsidRPr="006876AA" w:rsidRDefault="006876AA" w:rsidP="00710F2F">
      <w:pPr>
        <w:pStyle w:val="aff6"/>
        <w:tabs>
          <w:tab w:val="left" w:pos="1134"/>
          <w:tab w:val="left" w:pos="3828"/>
        </w:tabs>
        <w:spacing w:after="0" w:line="240" w:lineRule="auto"/>
        <w:outlineLvl w:val="2"/>
        <w:rPr>
          <w:iCs/>
          <w:spacing w:val="-10"/>
        </w:rPr>
      </w:pPr>
    </w:p>
    <w:p w:rsidR="00710F2F" w:rsidRPr="007D617E" w:rsidRDefault="00710F2F" w:rsidP="00710F2F">
      <w:pPr>
        <w:tabs>
          <w:tab w:val="left" w:pos="1134"/>
        </w:tabs>
        <w:ind w:firstLine="709"/>
        <w:rPr>
          <w:b/>
          <w:spacing w:val="-10"/>
          <w:sz w:val="28"/>
          <w:szCs w:val="28"/>
        </w:rPr>
      </w:pPr>
      <w:r>
        <w:rPr>
          <w:b/>
          <w:spacing w:val="-10"/>
          <w:sz w:val="28"/>
          <w:szCs w:val="28"/>
        </w:rPr>
        <w:t>Ж</w:t>
      </w:r>
      <w:r w:rsidRPr="007D617E">
        <w:rPr>
          <w:b/>
          <w:spacing w:val="-10"/>
          <w:sz w:val="28"/>
          <w:szCs w:val="28"/>
        </w:rPr>
        <w:t xml:space="preserve">1 </w:t>
      </w:r>
      <w:r w:rsidRPr="007D617E">
        <w:rPr>
          <w:color w:val="000000"/>
        </w:rPr>
        <w:t>–</w:t>
      </w:r>
      <w:r w:rsidRPr="007D617E">
        <w:rPr>
          <w:b/>
          <w:spacing w:val="-10"/>
          <w:sz w:val="28"/>
          <w:szCs w:val="28"/>
        </w:rPr>
        <w:t xml:space="preserve"> </w:t>
      </w:r>
      <w:r w:rsidRPr="007D617E">
        <w:rPr>
          <w:b/>
          <w:spacing w:val="-10"/>
          <w:sz w:val="28"/>
          <w:szCs w:val="28"/>
          <w:lang w:eastAsia="ar-SA"/>
        </w:rPr>
        <w:t xml:space="preserve">Зона </w:t>
      </w:r>
      <w:r>
        <w:rPr>
          <w:b/>
          <w:sz w:val="28"/>
          <w:szCs w:val="28"/>
          <w:lang w:eastAsia="ar-SA"/>
        </w:rPr>
        <w:t xml:space="preserve">индивидуальной и малоэтажной (до 4 этажей, включая мансардный) многоквартирной жилой застройки </w:t>
      </w:r>
    </w:p>
    <w:tbl>
      <w:tblPr>
        <w:tblW w:w="9639" w:type="dxa"/>
        <w:tblInd w:w="108" w:type="dxa"/>
        <w:tblLook w:val="00A0"/>
      </w:tblPr>
      <w:tblGrid>
        <w:gridCol w:w="445"/>
        <w:gridCol w:w="2249"/>
        <w:gridCol w:w="6945"/>
      </w:tblGrid>
      <w:tr w:rsidR="00710F2F" w:rsidRPr="007D617E" w:rsidTr="00C1061B">
        <w:trPr>
          <w:trHeight w:val="20"/>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Тип регламента</w:t>
            </w:r>
          </w:p>
        </w:tc>
        <w:tc>
          <w:tcPr>
            <w:tcW w:w="6945" w:type="dxa"/>
            <w:tcBorders>
              <w:top w:val="single" w:sz="4" w:space="0" w:color="000000"/>
              <w:left w:val="single" w:sz="4" w:space="0" w:color="auto"/>
              <w:bottom w:val="single" w:sz="4" w:space="0" w:color="000000"/>
              <w:right w:val="single" w:sz="4" w:space="0" w:color="000000"/>
            </w:tcBorders>
          </w:tcPr>
          <w:p w:rsidR="00710F2F" w:rsidRPr="007D617E" w:rsidRDefault="00710F2F" w:rsidP="00710F2F">
            <w:pPr>
              <w:tabs>
                <w:tab w:val="left" w:pos="1155"/>
              </w:tabs>
              <w:suppressAutoHyphens/>
              <w:snapToGrid w:val="0"/>
              <w:jc w:val="center"/>
              <w:rPr>
                <w:lang w:eastAsia="ar-SA"/>
              </w:rPr>
            </w:pPr>
            <w:r w:rsidRPr="007D617E">
              <w:rPr>
                <w:lang w:eastAsia="ar-SA"/>
              </w:rPr>
              <w:t>Содержание регламента</w:t>
            </w:r>
          </w:p>
        </w:tc>
      </w:tr>
      <w:tr w:rsidR="00710F2F" w:rsidRPr="007D617E" w:rsidTr="00C1061B">
        <w:trPr>
          <w:trHeight w:val="20"/>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1</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2</w:t>
            </w:r>
          </w:p>
        </w:tc>
        <w:tc>
          <w:tcPr>
            <w:tcW w:w="6945" w:type="dxa"/>
            <w:tcBorders>
              <w:top w:val="nil"/>
              <w:left w:val="single" w:sz="4" w:space="0" w:color="auto"/>
              <w:bottom w:val="single" w:sz="4" w:space="0" w:color="000000"/>
              <w:right w:val="single" w:sz="4" w:space="0" w:color="000000"/>
            </w:tcBorders>
          </w:tcPr>
          <w:p w:rsidR="00710F2F" w:rsidRPr="007D617E" w:rsidRDefault="00710F2F" w:rsidP="00710F2F">
            <w:pPr>
              <w:tabs>
                <w:tab w:val="left" w:pos="1155"/>
              </w:tabs>
              <w:suppressAutoHyphens/>
              <w:snapToGrid w:val="0"/>
              <w:jc w:val="center"/>
              <w:rPr>
                <w:lang w:eastAsia="ar-SA"/>
              </w:rPr>
            </w:pPr>
            <w:r w:rsidRPr="007D617E">
              <w:rPr>
                <w:lang w:eastAsia="ar-SA"/>
              </w:rPr>
              <w:t>3</w:t>
            </w:r>
          </w:p>
        </w:tc>
      </w:tr>
      <w:tr w:rsidR="00710F2F" w:rsidRPr="007D617E" w:rsidTr="00C1061B">
        <w:trPr>
          <w:trHeight w:val="20"/>
        </w:trPr>
        <w:tc>
          <w:tcPr>
            <w:tcW w:w="9639" w:type="dxa"/>
            <w:gridSpan w:val="3"/>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Виды разрешенного использования:</w:t>
            </w:r>
          </w:p>
        </w:tc>
      </w:tr>
      <w:tr w:rsidR="00710F2F" w:rsidRPr="007D617E" w:rsidTr="00C1061B">
        <w:trPr>
          <w:trHeight w:val="20"/>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rPr>
                <w:lang w:eastAsia="ar-SA"/>
              </w:rPr>
            </w:pPr>
            <w:r w:rsidRPr="007D617E">
              <w:rPr>
                <w:lang w:eastAsia="ar-SA"/>
              </w:rPr>
              <w:t>1.</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rPr>
                <w:lang w:eastAsia="ar-SA"/>
              </w:rPr>
            </w:pPr>
            <w:r w:rsidRPr="007D617E">
              <w:rPr>
                <w:lang w:eastAsia="ar-SA"/>
              </w:rPr>
              <w:t>Основные виды разрешенного использования</w:t>
            </w:r>
          </w:p>
        </w:tc>
        <w:tc>
          <w:tcPr>
            <w:tcW w:w="6945" w:type="dxa"/>
            <w:tcBorders>
              <w:top w:val="single" w:sz="4" w:space="0" w:color="auto"/>
              <w:left w:val="single" w:sz="4" w:space="0" w:color="auto"/>
              <w:bottom w:val="single" w:sz="4" w:space="0" w:color="auto"/>
              <w:right w:val="single" w:sz="4" w:space="0" w:color="000000"/>
            </w:tcBorders>
          </w:tcPr>
          <w:p w:rsidR="00710F2F" w:rsidRPr="000A46B0" w:rsidRDefault="00710F2F" w:rsidP="00710F2F">
            <w:pPr>
              <w:tabs>
                <w:tab w:val="left" w:pos="211"/>
              </w:tabs>
              <w:suppressAutoHyphens/>
              <w:snapToGrid w:val="0"/>
              <w:rPr>
                <w:lang w:eastAsia="ar-SA"/>
              </w:rPr>
            </w:pPr>
            <w:r w:rsidRPr="000A46B0">
              <w:t>Для индивидуального жилищного строительства</w:t>
            </w:r>
            <w:r w:rsidRPr="000A46B0">
              <w:rPr>
                <w:lang w:eastAsia="ar-SA"/>
              </w:rPr>
              <w:t xml:space="preserve"> (2.1)</w:t>
            </w:r>
          </w:p>
          <w:p w:rsidR="00710F2F" w:rsidRPr="000A46B0" w:rsidRDefault="00710F2F" w:rsidP="00710F2F">
            <w:pPr>
              <w:tabs>
                <w:tab w:val="left" w:pos="211"/>
              </w:tabs>
              <w:suppressAutoHyphens/>
              <w:snapToGrid w:val="0"/>
            </w:pPr>
            <w:r w:rsidRPr="000A46B0">
              <w:t>Малоэтажная многоквартирная застройка (2.1.1)</w:t>
            </w:r>
          </w:p>
          <w:p w:rsidR="00710F2F" w:rsidRPr="000A46B0" w:rsidRDefault="00710F2F" w:rsidP="00710F2F">
            <w:pPr>
              <w:tabs>
                <w:tab w:val="left" w:pos="211"/>
              </w:tabs>
              <w:suppressAutoHyphens/>
              <w:rPr>
                <w:lang w:eastAsia="ar-SA"/>
              </w:rPr>
            </w:pPr>
            <w:r w:rsidRPr="000A46B0">
              <w:t>Блокированная жилая застройка</w:t>
            </w:r>
            <w:r w:rsidRPr="000A46B0">
              <w:rPr>
                <w:lang w:eastAsia="ar-SA"/>
              </w:rPr>
              <w:t xml:space="preserve"> (2.3)</w:t>
            </w:r>
          </w:p>
          <w:p w:rsidR="00710F2F" w:rsidRPr="000A46B0" w:rsidRDefault="00710F2F" w:rsidP="00710F2F">
            <w:pPr>
              <w:tabs>
                <w:tab w:val="left" w:pos="211"/>
              </w:tabs>
              <w:suppressAutoHyphens/>
              <w:snapToGrid w:val="0"/>
              <w:rPr>
                <w:color w:val="000000"/>
              </w:rPr>
            </w:pPr>
            <w:r w:rsidRPr="000A46B0">
              <w:rPr>
                <w:color w:val="000000"/>
              </w:rPr>
              <w:t>Обслуживание жилой застройки (2.7)</w:t>
            </w:r>
          </w:p>
          <w:p w:rsidR="00710F2F" w:rsidRPr="000A46B0" w:rsidRDefault="00710F2F" w:rsidP="00710F2F">
            <w:pPr>
              <w:tabs>
                <w:tab w:val="left" w:pos="211"/>
                <w:tab w:val="left" w:pos="301"/>
              </w:tabs>
              <w:suppressAutoHyphens/>
              <w:rPr>
                <w:lang w:eastAsia="ar-SA"/>
              </w:rPr>
            </w:pPr>
            <w:r w:rsidRPr="000A46B0">
              <w:rPr>
                <w:lang w:eastAsia="ar-SA"/>
              </w:rPr>
              <w:t>Хранение автотранспорта (2.7.1)</w:t>
            </w:r>
          </w:p>
          <w:p w:rsidR="00710F2F" w:rsidRPr="000A46B0" w:rsidRDefault="00710F2F" w:rsidP="00710F2F">
            <w:pPr>
              <w:tabs>
                <w:tab w:val="left" w:pos="211"/>
                <w:tab w:val="left" w:pos="301"/>
              </w:tabs>
              <w:suppressAutoHyphens/>
              <w:rPr>
                <w:lang w:eastAsia="ar-SA"/>
              </w:rPr>
            </w:pPr>
            <w:r w:rsidRPr="000A46B0">
              <w:rPr>
                <w:rFonts w:eastAsia="Calibri"/>
                <w:lang w:eastAsia="en-US"/>
              </w:rPr>
              <w:t>Размещение гаражей для собственных нужд (2.7.2)</w:t>
            </w:r>
          </w:p>
          <w:p w:rsidR="00710F2F" w:rsidRPr="000A46B0" w:rsidRDefault="00710F2F" w:rsidP="00710F2F">
            <w:pPr>
              <w:tabs>
                <w:tab w:val="left" w:pos="211"/>
                <w:tab w:val="left" w:pos="301"/>
              </w:tabs>
              <w:suppressAutoHyphens/>
              <w:rPr>
                <w:lang w:eastAsia="ar-SA"/>
              </w:rPr>
            </w:pPr>
            <w:r w:rsidRPr="000A46B0">
              <w:t>Коммунальное обслуживание (3.1)</w:t>
            </w:r>
            <w:r w:rsidRPr="000A46B0">
              <w:rPr>
                <w:lang w:eastAsia="ar-SA"/>
              </w:rPr>
              <w:t xml:space="preserve"> </w:t>
            </w:r>
          </w:p>
          <w:p w:rsidR="00710F2F" w:rsidRPr="000A46B0" w:rsidRDefault="00710F2F" w:rsidP="00710F2F">
            <w:pPr>
              <w:tabs>
                <w:tab w:val="left" w:pos="211"/>
                <w:tab w:val="left" w:pos="301"/>
              </w:tabs>
              <w:suppressAutoHyphens/>
              <w:rPr>
                <w:lang w:eastAsia="ar-SA"/>
              </w:rPr>
            </w:pPr>
            <w:r w:rsidRPr="000A46B0">
              <w:rPr>
                <w:lang w:eastAsia="ar-SA"/>
              </w:rPr>
              <w:t>Общежития (3.2.4)</w:t>
            </w:r>
          </w:p>
          <w:p w:rsidR="00710F2F" w:rsidRDefault="00710F2F" w:rsidP="00710F2F">
            <w:pPr>
              <w:tabs>
                <w:tab w:val="left" w:pos="211"/>
                <w:tab w:val="left" w:pos="301"/>
              </w:tabs>
              <w:suppressAutoHyphens/>
              <w:rPr>
                <w:lang w:eastAsia="ar-SA"/>
              </w:rPr>
            </w:pPr>
            <w:r w:rsidRPr="000A46B0">
              <w:rPr>
                <w:lang w:eastAsia="ar-SA"/>
              </w:rPr>
              <w:t>Бытовое обслуживание (3.3)</w:t>
            </w:r>
          </w:p>
          <w:p w:rsidR="00710F2F" w:rsidRPr="000A46B0" w:rsidRDefault="00710F2F" w:rsidP="00710F2F">
            <w:pPr>
              <w:tabs>
                <w:tab w:val="left" w:pos="211"/>
                <w:tab w:val="left" w:pos="301"/>
              </w:tabs>
              <w:suppressAutoHyphens/>
              <w:rPr>
                <w:rFonts w:eastAsia="Calibri"/>
                <w:lang w:eastAsia="en-US"/>
              </w:rPr>
            </w:pPr>
            <w:r w:rsidRPr="000A46B0">
              <w:rPr>
                <w:rFonts w:eastAsia="Calibri"/>
                <w:lang w:eastAsia="en-US"/>
              </w:rPr>
              <w:t>Дошкольное, начальное и среднее общее образование (3.5.1)</w:t>
            </w:r>
          </w:p>
          <w:p w:rsidR="00710F2F" w:rsidRPr="005F7FAB" w:rsidRDefault="00710F2F" w:rsidP="00710F2F">
            <w:pPr>
              <w:tabs>
                <w:tab w:val="left" w:pos="211"/>
                <w:tab w:val="left" w:pos="301"/>
              </w:tabs>
              <w:suppressAutoHyphens/>
              <w:rPr>
                <w:rFonts w:eastAsia="Calibri"/>
                <w:lang w:eastAsia="en-US"/>
              </w:rPr>
            </w:pPr>
            <w:r w:rsidRPr="000A46B0">
              <w:rPr>
                <w:rFonts w:eastAsia="Calibri"/>
                <w:lang w:eastAsia="en-US"/>
              </w:rPr>
              <w:t>Культурное развитие (3.6)</w:t>
            </w:r>
          </w:p>
          <w:p w:rsidR="00710F2F" w:rsidRPr="000A46B0" w:rsidRDefault="00710F2F" w:rsidP="00710F2F">
            <w:pPr>
              <w:tabs>
                <w:tab w:val="left" w:pos="211"/>
                <w:tab w:val="left" w:pos="301"/>
              </w:tabs>
              <w:suppressAutoHyphens/>
              <w:rPr>
                <w:lang w:eastAsia="ar-SA"/>
              </w:rPr>
            </w:pPr>
            <w:r w:rsidRPr="000A46B0">
              <w:rPr>
                <w:rFonts w:eastAsia="Calibri"/>
                <w:lang w:eastAsia="en-US"/>
              </w:rPr>
              <w:t>Предпринимательство (4.0)</w:t>
            </w:r>
          </w:p>
          <w:p w:rsidR="00710F2F" w:rsidRPr="000A46B0" w:rsidRDefault="00710F2F" w:rsidP="00710F2F">
            <w:pPr>
              <w:tabs>
                <w:tab w:val="left" w:pos="211"/>
                <w:tab w:val="left" w:pos="301"/>
              </w:tabs>
              <w:suppressAutoHyphens/>
              <w:rPr>
                <w:lang w:eastAsia="ar-SA"/>
              </w:rPr>
            </w:pPr>
            <w:r w:rsidRPr="000A46B0">
              <w:rPr>
                <w:lang w:eastAsia="ar-SA"/>
              </w:rPr>
              <w:t>Магазины (4.4)</w:t>
            </w:r>
          </w:p>
          <w:p w:rsidR="00710F2F" w:rsidRPr="000A46B0" w:rsidRDefault="00710F2F" w:rsidP="00710F2F">
            <w:pPr>
              <w:tabs>
                <w:tab w:val="left" w:pos="211"/>
                <w:tab w:val="left" w:pos="301"/>
              </w:tabs>
              <w:suppressAutoHyphens/>
              <w:rPr>
                <w:lang w:eastAsia="ar-SA"/>
              </w:rPr>
            </w:pPr>
            <w:r w:rsidRPr="000A46B0">
              <w:rPr>
                <w:lang w:eastAsia="ar-SA"/>
              </w:rPr>
              <w:t>Общественное питание (4.6)</w:t>
            </w:r>
          </w:p>
          <w:p w:rsidR="00710F2F" w:rsidRPr="000A46B0" w:rsidRDefault="00710F2F" w:rsidP="00710F2F">
            <w:pPr>
              <w:tabs>
                <w:tab w:val="left" w:pos="211"/>
                <w:tab w:val="left" w:pos="301"/>
              </w:tabs>
              <w:suppressAutoHyphens/>
              <w:rPr>
                <w:lang w:eastAsia="ar-SA"/>
              </w:rPr>
            </w:pPr>
            <w:r w:rsidRPr="000A46B0">
              <w:rPr>
                <w:lang w:eastAsia="ar-SA"/>
              </w:rPr>
              <w:t>Спорт (5.1)</w:t>
            </w:r>
          </w:p>
          <w:p w:rsidR="00710F2F" w:rsidRPr="000A46B0" w:rsidRDefault="00710F2F" w:rsidP="00710F2F">
            <w:pPr>
              <w:tabs>
                <w:tab w:val="left" w:pos="211"/>
              </w:tabs>
              <w:suppressAutoHyphens/>
              <w:snapToGrid w:val="0"/>
              <w:rPr>
                <w:lang w:eastAsia="ar-SA"/>
              </w:rPr>
            </w:pPr>
            <w:r w:rsidRPr="000A46B0">
              <w:rPr>
                <w:rFonts w:eastAsia="Calibri"/>
                <w:lang w:eastAsia="en-US"/>
              </w:rPr>
              <w:t>Земельные участки (территории) общего пользования (12.0)</w:t>
            </w:r>
          </w:p>
        </w:tc>
      </w:tr>
      <w:tr w:rsidR="00710F2F" w:rsidRPr="00345CA7" w:rsidTr="00C1061B">
        <w:trPr>
          <w:trHeight w:val="20"/>
        </w:trPr>
        <w:tc>
          <w:tcPr>
            <w:tcW w:w="445" w:type="dxa"/>
            <w:tcBorders>
              <w:top w:val="single" w:sz="4" w:space="0" w:color="auto"/>
              <w:left w:val="single" w:sz="4" w:space="0" w:color="auto"/>
              <w:bottom w:val="single" w:sz="4" w:space="0" w:color="auto"/>
              <w:right w:val="single" w:sz="4" w:space="0" w:color="auto"/>
            </w:tcBorders>
          </w:tcPr>
          <w:p w:rsidR="00710F2F" w:rsidRPr="00345CA7" w:rsidRDefault="00710F2F" w:rsidP="00710F2F">
            <w:pPr>
              <w:tabs>
                <w:tab w:val="left" w:pos="1155"/>
              </w:tabs>
              <w:suppressAutoHyphens/>
              <w:snapToGrid w:val="0"/>
              <w:jc w:val="center"/>
              <w:rPr>
                <w:lang w:eastAsia="ar-SA"/>
              </w:rPr>
            </w:pPr>
            <w:r w:rsidRPr="00345CA7">
              <w:rPr>
                <w:lang w:eastAsia="ar-SA"/>
              </w:rPr>
              <w:t>2.</w:t>
            </w:r>
          </w:p>
        </w:tc>
        <w:tc>
          <w:tcPr>
            <w:tcW w:w="2249" w:type="dxa"/>
            <w:tcBorders>
              <w:top w:val="single" w:sz="4" w:space="0" w:color="auto"/>
              <w:left w:val="single" w:sz="4" w:space="0" w:color="auto"/>
              <w:bottom w:val="single" w:sz="4" w:space="0" w:color="auto"/>
              <w:right w:val="single" w:sz="4" w:space="0" w:color="auto"/>
            </w:tcBorders>
          </w:tcPr>
          <w:p w:rsidR="00710F2F" w:rsidRPr="00345CA7" w:rsidRDefault="00710F2F" w:rsidP="00710F2F">
            <w:pPr>
              <w:tabs>
                <w:tab w:val="left" w:pos="1155"/>
              </w:tabs>
              <w:suppressAutoHyphens/>
              <w:snapToGrid w:val="0"/>
              <w:rPr>
                <w:lang w:eastAsia="ar-SA"/>
              </w:rPr>
            </w:pPr>
            <w:r w:rsidRPr="00345CA7">
              <w:rPr>
                <w:lang w:eastAsia="ar-SA"/>
              </w:rPr>
              <w:t xml:space="preserve">Вспомогательные </w:t>
            </w:r>
          </w:p>
          <w:p w:rsidR="00710F2F" w:rsidRPr="00345CA7" w:rsidRDefault="00710F2F" w:rsidP="00710F2F">
            <w:pPr>
              <w:tabs>
                <w:tab w:val="left" w:pos="1155"/>
              </w:tabs>
              <w:suppressAutoHyphens/>
              <w:rPr>
                <w:lang w:eastAsia="ar-SA"/>
              </w:rPr>
            </w:pPr>
            <w:r w:rsidRPr="00345CA7">
              <w:rPr>
                <w:lang w:eastAsia="ar-SA"/>
              </w:rPr>
              <w:t>виды разрешенного</w:t>
            </w:r>
          </w:p>
          <w:p w:rsidR="00710F2F" w:rsidRPr="00345CA7" w:rsidRDefault="00710F2F" w:rsidP="00710F2F">
            <w:pPr>
              <w:tabs>
                <w:tab w:val="left" w:pos="1155"/>
              </w:tabs>
              <w:suppressAutoHyphens/>
              <w:rPr>
                <w:lang w:eastAsia="ar-SA"/>
              </w:rPr>
            </w:pPr>
            <w:r w:rsidRPr="00345CA7">
              <w:rPr>
                <w:lang w:eastAsia="ar-SA"/>
              </w:rPr>
              <w:t>использования</w:t>
            </w:r>
          </w:p>
        </w:tc>
        <w:tc>
          <w:tcPr>
            <w:tcW w:w="6945" w:type="dxa"/>
            <w:tcBorders>
              <w:top w:val="single" w:sz="4" w:space="0" w:color="auto"/>
              <w:left w:val="single" w:sz="4" w:space="0" w:color="auto"/>
              <w:bottom w:val="single" w:sz="4" w:space="0" w:color="auto"/>
              <w:right w:val="single" w:sz="4" w:space="0" w:color="auto"/>
            </w:tcBorders>
          </w:tcPr>
          <w:p w:rsidR="00710F2F" w:rsidRPr="00345CA7" w:rsidRDefault="00710F2F" w:rsidP="00710F2F">
            <w:pPr>
              <w:tabs>
                <w:tab w:val="left" w:pos="211"/>
              </w:tabs>
              <w:suppressAutoHyphens/>
              <w:snapToGrid w:val="0"/>
              <w:rPr>
                <w:lang w:eastAsia="ar-SA"/>
              </w:rPr>
            </w:pPr>
            <w:r>
              <w:rPr>
                <w:rFonts w:eastAsia="Calibri"/>
              </w:rPr>
              <w:t>Не установлены</w:t>
            </w:r>
          </w:p>
        </w:tc>
      </w:tr>
      <w:tr w:rsidR="00710F2F" w:rsidRPr="00CE2D6B" w:rsidTr="00C1061B">
        <w:trPr>
          <w:trHeight w:val="20"/>
        </w:trPr>
        <w:tc>
          <w:tcPr>
            <w:tcW w:w="445" w:type="dxa"/>
            <w:tcBorders>
              <w:top w:val="single" w:sz="4" w:space="0" w:color="auto"/>
              <w:left w:val="single" w:sz="4" w:space="0" w:color="000000"/>
              <w:bottom w:val="single" w:sz="4" w:space="0" w:color="000000"/>
              <w:right w:val="nil"/>
            </w:tcBorders>
          </w:tcPr>
          <w:p w:rsidR="00710F2F" w:rsidRPr="007D617E" w:rsidRDefault="00710F2F" w:rsidP="00710F2F">
            <w:pPr>
              <w:tabs>
                <w:tab w:val="left" w:pos="1155"/>
              </w:tabs>
              <w:suppressAutoHyphens/>
              <w:snapToGrid w:val="0"/>
              <w:rPr>
                <w:lang w:eastAsia="ar-SA"/>
              </w:rPr>
            </w:pPr>
            <w:r w:rsidRPr="007D617E">
              <w:rPr>
                <w:lang w:eastAsia="ar-SA"/>
              </w:rPr>
              <w:t>3.</w:t>
            </w:r>
          </w:p>
        </w:tc>
        <w:tc>
          <w:tcPr>
            <w:tcW w:w="2249" w:type="dxa"/>
            <w:tcBorders>
              <w:top w:val="single" w:sz="4" w:space="0" w:color="auto"/>
              <w:left w:val="single" w:sz="4" w:space="0" w:color="000000"/>
              <w:bottom w:val="single" w:sz="4" w:space="0" w:color="000000"/>
              <w:right w:val="nil"/>
            </w:tcBorders>
          </w:tcPr>
          <w:p w:rsidR="00710F2F" w:rsidRPr="007D617E" w:rsidRDefault="00710F2F" w:rsidP="00710F2F">
            <w:pPr>
              <w:tabs>
                <w:tab w:val="left" w:pos="1155"/>
              </w:tabs>
              <w:suppressAutoHyphens/>
              <w:snapToGrid w:val="0"/>
              <w:rPr>
                <w:lang w:eastAsia="ar-SA"/>
              </w:rPr>
            </w:pPr>
            <w:r w:rsidRPr="007D617E">
              <w:rPr>
                <w:lang w:eastAsia="ar-SA"/>
              </w:rPr>
              <w:t>Условно разрешенные виды использования</w:t>
            </w:r>
          </w:p>
        </w:tc>
        <w:tc>
          <w:tcPr>
            <w:tcW w:w="6945" w:type="dxa"/>
            <w:tcBorders>
              <w:top w:val="single" w:sz="4" w:space="0" w:color="auto"/>
              <w:left w:val="single" w:sz="4" w:space="0" w:color="000000"/>
              <w:bottom w:val="single" w:sz="4" w:space="0" w:color="000000"/>
              <w:right w:val="single" w:sz="4" w:space="0" w:color="000000"/>
            </w:tcBorders>
          </w:tcPr>
          <w:p w:rsidR="00710F2F" w:rsidRPr="006F07FF" w:rsidRDefault="00710F2F" w:rsidP="00710F2F">
            <w:pPr>
              <w:tabs>
                <w:tab w:val="left" w:pos="211"/>
                <w:tab w:val="left" w:pos="301"/>
              </w:tabs>
              <w:suppressAutoHyphens/>
            </w:pPr>
            <w:r w:rsidRPr="006F07FF">
              <w:t>Оказание социальной помощи населению (3.2.2)</w:t>
            </w:r>
          </w:p>
          <w:p w:rsidR="00710F2F" w:rsidRPr="006F07FF" w:rsidRDefault="00710F2F" w:rsidP="00710F2F">
            <w:pPr>
              <w:tabs>
                <w:tab w:val="left" w:pos="211"/>
                <w:tab w:val="left" w:pos="301"/>
              </w:tabs>
              <w:suppressAutoHyphens/>
              <w:rPr>
                <w:lang w:eastAsia="ar-SA"/>
              </w:rPr>
            </w:pPr>
            <w:r w:rsidRPr="006F07FF">
              <w:t>Ветеринарное обслуживание (3.10)</w:t>
            </w:r>
          </w:p>
          <w:p w:rsidR="00710F2F" w:rsidRPr="006F07FF" w:rsidRDefault="00710F2F" w:rsidP="00710F2F">
            <w:pPr>
              <w:tabs>
                <w:tab w:val="left" w:pos="211"/>
                <w:tab w:val="left" w:pos="301"/>
              </w:tabs>
              <w:suppressAutoHyphens/>
            </w:pPr>
            <w:r w:rsidRPr="006F07FF">
              <w:t>Гостиничное обслуживание (4.7)</w:t>
            </w:r>
          </w:p>
          <w:p w:rsidR="00710F2F" w:rsidRPr="000A46B0" w:rsidRDefault="00710F2F" w:rsidP="00710F2F">
            <w:pPr>
              <w:tabs>
                <w:tab w:val="left" w:pos="211"/>
                <w:tab w:val="left" w:pos="301"/>
              </w:tabs>
              <w:suppressAutoHyphens/>
            </w:pPr>
            <w:r w:rsidRPr="006F07FF">
              <w:t>Отдых (рекреация) (5.0)</w:t>
            </w:r>
          </w:p>
        </w:tc>
      </w:tr>
      <w:tr w:rsidR="00710F2F" w:rsidRPr="004A76F2" w:rsidTr="00C1061B">
        <w:trPr>
          <w:trHeight w:val="20"/>
        </w:trPr>
        <w:tc>
          <w:tcPr>
            <w:tcW w:w="9639" w:type="dxa"/>
            <w:gridSpan w:val="3"/>
            <w:tcBorders>
              <w:top w:val="nil"/>
              <w:left w:val="single" w:sz="4" w:space="0" w:color="000000"/>
              <w:bottom w:val="single" w:sz="4" w:space="0" w:color="auto"/>
              <w:right w:val="single" w:sz="4" w:space="0" w:color="000000"/>
            </w:tcBorders>
            <w:vAlign w:val="center"/>
          </w:tcPr>
          <w:p w:rsidR="00710F2F" w:rsidRPr="00B2733F" w:rsidRDefault="00710F2F" w:rsidP="00710F2F">
            <w:pPr>
              <w:tabs>
                <w:tab w:val="left" w:pos="1155"/>
              </w:tabs>
              <w:suppressAutoHyphens/>
              <w:snapToGrid w:val="0"/>
              <w:jc w:val="center"/>
              <w:rPr>
                <w:color w:val="000000"/>
                <w:lang w:eastAsia="ar-SA"/>
              </w:rPr>
            </w:pPr>
            <w:r w:rsidRPr="00B2733F">
              <w:rPr>
                <w:color w:val="000000"/>
              </w:rPr>
              <w:t>Предельные параметры разрешенного строительства, реконструкции объектов капитального строительства:</w:t>
            </w:r>
          </w:p>
        </w:tc>
      </w:tr>
      <w:tr w:rsidR="00710F2F" w:rsidRPr="00576100" w:rsidTr="00C1061B">
        <w:trPr>
          <w:trHeight w:val="20"/>
        </w:trPr>
        <w:tc>
          <w:tcPr>
            <w:tcW w:w="445"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sidRPr="00576100">
              <w:rPr>
                <w:lang w:eastAsia="ar-SA"/>
              </w:rPr>
              <w:t>4.</w:t>
            </w:r>
          </w:p>
        </w:tc>
        <w:tc>
          <w:tcPr>
            <w:tcW w:w="2249"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sidRPr="00576100">
              <w:rPr>
                <w:lang w:eastAsia="ar-SA"/>
              </w:rPr>
              <w:t>Архитектурно-строительные требования</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10F2F" w:rsidRDefault="00710F2F" w:rsidP="00C668C8">
            <w:pPr>
              <w:pStyle w:val="aff0"/>
              <w:numPr>
                <w:ilvl w:val="2"/>
                <w:numId w:val="165"/>
              </w:numPr>
              <w:ind w:left="317" w:hanging="284"/>
              <w:jc w:val="both"/>
              <w:rPr>
                <w:rFonts w:ascii="Times New Roman" w:hAnsi="Times New Roman"/>
                <w:sz w:val="24"/>
                <w:szCs w:val="24"/>
              </w:rPr>
            </w:pPr>
            <w:r>
              <w:rPr>
                <w:rFonts w:ascii="Times New Roman" w:hAnsi="Times New Roman"/>
                <w:sz w:val="24"/>
                <w:szCs w:val="24"/>
              </w:rPr>
              <w:t>М</w:t>
            </w:r>
            <w:r w:rsidRPr="000A59B7">
              <w:rPr>
                <w:rFonts w:ascii="Times New Roman" w:hAnsi="Times New Roman"/>
                <w:sz w:val="24"/>
                <w:szCs w:val="24"/>
              </w:rPr>
              <w:t xml:space="preserve">аксимальный размер </w:t>
            </w:r>
            <w:r>
              <w:rPr>
                <w:rFonts w:ascii="Times New Roman" w:hAnsi="Times New Roman"/>
                <w:sz w:val="24"/>
                <w:szCs w:val="24"/>
              </w:rPr>
              <w:t xml:space="preserve">земельного участка  - 1000 кв.м </w:t>
            </w:r>
            <w:r w:rsidRPr="000A59B7">
              <w:rPr>
                <w:rFonts w:ascii="Times New Roman" w:hAnsi="Times New Roman"/>
                <w:sz w:val="24"/>
                <w:szCs w:val="24"/>
              </w:rPr>
              <w:t>(для вновь образуемых  земельных  участков  свободных  от  объектов  капитального строительства и предназначенных для  размещения домов индивидуальной жилой застройки;  для земельных   участков для  размещения домов индивидуальной жилой застройки,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w:t>
            </w:r>
            <w:r>
              <w:rPr>
                <w:rFonts w:ascii="Times New Roman" w:hAnsi="Times New Roman"/>
                <w:sz w:val="24"/>
                <w:szCs w:val="24"/>
              </w:rPr>
              <w:t>льного  жилищного строительства</w:t>
            </w:r>
            <w:r w:rsidRPr="000A59B7">
              <w:rPr>
                <w:rFonts w:ascii="Times New Roman" w:hAnsi="Times New Roman"/>
                <w:sz w:val="24"/>
                <w:szCs w:val="24"/>
              </w:rPr>
              <w:t>)</w:t>
            </w:r>
            <w:r>
              <w:rPr>
                <w:rFonts w:ascii="Times New Roman" w:hAnsi="Times New Roman"/>
                <w:sz w:val="24"/>
                <w:szCs w:val="24"/>
              </w:rPr>
              <w:t>.</w:t>
            </w:r>
          </w:p>
          <w:p w:rsidR="00710F2F" w:rsidRDefault="00710F2F" w:rsidP="00C668C8">
            <w:pPr>
              <w:pStyle w:val="aff0"/>
              <w:numPr>
                <w:ilvl w:val="2"/>
                <w:numId w:val="165"/>
              </w:numPr>
              <w:ind w:left="317" w:hanging="284"/>
              <w:jc w:val="both"/>
              <w:rPr>
                <w:rFonts w:ascii="Times New Roman" w:hAnsi="Times New Roman"/>
                <w:sz w:val="24"/>
                <w:szCs w:val="24"/>
              </w:rPr>
            </w:pPr>
            <w:r w:rsidRPr="009C1FA5">
              <w:rPr>
                <w:rFonts w:ascii="Times New Roman" w:hAnsi="Times New Roman"/>
                <w:sz w:val="24"/>
                <w:szCs w:val="24"/>
              </w:rPr>
              <w:t xml:space="preserve">Минимальный размер земельного участка  - 400 кв.м (для вновь образуемых  земельных  участков  свободных  от  объектов  капитального строительства и предназначенных для  размещения домов индивидуальной жилой застройки;  для земельных   участков,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w:t>
            </w:r>
            <w:r>
              <w:rPr>
                <w:rFonts w:ascii="Times New Roman" w:hAnsi="Times New Roman"/>
                <w:sz w:val="24"/>
                <w:szCs w:val="24"/>
              </w:rPr>
              <w:t>жилищного строительства</w:t>
            </w:r>
            <w:r w:rsidRPr="009C1FA5">
              <w:rPr>
                <w:rFonts w:ascii="Times New Roman" w:hAnsi="Times New Roman"/>
                <w:sz w:val="24"/>
                <w:szCs w:val="24"/>
              </w:rPr>
              <w:t>)</w:t>
            </w:r>
            <w:r>
              <w:rPr>
                <w:rFonts w:ascii="Times New Roman" w:hAnsi="Times New Roman"/>
                <w:sz w:val="24"/>
                <w:szCs w:val="24"/>
              </w:rPr>
              <w:t>.</w:t>
            </w:r>
          </w:p>
          <w:p w:rsidR="00710F2F" w:rsidRDefault="00710F2F" w:rsidP="00C668C8">
            <w:pPr>
              <w:pStyle w:val="aff0"/>
              <w:numPr>
                <w:ilvl w:val="2"/>
                <w:numId w:val="165"/>
              </w:numPr>
              <w:ind w:left="317" w:hanging="284"/>
              <w:jc w:val="both"/>
              <w:rPr>
                <w:rFonts w:ascii="Times New Roman" w:hAnsi="Times New Roman"/>
                <w:sz w:val="24"/>
                <w:szCs w:val="24"/>
              </w:rPr>
            </w:pPr>
            <w:r w:rsidRPr="009C1FA5">
              <w:rPr>
                <w:rFonts w:ascii="Times New Roman" w:hAnsi="Times New Roman"/>
                <w:sz w:val="24"/>
                <w:szCs w:val="24"/>
              </w:rPr>
              <w:t>В  иных  случаях предельные  размеры земельных  участков не регламентируются.</w:t>
            </w:r>
          </w:p>
          <w:p w:rsidR="00710F2F" w:rsidRPr="009C1FA5" w:rsidRDefault="00710F2F" w:rsidP="00C668C8">
            <w:pPr>
              <w:pStyle w:val="aff0"/>
              <w:numPr>
                <w:ilvl w:val="2"/>
                <w:numId w:val="165"/>
              </w:numPr>
              <w:ind w:left="317" w:hanging="284"/>
              <w:jc w:val="both"/>
              <w:rPr>
                <w:rFonts w:ascii="Times New Roman" w:hAnsi="Times New Roman"/>
                <w:sz w:val="24"/>
                <w:szCs w:val="24"/>
              </w:rPr>
            </w:pPr>
            <w:r w:rsidRPr="009C1FA5">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710F2F" w:rsidRPr="009C1FA5" w:rsidRDefault="00710F2F" w:rsidP="00710F2F">
            <w:pPr>
              <w:pStyle w:val="aff0"/>
              <w:ind w:left="317" w:hanging="284"/>
              <w:jc w:val="both"/>
              <w:rPr>
                <w:rFonts w:ascii="Times New Roman" w:hAnsi="Times New Roman"/>
                <w:sz w:val="24"/>
                <w:szCs w:val="24"/>
              </w:rPr>
            </w:pPr>
            <w:r w:rsidRPr="009C1FA5">
              <w:rPr>
                <w:rFonts w:ascii="Times New Roman" w:hAnsi="Times New Roman"/>
                <w:sz w:val="24"/>
                <w:szCs w:val="24"/>
              </w:rPr>
              <w:t>-  от красной линии – 0 м   для  жилых зданий  (в условиях  сложившейся   зас</w:t>
            </w:r>
            <w:r>
              <w:rPr>
                <w:rFonts w:ascii="Times New Roman" w:hAnsi="Times New Roman"/>
                <w:sz w:val="24"/>
                <w:szCs w:val="24"/>
              </w:rPr>
              <w:t>тройки)</w:t>
            </w:r>
            <w:r w:rsidRPr="009C1FA5">
              <w:rPr>
                <w:rFonts w:ascii="Times New Roman" w:hAnsi="Times New Roman"/>
                <w:sz w:val="24"/>
                <w:szCs w:val="24"/>
              </w:rPr>
              <w:t>;</w:t>
            </w:r>
          </w:p>
          <w:p w:rsidR="00710F2F" w:rsidRPr="009C1FA5" w:rsidRDefault="00710F2F" w:rsidP="00710F2F">
            <w:pPr>
              <w:pStyle w:val="aff0"/>
              <w:ind w:left="317" w:hanging="284"/>
              <w:jc w:val="both"/>
              <w:rPr>
                <w:rFonts w:ascii="Times New Roman" w:hAnsi="Times New Roman"/>
                <w:sz w:val="24"/>
                <w:szCs w:val="24"/>
              </w:rPr>
            </w:pPr>
            <w:r w:rsidRPr="009C1FA5">
              <w:rPr>
                <w:rFonts w:ascii="Times New Roman" w:hAnsi="Times New Roman"/>
                <w:sz w:val="24"/>
                <w:szCs w:val="24"/>
              </w:rPr>
              <w:t xml:space="preserve">- 5 м для нежилых  зданий (при осуществлении нового строительства),  хозяйственных построек  за исключением гаражей; </w:t>
            </w:r>
          </w:p>
          <w:p w:rsidR="00710F2F" w:rsidRPr="009C1FA5" w:rsidRDefault="00710F2F" w:rsidP="00710F2F">
            <w:pPr>
              <w:pStyle w:val="aff0"/>
              <w:ind w:left="317" w:hanging="284"/>
              <w:jc w:val="both"/>
              <w:rPr>
                <w:rFonts w:ascii="Times New Roman" w:hAnsi="Times New Roman"/>
                <w:sz w:val="24"/>
                <w:szCs w:val="24"/>
              </w:rPr>
            </w:pPr>
            <w:r w:rsidRPr="009C1FA5">
              <w:rPr>
                <w:rFonts w:ascii="Times New Roman" w:hAnsi="Times New Roman"/>
                <w:sz w:val="24"/>
                <w:szCs w:val="24"/>
              </w:rPr>
              <w:t xml:space="preserve">- от красной линии проездов – 3 м; </w:t>
            </w:r>
          </w:p>
          <w:p w:rsidR="00710F2F" w:rsidRDefault="00710F2F" w:rsidP="00710F2F">
            <w:pPr>
              <w:pStyle w:val="aff0"/>
              <w:ind w:left="317" w:hanging="284"/>
              <w:jc w:val="both"/>
              <w:rPr>
                <w:rFonts w:ascii="Times New Roman" w:hAnsi="Times New Roman"/>
                <w:sz w:val="24"/>
                <w:szCs w:val="24"/>
              </w:rPr>
            </w:pPr>
            <w:r w:rsidRPr="009C1FA5">
              <w:rPr>
                <w:rFonts w:ascii="Times New Roman" w:hAnsi="Times New Roman"/>
                <w:sz w:val="24"/>
                <w:szCs w:val="24"/>
              </w:rPr>
              <w:t>- от других границ участка – в соответствии с техническими регламентами (нормами и правилами), нормативами, иными нормативными актами и проектной документацией.</w:t>
            </w:r>
          </w:p>
          <w:p w:rsidR="00710F2F" w:rsidRDefault="00710F2F" w:rsidP="00C668C8">
            <w:pPr>
              <w:widowControl w:val="0"/>
              <w:numPr>
                <w:ilvl w:val="0"/>
                <w:numId w:val="165"/>
              </w:numPr>
              <w:tabs>
                <w:tab w:val="left" w:pos="317"/>
              </w:tabs>
              <w:autoSpaceDE w:val="0"/>
              <w:autoSpaceDN w:val="0"/>
              <w:adjustRightInd w:val="0"/>
              <w:ind w:left="317" w:hanging="317"/>
              <w:jc w:val="both"/>
              <w:textAlignment w:val="baseline"/>
              <w:rPr>
                <w:lang w:eastAsia="ar-SA" w:bidi="en-US"/>
              </w:rPr>
            </w:pPr>
            <w:r>
              <w:rPr>
                <w:lang w:eastAsia="ar-SA" w:bidi="en-US"/>
              </w:rPr>
              <w:t>Р</w:t>
            </w:r>
            <w:r w:rsidRPr="009C1FA5">
              <w:rPr>
                <w:lang w:eastAsia="ar-SA" w:bidi="en-US"/>
              </w:rPr>
              <w:t>асстояние от границы участка до стены жилого дома должно быть не менее 3м; до хозяйственных построек – 1м.</w:t>
            </w:r>
            <w:r>
              <w:rPr>
                <w:lang w:eastAsia="ar-SA" w:bidi="en-US"/>
              </w:rPr>
              <w:t xml:space="preserve"> О</w:t>
            </w:r>
            <w:r w:rsidRPr="009C1FA5">
              <w:rPr>
                <w:lang w:eastAsia="ar-SA" w:bidi="en-US"/>
              </w:rPr>
              <w:t xml:space="preserve">т других границ участка - в соответствии с техническими регламентами (нормами и правилами), нормативами, иными нормативными актами и проектной документацией. </w:t>
            </w:r>
          </w:p>
          <w:p w:rsidR="00710F2F" w:rsidRDefault="00710F2F" w:rsidP="00C668C8">
            <w:pPr>
              <w:widowControl w:val="0"/>
              <w:numPr>
                <w:ilvl w:val="0"/>
                <w:numId w:val="165"/>
              </w:numPr>
              <w:tabs>
                <w:tab w:val="left" w:pos="317"/>
              </w:tabs>
              <w:autoSpaceDE w:val="0"/>
              <w:autoSpaceDN w:val="0"/>
              <w:adjustRightInd w:val="0"/>
              <w:ind w:left="317" w:hanging="317"/>
              <w:jc w:val="both"/>
              <w:textAlignment w:val="baseline"/>
              <w:rPr>
                <w:lang w:eastAsia="ar-SA" w:bidi="en-US"/>
              </w:rPr>
            </w:pPr>
            <w:r>
              <w:rPr>
                <w:lang w:eastAsia="ar-SA"/>
              </w:rPr>
              <w:t>Максимальное количество этажей (ИЖС, блокированная жилая застройка)</w:t>
            </w:r>
            <w:r w:rsidRPr="00526F4C">
              <w:rPr>
                <w:lang w:eastAsia="ar-SA"/>
              </w:rPr>
              <w:t xml:space="preserve"> </w:t>
            </w:r>
            <w:r>
              <w:rPr>
                <w:lang w:eastAsia="ar-SA"/>
              </w:rPr>
              <w:t xml:space="preserve"> - 3. </w:t>
            </w:r>
          </w:p>
          <w:p w:rsidR="00710F2F" w:rsidRDefault="00710F2F" w:rsidP="00C668C8">
            <w:pPr>
              <w:widowControl w:val="0"/>
              <w:numPr>
                <w:ilvl w:val="0"/>
                <w:numId w:val="165"/>
              </w:numPr>
              <w:tabs>
                <w:tab w:val="left" w:pos="317"/>
              </w:tabs>
              <w:autoSpaceDE w:val="0"/>
              <w:autoSpaceDN w:val="0"/>
              <w:adjustRightInd w:val="0"/>
              <w:ind w:left="317" w:hanging="317"/>
              <w:jc w:val="both"/>
              <w:textAlignment w:val="baseline"/>
              <w:rPr>
                <w:lang w:eastAsia="ar-SA" w:bidi="en-US"/>
              </w:rPr>
            </w:pPr>
            <w:r>
              <w:rPr>
                <w:lang w:eastAsia="ar-SA"/>
              </w:rPr>
              <w:t>Максимальное количество этажей (малоэтажная многоквартирная жилая застройка) – 4, включая мансардный.</w:t>
            </w:r>
          </w:p>
          <w:p w:rsidR="00710F2F" w:rsidRDefault="00710F2F" w:rsidP="00C668C8">
            <w:pPr>
              <w:widowControl w:val="0"/>
              <w:numPr>
                <w:ilvl w:val="0"/>
                <w:numId w:val="165"/>
              </w:numPr>
              <w:tabs>
                <w:tab w:val="left" w:pos="317"/>
              </w:tabs>
              <w:autoSpaceDE w:val="0"/>
              <w:autoSpaceDN w:val="0"/>
              <w:adjustRightInd w:val="0"/>
              <w:ind w:left="317" w:hanging="317"/>
              <w:jc w:val="both"/>
              <w:textAlignment w:val="baseline"/>
              <w:rPr>
                <w:lang w:eastAsia="ar-SA" w:bidi="en-US"/>
              </w:rPr>
            </w:pPr>
            <w:r>
              <w:rPr>
                <w:lang w:eastAsia="ar-SA"/>
              </w:rPr>
              <w:t>М</w:t>
            </w:r>
            <w:r w:rsidRPr="00526F4C">
              <w:rPr>
                <w:lang w:eastAsia="ar-SA"/>
              </w:rPr>
              <w:t xml:space="preserve">аксимальная высота здания: </w:t>
            </w:r>
            <w:smartTag w:uri="urn:schemas-microsoft-com:office:smarttags" w:element="metricconverter">
              <w:smartTagPr>
                <w:attr w:name="ProductID" w:val="14 метров"/>
              </w:smartTagPr>
              <w:r w:rsidRPr="00526F4C">
                <w:rPr>
                  <w:lang w:eastAsia="ar-SA"/>
                </w:rPr>
                <w:t>14 метров</w:t>
              </w:r>
              <w:r>
                <w:rPr>
                  <w:lang w:eastAsia="ar-SA"/>
                </w:rPr>
                <w:t>.</w:t>
              </w:r>
            </w:smartTag>
          </w:p>
          <w:p w:rsidR="00710F2F" w:rsidRDefault="00710F2F" w:rsidP="00C668C8">
            <w:pPr>
              <w:widowControl w:val="0"/>
              <w:numPr>
                <w:ilvl w:val="0"/>
                <w:numId w:val="165"/>
              </w:numPr>
              <w:tabs>
                <w:tab w:val="left" w:pos="317"/>
              </w:tabs>
              <w:autoSpaceDE w:val="0"/>
              <w:autoSpaceDN w:val="0"/>
              <w:adjustRightInd w:val="0"/>
              <w:ind w:left="317" w:hanging="317"/>
              <w:jc w:val="both"/>
              <w:textAlignment w:val="baseline"/>
              <w:rPr>
                <w:lang w:eastAsia="ar-SA" w:bidi="en-US"/>
              </w:rPr>
            </w:pPr>
            <w:r>
              <w:rPr>
                <w:lang w:eastAsia="ar-SA"/>
              </w:rPr>
              <w:t>М</w:t>
            </w:r>
            <w:r w:rsidRPr="00526F4C">
              <w:rPr>
                <w:lang w:eastAsia="ar-SA"/>
              </w:rPr>
              <w:t>аксимальная высота ограждения между земельными участками, а также между земельными участками и территориями общего пользования: 1,8 метров</w:t>
            </w:r>
            <w:r>
              <w:rPr>
                <w:lang w:eastAsia="ar-SA"/>
              </w:rPr>
              <w:t>.</w:t>
            </w:r>
          </w:p>
          <w:p w:rsidR="00710F2F" w:rsidRPr="009519B6" w:rsidRDefault="00710F2F" w:rsidP="00C668C8">
            <w:pPr>
              <w:widowControl w:val="0"/>
              <w:numPr>
                <w:ilvl w:val="0"/>
                <w:numId w:val="165"/>
              </w:numPr>
              <w:tabs>
                <w:tab w:val="left" w:pos="317"/>
              </w:tabs>
              <w:autoSpaceDE w:val="0"/>
              <w:autoSpaceDN w:val="0"/>
              <w:adjustRightInd w:val="0"/>
              <w:ind w:left="317" w:hanging="317"/>
              <w:jc w:val="both"/>
              <w:textAlignment w:val="baseline"/>
              <w:rPr>
                <w:lang w:eastAsia="ar-SA" w:bidi="en-US"/>
              </w:rPr>
            </w:pPr>
            <w:r w:rsidRPr="009519B6">
              <w:rPr>
                <w:lang w:eastAsia="ar-SA" w:bidi="en-US"/>
              </w:rPr>
              <w:t xml:space="preserve">Максимальный процент застройки: </w:t>
            </w:r>
            <w:r w:rsidRPr="009519B6">
              <w:t>домов - не устанавливается; для отдельно стоящих нежилых объектов капитального строительства</w:t>
            </w:r>
            <w:r w:rsidRPr="009519B6">
              <w:rPr>
                <w:lang w:eastAsia="ar-SA" w:bidi="en-US"/>
              </w:rPr>
              <w:t xml:space="preserve"> - </w:t>
            </w:r>
            <w:r>
              <w:rPr>
                <w:lang w:eastAsia="ar-SA" w:bidi="en-US"/>
              </w:rPr>
              <w:t>8</w:t>
            </w:r>
            <w:r w:rsidRPr="009519B6">
              <w:rPr>
                <w:lang w:eastAsia="ar-SA" w:bidi="en-US"/>
              </w:rPr>
              <w:t>0 процентов.</w:t>
            </w:r>
          </w:p>
          <w:p w:rsidR="00710F2F" w:rsidRDefault="00710F2F" w:rsidP="00C668C8">
            <w:pPr>
              <w:widowControl w:val="0"/>
              <w:numPr>
                <w:ilvl w:val="0"/>
                <w:numId w:val="165"/>
              </w:numPr>
              <w:tabs>
                <w:tab w:val="left" w:pos="317"/>
              </w:tabs>
              <w:autoSpaceDE w:val="0"/>
              <w:autoSpaceDN w:val="0"/>
              <w:adjustRightInd w:val="0"/>
              <w:ind w:left="317" w:hanging="317"/>
              <w:jc w:val="both"/>
              <w:textAlignment w:val="baseline"/>
              <w:rPr>
                <w:lang w:eastAsia="ar-SA" w:bidi="en-US"/>
              </w:rPr>
            </w:pPr>
            <w:r>
              <w:rPr>
                <w:lang w:eastAsia="ar-SA" w:bidi="en-US"/>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710F2F" w:rsidRPr="00526F4C" w:rsidRDefault="00710F2F" w:rsidP="00C668C8">
            <w:pPr>
              <w:widowControl w:val="0"/>
              <w:numPr>
                <w:ilvl w:val="0"/>
                <w:numId w:val="165"/>
              </w:numPr>
              <w:tabs>
                <w:tab w:val="left" w:pos="317"/>
              </w:tabs>
              <w:autoSpaceDE w:val="0"/>
              <w:autoSpaceDN w:val="0"/>
              <w:adjustRightInd w:val="0"/>
              <w:ind w:left="317" w:hanging="317"/>
              <w:jc w:val="both"/>
              <w:textAlignment w:val="baseline"/>
              <w:rPr>
                <w:lang w:eastAsia="ar-SA" w:bidi="en-US"/>
              </w:rPr>
            </w:pPr>
            <w:r>
              <w:rPr>
                <w:lang w:eastAsia="ar-SA" w:bidi="en-US"/>
              </w:rPr>
              <w:t>Для получения разрешения на строительство (реконструкцию) объекта индивидуального жилищного строительства застройщиком подготавливается описание облика внешнего объекта индивидуального жилищного строительства в соответствии с пунктом 9, статьи 60 Федерального закона от 25.06.2002 г. №73-ФЗ «Об объектах культурного наследия (памятников истории и культуры) народов Российской Федерации».</w:t>
            </w:r>
          </w:p>
        </w:tc>
      </w:tr>
      <w:tr w:rsidR="00710F2F" w:rsidRPr="00576100" w:rsidTr="00C1061B">
        <w:trPr>
          <w:trHeight w:val="20"/>
        </w:trPr>
        <w:tc>
          <w:tcPr>
            <w:tcW w:w="445"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Pr>
                <w:lang w:eastAsia="ar-SA"/>
              </w:rPr>
              <w:t>5.</w:t>
            </w:r>
          </w:p>
        </w:tc>
        <w:tc>
          <w:tcPr>
            <w:tcW w:w="2249"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Pr>
                <w:lang w:eastAsia="ar-SA"/>
              </w:rPr>
              <w:t>Ограничения использования земельных участков и объектов капитального  строительства</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10F2F" w:rsidRDefault="00710F2F" w:rsidP="00C668C8">
            <w:pPr>
              <w:widowControl w:val="0"/>
              <w:numPr>
                <w:ilvl w:val="2"/>
                <w:numId w:val="165"/>
              </w:numPr>
              <w:autoSpaceDE w:val="0"/>
              <w:autoSpaceDN w:val="0"/>
              <w:adjustRightInd w:val="0"/>
              <w:ind w:left="317" w:hanging="284"/>
              <w:jc w:val="both"/>
              <w:textAlignment w:val="baseline"/>
            </w:pPr>
            <w:r w:rsidRPr="00C70099">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w:t>
            </w:r>
            <w:r>
              <w:t>4</w:t>
            </w:r>
            <w:r w:rsidRPr="00C70099">
              <w:t xml:space="preserve"> настоящих Правил.</w:t>
            </w:r>
          </w:p>
          <w:p w:rsidR="00710F2F" w:rsidRDefault="00710F2F" w:rsidP="00C668C8">
            <w:pPr>
              <w:widowControl w:val="0"/>
              <w:numPr>
                <w:ilvl w:val="2"/>
                <w:numId w:val="165"/>
              </w:numPr>
              <w:autoSpaceDE w:val="0"/>
              <w:autoSpaceDN w:val="0"/>
              <w:adjustRightInd w:val="0"/>
              <w:ind w:left="317" w:hanging="284"/>
              <w:jc w:val="both"/>
              <w:textAlignment w:val="baseline"/>
            </w:pPr>
            <w:r w:rsidRPr="00F44189">
              <w:t xml:space="preserve">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w:t>
            </w:r>
            <w:r>
              <w:t>д</w:t>
            </w:r>
            <w:r w:rsidRPr="00C70099">
              <w:t>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710F2F" w:rsidRDefault="00710F2F" w:rsidP="00C668C8">
            <w:pPr>
              <w:widowControl w:val="0"/>
              <w:numPr>
                <w:ilvl w:val="0"/>
                <w:numId w:val="167"/>
              </w:numPr>
              <w:autoSpaceDE w:val="0"/>
              <w:autoSpaceDN w:val="0"/>
              <w:adjustRightInd w:val="0"/>
              <w:ind w:left="317" w:hanging="284"/>
              <w:jc w:val="both"/>
              <w:textAlignment w:val="baseline"/>
            </w:pPr>
            <w:r w:rsidRPr="00C70099">
              <w:t>Запрещаются строительство объектов капитального строительства и их реконструкция, связанная с изменением их параметров (в</w:t>
            </w:r>
            <w:r>
              <w:t>ысоты, количества этажей, площа</w:t>
            </w:r>
            <w:r w:rsidRPr="00C70099">
              <w:t>ди), за исключением строительства и реконструкции линейных объектов.</w:t>
            </w:r>
          </w:p>
          <w:p w:rsidR="00710F2F" w:rsidRDefault="00710F2F" w:rsidP="00C668C8">
            <w:pPr>
              <w:widowControl w:val="0"/>
              <w:numPr>
                <w:ilvl w:val="0"/>
                <w:numId w:val="167"/>
              </w:numPr>
              <w:autoSpaceDE w:val="0"/>
              <w:autoSpaceDN w:val="0"/>
              <w:adjustRightInd w:val="0"/>
              <w:ind w:left="317" w:hanging="284"/>
              <w:jc w:val="both"/>
              <w:textAlignment w:val="baseline"/>
            </w:pPr>
            <w:r w:rsidRPr="00C70099">
              <w:t>Защитная зона объекта культурного наследия прекращает существование со дня внесения в Единый государственный реестр недвижимости сведений о зо</w:t>
            </w:r>
            <w:r>
              <w:t>нах охра</w:t>
            </w:r>
            <w:r w:rsidRPr="00C70099">
              <w:t>ны такого объекта культурного наследия</w:t>
            </w:r>
            <w:r>
              <w:t>.</w:t>
            </w:r>
          </w:p>
          <w:p w:rsidR="00710F2F" w:rsidRDefault="00710F2F" w:rsidP="00C668C8">
            <w:pPr>
              <w:widowControl w:val="0"/>
              <w:numPr>
                <w:ilvl w:val="0"/>
                <w:numId w:val="167"/>
              </w:numPr>
              <w:autoSpaceDE w:val="0"/>
              <w:autoSpaceDN w:val="0"/>
              <w:adjustRightInd w:val="0"/>
              <w:ind w:left="317" w:hanging="284"/>
              <w:jc w:val="both"/>
              <w:textAlignment w:val="baseline"/>
            </w:pPr>
            <w:r w:rsidRPr="00C70099">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историко-культурной экспертизы в целях определения их наличия или отсутствия.</w:t>
            </w:r>
          </w:p>
          <w:p w:rsidR="00710F2F" w:rsidRDefault="00710F2F" w:rsidP="00C668C8">
            <w:pPr>
              <w:widowControl w:val="0"/>
              <w:numPr>
                <w:ilvl w:val="0"/>
                <w:numId w:val="167"/>
              </w:numPr>
              <w:autoSpaceDE w:val="0"/>
              <w:autoSpaceDN w:val="0"/>
              <w:adjustRightInd w:val="0"/>
              <w:ind w:left="317" w:hanging="284"/>
              <w:jc w:val="both"/>
              <w:textAlignment w:val="baseline"/>
            </w:pPr>
            <w:r w:rsidRPr="00C70099">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историко-культурной экспертизы в целях определения их наличия или отсутствия.</w:t>
            </w:r>
          </w:p>
          <w:p w:rsidR="00710F2F" w:rsidRPr="00C70099" w:rsidRDefault="00710F2F" w:rsidP="00C668C8">
            <w:pPr>
              <w:widowControl w:val="0"/>
              <w:numPr>
                <w:ilvl w:val="0"/>
                <w:numId w:val="167"/>
              </w:numPr>
              <w:autoSpaceDE w:val="0"/>
              <w:autoSpaceDN w:val="0"/>
              <w:adjustRightInd w:val="0"/>
              <w:ind w:left="317" w:hanging="284"/>
              <w:jc w:val="both"/>
              <w:textAlignment w:val="baseline"/>
            </w:pPr>
            <w:r w:rsidRPr="00C70099">
              <w:t xml:space="preserve">Ограничения по строительству так же обусловлены границами оползней </w:t>
            </w:r>
            <w:r>
              <w:t>«</w:t>
            </w:r>
            <w:r w:rsidRPr="00C70099">
              <w:t>Городской</w:t>
            </w:r>
            <w:r>
              <w:t>»</w:t>
            </w:r>
            <w:r w:rsidRPr="00C70099">
              <w:t xml:space="preserve">, </w:t>
            </w:r>
            <w:r>
              <w:t>«</w:t>
            </w:r>
            <w:r w:rsidRPr="00C70099">
              <w:t>Гаражны</w:t>
            </w:r>
            <w:r>
              <w:t>й», «Северный» и «Коммунар» (По</w:t>
            </w:r>
            <w:r w:rsidRPr="00C70099">
              <w:t>становление администрации Вольского муниципального района Саратовской облас</w:t>
            </w:r>
            <w:r>
              <w:t>ти от 28.02.2002г. № 341)</w:t>
            </w:r>
            <w:r w:rsidRPr="00C70099">
              <w:t>.  Граница оползня "Городской"  протягивается от дома № 185 по ул.Ст.Разина на дома №№ 13 и 22 по ул. Красноармейской, далее на д. № 21 по ул. Дзержинского, д. № 144 по ул.Октябрьской, д.д. №№ 24 и 35 по ул.</w:t>
            </w:r>
            <w:r>
              <w:t xml:space="preserve"> </w:t>
            </w:r>
            <w:r w:rsidRPr="00C70099">
              <w:t xml:space="preserve">Водопьянова, д.д. №№ 158 и 1354 по ул. Октябрьской далее вдоль нечетной стороны  по ул.Октябрьской на д. № 4 по ул. Народной и д. № 6 по ул. Здравоохранения, д.д. №№ 108 и 95 по ул. Дзержинского, д. № 14 по ул.Пионерской, д. № 49  по ул. Красноармейской, д. № 2 по ул. Кооперативной и далее через ж/д полотно  на д. 218 по ул. Ст.Разина. Оползень </w:t>
            </w:r>
            <w:r>
              <w:t>«</w:t>
            </w:r>
            <w:r w:rsidRPr="00C70099">
              <w:t>Городской</w:t>
            </w:r>
            <w:r>
              <w:t>»</w:t>
            </w:r>
            <w:r w:rsidRPr="00C70099">
              <w:t xml:space="preserve"> в настоящий момент является действующим.</w:t>
            </w:r>
          </w:p>
        </w:tc>
      </w:tr>
    </w:tbl>
    <w:p w:rsidR="00710F2F" w:rsidRDefault="00710F2F" w:rsidP="00710F2F">
      <w:pPr>
        <w:tabs>
          <w:tab w:val="left" w:pos="1134"/>
        </w:tabs>
        <w:ind w:firstLine="709"/>
        <w:rPr>
          <w:b/>
          <w:spacing w:val="-10"/>
          <w:sz w:val="28"/>
          <w:szCs w:val="28"/>
        </w:rPr>
      </w:pPr>
    </w:p>
    <w:p w:rsidR="00710F2F" w:rsidRPr="007D617E" w:rsidRDefault="00710F2F" w:rsidP="00710F2F">
      <w:pPr>
        <w:tabs>
          <w:tab w:val="left" w:pos="1134"/>
        </w:tabs>
        <w:ind w:firstLine="709"/>
        <w:rPr>
          <w:b/>
          <w:spacing w:val="-10"/>
          <w:sz w:val="28"/>
          <w:szCs w:val="28"/>
        </w:rPr>
      </w:pPr>
      <w:r>
        <w:rPr>
          <w:b/>
          <w:spacing w:val="-10"/>
          <w:sz w:val="28"/>
          <w:szCs w:val="28"/>
        </w:rPr>
        <w:t xml:space="preserve">Ж2 </w:t>
      </w:r>
      <w:r w:rsidRPr="007D617E">
        <w:rPr>
          <w:color w:val="000000"/>
        </w:rPr>
        <w:t>–</w:t>
      </w:r>
      <w:r w:rsidRPr="007D617E">
        <w:rPr>
          <w:b/>
          <w:spacing w:val="-10"/>
          <w:sz w:val="28"/>
          <w:szCs w:val="28"/>
        </w:rPr>
        <w:t xml:space="preserve"> </w:t>
      </w:r>
      <w:r w:rsidRPr="007D617E">
        <w:rPr>
          <w:b/>
          <w:spacing w:val="-10"/>
          <w:sz w:val="28"/>
          <w:szCs w:val="28"/>
          <w:lang w:eastAsia="ar-SA"/>
        </w:rPr>
        <w:t xml:space="preserve">Зона </w:t>
      </w:r>
      <w:r>
        <w:rPr>
          <w:b/>
          <w:sz w:val="28"/>
          <w:szCs w:val="28"/>
          <w:lang w:eastAsia="ar-SA"/>
        </w:rPr>
        <w:t>смешанной жилой застройки (от 5 до 9 этажей, включая мансардный)</w:t>
      </w:r>
    </w:p>
    <w:tbl>
      <w:tblPr>
        <w:tblW w:w="9639" w:type="dxa"/>
        <w:tblInd w:w="108" w:type="dxa"/>
        <w:tblLook w:val="00A0"/>
      </w:tblPr>
      <w:tblGrid>
        <w:gridCol w:w="445"/>
        <w:gridCol w:w="2249"/>
        <w:gridCol w:w="6945"/>
      </w:tblGrid>
      <w:tr w:rsidR="00710F2F" w:rsidRPr="007D617E" w:rsidTr="002719CD">
        <w:trPr>
          <w:trHeight w:val="20"/>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Тип регламента</w:t>
            </w:r>
          </w:p>
        </w:tc>
        <w:tc>
          <w:tcPr>
            <w:tcW w:w="6945" w:type="dxa"/>
            <w:tcBorders>
              <w:top w:val="single" w:sz="4" w:space="0" w:color="000000"/>
              <w:left w:val="single" w:sz="4" w:space="0" w:color="auto"/>
              <w:bottom w:val="single" w:sz="4" w:space="0" w:color="000000"/>
              <w:right w:val="single" w:sz="4" w:space="0" w:color="000000"/>
            </w:tcBorders>
          </w:tcPr>
          <w:p w:rsidR="00710F2F" w:rsidRPr="007D617E" w:rsidRDefault="00710F2F" w:rsidP="00710F2F">
            <w:pPr>
              <w:tabs>
                <w:tab w:val="left" w:pos="1155"/>
              </w:tabs>
              <w:suppressAutoHyphens/>
              <w:snapToGrid w:val="0"/>
              <w:jc w:val="center"/>
              <w:rPr>
                <w:lang w:eastAsia="ar-SA"/>
              </w:rPr>
            </w:pPr>
            <w:r w:rsidRPr="007D617E">
              <w:rPr>
                <w:lang w:eastAsia="ar-SA"/>
              </w:rPr>
              <w:t>Содержание регламента</w:t>
            </w:r>
          </w:p>
        </w:tc>
      </w:tr>
      <w:tr w:rsidR="00710F2F" w:rsidRPr="007D617E" w:rsidTr="002719CD">
        <w:trPr>
          <w:trHeight w:val="20"/>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1</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2</w:t>
            </w:r>
          </w:p>
        </w:tc>
        <w:tc>
          <w:tcPr>
            <w:tcW w:w="6945" w:type="dxa"/>
            <w:tcBorders>
              <w:top w:val="nil"/>
              <w:left w:val="single" w:sz="4" w:space="0" w:color="auto"/>
              <w:bottom w:val="single" w:sz="4" w:space="0" w:color="000000"/>
              <w:right w:val="single" w:sz="4" w:space="0" w:color="000000"/>
            </w:tcBorders>
          </w:tcPr>
          <w:p w:rsidR="00710F2F" w:rsidRPr="007D617E" w:rsidRDefault="00710F2F" w:rsidP="00710F2F">
            <w:pPr>
              <w:tabs>
                <w:tab w:val="left" w:pos="1155"/>
              </w:tabs>
              <w:suppressAutoHyphens/>
              <w:snapToGrid w:val="0"/>
              <w:jc w:val="center"/>
              <w:rPr>
                <w:lang w:eastAsia="ar-SA"/>
              </w:rPr>
            </w:pPr>
            <w:r w:rsidRPr="007D617E">
              <w:rPr>
                <w:lang w:eastAsia="ar-SA"/>
              </w:rPr>
              <w:t>3</w:t>
            </w:r>
          </w:p>
        </w:tc>
      </w:tr>
      <w:tr w:rsidR="00710F2F" w:rsidRPr="007D617E" w:rsidTr="002719CD">
        <w:trPr>
          <w:trHeight w:val="20"/>
        </w:trPr>
        <w:tc>
          <w:tcPr>
            <w:tcW w:w="9639" w:type="dxa"/>
            <w:gridSpan w:val="3"/>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Виды разрешенного использования:</w:t>
            </w:r>
          </w:p>
        </w:tc>
      </w:tr>
      <w:tr w:rsidR="00710F2F" w:rsidRPr="007D617E" w:rsidTr="002719CD">
        <w:trPr>
          <w:trHeight w:val="20"/>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rPr>
                <w:lang w:eastAsia="ar-SA"/>
              </w:rPr>
            </w:pPr>
            <w:r w:rsidRPr="007D617E">
              <w:rPr>
                <w:lang w:eastAsia="ar-SA"/>
              </w:rPr>
              <w:t>1.</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rPr>
                <w:lang w:eastAsia="ar-SA"/>
              </w:rPr>
            </w:pPr>
            <w:r w:rsidRPr="007D617E">
              <w:rPr>
                <w:lang w:eastAsia="ar-SA"/>
              </w:rPr>
              <w:t>Основные виды разрешенного использования</w:t>
            </w:r>
          </w:p>
        </w:tc>
        <w:tc>
          <w:tcPr>
            <w:tcW w:w="6945" w:type="dxa"/>
            <w:tcBorders>
              <w:top w:val="single" w:sz="4" w:space="0" w:color="auto"/>
              <w:left w:val="single" w:sz="4" w:space="0" w:color="auto"/>
              <w:bottom w:val="single" w:sz="4" w:space="0" w:color="auto"/>
              <w:right w:val="single" w:sz="4" w:space="0" w:color="000000"/>
            </w:tcBorders>
          </w:tcPr>
          <w:p w:rsidR="00710F2F" w:rsidRPr="00F44189" w:rsidRDefault="00710F2F" w:rsidP="00710F2F">
            <w:pPr>
              <w:tabs>
                <w:tab w:val="left" w:pos="211"/>
              </w:tabs>
              <w:suppressAutoHyphens/>
              <w:snapToGrid w:val="0"/>
              <w:rPr>
                <w:lang w:eastAsia="ar-SA"/>
              </w:rPr>
            </w:pPr>
            <w:r w:rsidRPr="00F44189">
              <w:t>Для индивидуального жилищного строительства</w:t>
            </w:r>
            <w:r w:rsidRPr="00F44189">
              <w:rPr>
                <w:lang w:eastAsia="ar-SA"/>
              </w:rPr>
              <w:t xml:space="preserve"> (2.1)</w:t>
            </w:r>
          </w:p>
          <w:p w:rsidR="00710F2F" w:rsidRPr="00F44189" w:rsidRDefault="00710F2F" w:rsidP="00710F2F">
            <w:pPr>
              <w:tabs>
                <w:tab w:val="left" w:pos="211"/>
              </w:tabs>
              <w:suppressAutoHyphens/>
              <w:snapToGrid w:val="0"/>
              <w:rPr>
                <w:lang w:eastAsia="ar-SA"/>
              </w:rPr>
            </w:pPr>
            <w:r w:rsidRPr="00F44189">
              <w:t>Малоэтажная многоквартирная застройка (2.1.1)</w:t>
            </w:r>
          </w:p>
          <w:p w:rsidR="00710F2F" w:rsidRPr="00F44189" w:rsidRDefault="00710F2F" w:rsidP="00710F2F">
            <w:pPr>
              <w:tabs>
                <w:tab w:val="left" w:pos="211"/>
              </w:tabs>
              <w:suppressAutoHyphens/>
              <w:snapToGrid w:val="0"/>
              <w:rPr>
                <w:lang w:eastAsia="ar-SA"/>
              </w:rPr>
            </w:pPr>
            <w:r w:rsidRPr="00F44189">
              <w:t>Среднеэтажная жилая застройка (2.5)</w:t>
            </w:r>
          </w:p>
          <w:p w:rsidR="00710F2F" w:rsidRPr="00F44189" w:rsidRDefault="00710F2F" w:rsidP="00710F2F">
            <w:pPr>
              <w:tabs>
                <w:tab w:val="left" w:pos="211"/>
              </w:tabs>
              <w:suppressAutoHyphens/>
              <w:snapToGrid w:val="0"/>
            </w:pPr>
            <w:r w:rsidRPr="00F44189">
              <w:t>Многоэтажная жилая застройка (высотная застройка) (2.6)</w:t>
            </w:r>
          </w:p>
          <w:p w:rsidR="00710F2F" w:rsidRPr="00F44189" w:rsidRDefault="00710F2F" w:rsidP="00710F2F">
            <w:pPr>
              <w:tabs>
                <w:tab w:val="left" w:pos="211"/>
              </w:tabs>
              <w:suppressAutoHyphens/>
              <w:snapToGrid w:val="0"/>
              <w:rPr>
                <w:color w:val="000000"/>
              </w:rPr>
            </w:pPr>
            <w:r w:rsidRPr="00F44189">
              <w:rPr>
                <w:color w:val="000000"/>
              </w:rPr>
              <w:t>Обслуживание жилой застройки (2.7)</w:t>
            </w:r>
          </w:p>
          <w:p w:rsidR="00710F2F" w:rsidRPr="00F44189" w:rsidRDefault="00710F2F" w:rsidP="00710F2F">
            <w:pPr>
              <w:tabs>
                <w:tab w:val="left" w:pos="211"/>
              </w:tabs>
              <w:suppressAutoHyphens/>
              <w:snapToGrid w:val="0"/>
              <w:rPr>
                <w:lang w:eastAsia="ar-SA"/>
              </w:rPr>
            </w:pPr>
            <w:r w:rsidRPr="00F44189">
              <w:rPr>
                <w:lang w:eastAsia="ar-SA"/>
              </w:rPr>
              <w:t>Хранение автотранспорта (2.7.1)</w:t>
            </w:r>
          </w:p>
          <w:p w:rsidR="00710F2F" w:rsidRPr="00F44189" w:rsidRDefault="00710F2F" w:rsidP="00710F2F">
            <w:pPr>
              <w:tabs>
                <w:tab w:val="left" w:pos="211"/>
              </w:tabs>
              <w:suppressAutoHyphens/>
              <w:snapToGrid w:val="0"/>
              <w:rPr>
                <w:lang w:eastAsia="ar-SA"/>
              </w:rPr>
            </w:pPr>
            <w:r w:rsidRPr="00F44189">
              <w:rPr>
                <w:lang w:eastAsia="ar-SA"/>
              </w:rPr>
              <w:t>Размещение гаражей для собственных нужд (2.7.2)</w:t>
            </w:r>
          </w:p>
          <w:p w:rsidR="00710F2F" w:rsidRPr="00F44189" w:rsidRDefault="00710F2F" w:rsidP="00710F2F">
            <w:pPr>
              <w:tabs>
                <w:tab w:val="left" w:pos="211"/>
              </w:tabs>
              <w:suppressAutoHyphens/>
              <w:snapToGrid w:val="0"/>
              <w:rPr>
                <w:lang w:eastAsia="ar-SA"/>
              </w:rPr>
            </w:pPr>
            <w:r w:rsidRPr="00F44189">
              <w:t>Коммунальное обслуживание (3.1)</w:t>
            </w:r>
            <w:r w:rsidRPr="00F44189">
              <w:rPr>
                <w:lang w:eastAsia="ar-SA"/>
              </w:rPr>
              <w:t xml:space="preserve"> </w:t>
            </w:r>
          </w:p>
          <w:p w:rsidR="00710F2F" w:rsidRPr="00F44189" w:rsidRDefault="00710F2F" w:rsidP="00710F2F">
            <w:pPr>
              <w:tabs>
                <w:tab w:val="left" w:pos="211"/>
              </w:tabs>
              <w:suppressAutoHyphens/>
              <w:snapToGrid w:val="0"/>
              <w:rPr>
                <w:lang w:eastAsia="ar-SA"/>
              </w:rPr>
            </w:pPr>
            <w:r w:rsidRPr="00F44189">
              <w:rPr>
                <w:lang w:eastAsia="ar-SA"/>
              </w:rPr>
              <w:t>Социальное обслуживание (3.2)</w:t>
            </w:r>
          </w:p>
          <w:p w:rsidR="00710F2F" w:rsidRPr="00F44189" w:rsidRDefault="00710F2F" w:rsidP="00710F2F">
            <w:pPr>
              <w:tabs>
                <w:tab w:val="left" w:pos="211"/>
                <w:tab w:val="left" w:pos="301"/>
              </w:tabs>
              <w:suppressAutoHyphens/>
              <w:rPr>
                <w:lang w:eastAsia="ar-SA"/>
              </w:rPr>
            </w:pPr>
            <w:r w:rsidRPr="00F44189">
              <w:t xml:space="preserve">Бытовое обслуживание </w:t>
            </w:r>
            <w:r w:rsidRPr="00F44189">
              <w:rPr>
                <w:lang w:eastAsia="ar-SA"/>
              </w:rPr>
              <w:t xml:space="preserve">(3.3) </w:t>
            </w:r>
          </w:p>
          <w:p w:rsidR="00710F2F" w:rsidRPr="00F44189" w:rsidRDefault="00710F2F" w:rsidP="00710F2F">
            <w:pPr>
              <w:tabs>
                <w:tab w:val="left" w:pos="211"/>
                <w:tab w:val="left" w:pos="301"/>
              </w:tabs>
              <w:suppressAutoHyphens/>
              <w:rPr>
                <w:lang w:eastAsia="ar-SA"/>
              </w:rPr>
            </w:pPr>
            <w:r w:rsidRPr="00F44189">
              <w:rPr>
                <w:lang w:eastAsia="ar-SA"/>
              </w:rPr>
              <w:t>Амбулаторно-поликлиническое обслуживание (3.4.1)</w:t>
            </w:r>
          </w:p>
          <w:p w:rsidR="00710F2F" w:rsidRPr="00F44189" w:rsidRDefault="00710F2F" w:rsidP="00710F2F">
            <w:pPr>
              <w:tabs>
                <w:tab w:val="left" w:pos="211"/>
                <w:tab w:val="left" w:pos="301"/>
              </w:tabs>
              <w:suppressAutoHyphens/>
              <w:rPr>
                <w:lang w:eastAsia="ar-SA"/>
              </w:rPr>
            </w:pPr>
            <w:r w:rsidRPr="00F44189">
              <w:rPr>
                <w:lang w:eastAsia="ar-SA"/>
              </w:rPr>
              <w:t>Стационарное медицинское обслуживание (3.4.2)</w:t>
            </w:r>
          </w:p>
          <w:p w:rsidR="00710F2F" w:rsidRPr="00F44189" w:rsidRDefault="00710F2F" w:rsidP="00710F2F">
            <w:pPr>
              <w:tabs>
                <w:tab w:val="left" w:pos="211"/>
                <w:tab w:val="left" w:pos="301"/>
              </w:tabs>
              <w:suppressAutoHyphens/>
              <w:rPr>
                <w:lang w:eastAsia="ar-SA"/>
              </w:rPr>
            </w:pPr>
            <w:r w:rsidRPr="00F44189">
              <w:rPr>
                <w:lang w:eastAsia="ar-SA"/>
              </w:rPr>
              <w:t>Дошкольное, начальное и среднее общее образование (3.5.1)</w:t>
            </w:r>
          </w:p>
          <w:p w:rsidR="00710F2F" w:rsidRPr="00F44189" w:rsidRDefault="00710F2F" w:rsidP="00710F2F">
            <w:pPr>
              <w:tabs>
                <w:tab w:val="left" w:pos="211"/>
                <w:tab w:val="left" w:pos="301"/>
              </w:tabs>
              <w:suppressAutoHyphens/>
              <w:rPr>
                <w:lang w:eastAsia="ar-SA"/>
              </w:rPr>
            </w:pPr>
            <w:r w:rsidRPr="00F44189">
              <w:rPr>
                <w:lang w:eastAsia="ar-SA"/>
              </w:rPr>
              <w:t>Среднее и высшее профессиональное образование (3.5.2)</w:t>
            </w:r>
          </w:p>
          <w:p w:rsidR="00710F2F" w:rsidRPr="00F44189" w:rsidRDefault="00710F2F" w:rsidP="00710F2F">
            <w:pPr>
              <w:tabs>
                <w:tab w:val="left" w:pos="211"/>
              </w:tabs>
              <w:suppressAutoHyphens/>
              <w:snapToGrid w:val="0"/>
              <w:rPr>
                <w:lang w:eastAsia="ar-SA"/>
              </w:rPr>
            </w:pPr>
            <w:r w:rsidRPr="00F44189">
              <w:rPr>
                <w:lang w:eastAsia="ar-SA"/>
              </w:rPr>
              <w:t>Культурное развитие (3.6)</w:t>
            </w:r>
            <w:r w:rsidRPr="00F44189">
              <w:rPr>
                <w:rFonts w:eastAsia="Calibri"/>
                <w:lang w:eastAsia="en-US"/>
              </w:rPr>
              <w:t xml:space="preserve"> </w:t>
            </w:r>
          </w:p>
          <w:p w:rsidR="00710F2F" w:rsidRPr="00F44189" w:rsidRDefault="00710F2F" w:rsidP="00710F2F">
            <w:pPr>
              <w:tabs>
                <w:tab w:val="left" w:pos="211"/>
              </w:tabs>
              <w:suppressAutoHyphens/>
              <w:snapToGrid w:val="0"/>
              <w:rPr>
                <w:lang w:eastAsia="ar-SA"/>
              </w:rPr>
            </w:pPr>
            <w:r w:rsidRPr="00F44189">
              <w:rPr>
                <w:rFonts w:eastAsia="Calibri"/>
                <w:lang w:eastAsia="en-US"/>
              </w:rPr>
              <w:t>Общественное управление (3.8)</w:t>
            </w:r>
          </w:p>
          <w:p w:rsidR="00710F2F" w:rsidRPr="00F44189" w:rsidRDefault="00710F2F" w:rsidP="00710F2F">
            <w:pPr>
              <w:tabs>
                <w:tab w:val="left" w:pos="211"/>
              </w:tabs>
              <w:suppressAutoHyphens/>
              <w:snapToGrid w:val="0"/>
              <w:rPr>
                <w:lang w:eastAsia="ar-SA"/>
              </w:rPr>
            </w:pPr>
            <w:r w:rsidRPr="00F44189">
              <w:rPr>
                <w:rFonts w:eastAsia="Calibri"/>
                <w:lang w:eastAsia="en-US"/>
              </w:rPr>
              <w:t xml:space="preserve">Предпринимательство (4.0) </w:t>
            </w:r>
          </w:p>
          <w:p w:rsidR="00710F2F" w:rsidRPr="00F44189" w:rsidRDefault="00710F2F" w:rsidP="00710F2F">
            <w:pPr>
              <w:tabs>
                <w:tab w:val="left" w:pos="211"/>
              </w:tabs>
              <w:suppressAutoHyphens/>
              <w:snapToGrid w:val="0"/>
              <w:rPr>
                <w:lang w:eastAsia="ar-SA"/>
              </w:rPr>
            </w:pPr>
            <w:r w:rsidRPr="00F44189">
              <w:rPr>
                <w:rFonts w:eastAsia="Calibri"/>
                <w:lang w:eastAsia="en-US"/>
              </w:rPr>
              <w:t>Магазины (4.4)</w:t>
            </w:r>
          </w:p>
          <w:p w:rsidR="00710F2F" w:rsidRPr="00F44189" w:rsidRDefault="00710F2F" w:rsidP="00710F2F">
            <w:pPr>
              <w:tabs>
                <w:tab w:val="left" w:pos="211"/>
              </w:tabs>
              <w:suppressAutoHyphens/>
              <w:snapToGrid w:val="0"/>
              <w:rPr>
                <w:lang w:eastAsia="ar-SA"/>
              </w:rPr>
            </w:pPr>
            <w:r w:rsidRPr="00F44189">
              <w:rPr>
                <w:rFonts w:eastAsia="Calibri"/>
                <w:lang w:eastAsia="en-US"/>
              </w:rPr>
              <w:t>Банковская и страховая деятельность (4.5)</w:t>
            </w:r>
          </w:p>
          <w:p w:rsidR="00710F2F" w:rsidRPr="00F44189" w:rsidRDefault="00710F2F" w:rsidP="00710F2F">
            <w:pPr>
              <w:tabs>
                <w:tab w:val="left" w:pos="211"/>
              </w:tabs>
              <w:suppressAutoHyphens/>
              <w:snapToGrid w:val="0"/>
              <w:rPr>
                <w:lang w:eastAsia="ar-SA"/>
              </w:rPr>
            </w:pPr>
            <w:r w:rsidRPr="00F44189">
              <w:rPr>
                <w:rFonts w:eastAsia="Calibri"/>
                <w:lang w:eastAsia="en-US"/>
              </w:rPr>
              <w:t>Общественное питание (4.6)</w:t>
            </w:r>
          </w:p>
          <w:p w:rsidR="00710F2F" w:rsidRPr="00F44189" w:rsidRDefault="00710F2F" w:rsidP="00710F2F">
            <w:pPr>
              <w:tabs>
                <w:tab w:val="left" w:pos="211"/>
              </w:tabs>
              <w:suppressAutoHyphens/>
              <w:snapToGrid w:val="0"/>
              <w:rPr>
                <w:lang w:eastAsia="ar-SA"/>
              </w:rPr>
            </w:pPr>
            <w:r w:rsidRPr="00F44189">
              <w:rPr>
                <w:rFonts w:eastAsia="Calibri"/>
                <w:lang w:eastAsia="en-US"/>
              </w:rPr>
              <w:t>Гостиничное обслуживание (4.7)</w:t>
            </w:r>
          </w:p>
          <w:p w:rsidR="00710F2F" w:rsidRPr="00F44189" w:rsidRDefault="00710F2F" w:rsidP="00710F2F">
            <w:pPr>
              <w:tabs>
                <w:tab w:val="left" w:pos="211"/>
              </w:tabs>
              <w:suppressAutoHyphens/>
              <w:snapToGrid w:val="0"/>
              <w:rPr>
                <w:lang w:eastAsia="ar-SA"/>
              </w:rPr>
            </w:pPr>
            <w:r w:rsidRPr="00F44189">
              <w:rPr>
                <w:rFonts w:eastAsia="Calibri"/>
                <w:lang w:eastAsia="en-US"/>
              </w:rPr>
              <w:t>Развлечение (4.8)</w:t>
            </w:r>
          </w:p>
          <w:p w:rsidR="00710F2F" w:rsidRPr="00F44189" w:rsidRDefault="00710F2F" w:rsidP="00710F2F">
            <w:pPr>
              <w:tabs>
                <w:tab w:val="left" w:pos="211"/>
              </w:tabs>
              <w:suppressAutoHyphens/>
              <w:snapToGrid w:val="0"/>
              <w:rPr>
                <w:lang w:eastAsia="ar-SA"/>
              </w:rPr>
            </w:pPr>
            <w:r w:rsidRPr="00F44189">
              <w:rPr>
                <w:lang w:eastAsia="ar-SA"/>
              </w:rPr>
              <w:t>Спорт (5.1)</w:t>
            </w:r>
          </w:p>
          <w:p w:rsidR="00710F2F" w:rsidRPr="00F44189" w:rsidRDefault="00710F2F" w:rsidP="00710F2F">
            <w:pPr>
              <w:tabs>
                <w:tab w:val="left" w:pos="211"/>
              </w:tabs>
              <w:suppressAutoHyphens/>
              <w:snapToGrid w:val="0"/>
              <w:rPr>
                <w:lang w:eastAsia="ar-SA"/>
              </w:rPr>
            </w:pPr>
            <w:r w:rsidRPr="00F44189">
              <w:rPr>
                <w:rFonts w:eastAsia="Calibri"/>
                <w:lang w:eastAsia="en-US"/>
              </w:rPr>
              <w:t>Земельные участки (территории) общего пользования (12.0)</w:t>
            </w:r>
          </w:p>
        </w:tc>
      </w:tr>
      <w:tr w:rsidR="00710F2F" w:rsidRPr="00345CA7" w:rsidTr="002719CD">
        <w:trPr>
          <w:trHeight w:val="20"/>
        </w:trPr>
        <w:tc>
          <w:tcPr>
            <w:tcW w:w="445" w:type="dxa"/>
            <w:tcBorders>
              <w:top w:val="single" w:sz="4" w:space="0" w:color="auto"/>
              <w:left w:val="single" w:sz="4" w:space="0" w:color="auto"/>
              <w:bottom w:val="single" w:sz="4" w:space="0" w:color="auto"/>
              <w:right w:val="single" w:sz="4" w:space="0" w:color="auto"/>
            </w:tcBorders>
          </w:tcPr>
          <w:p w:rsidR="00710F2F" w:rsidRPr="00345CA7" w:rsidRDefault="00710F2F" w:rsidP="00710F2F">
            <w:pPr>
              <w:tabs>
                <w:tab w:val="left" w:pos="1155"/>
              </w:tabs>
              <w:suppressAutoHyphens/>
              <w:snapToGrid w:val="0"/>
              <w:jc w:val="center"/>
              <w:rPr>
                <w:lang w:eastAsia="ar-SA"/>
              </w:rPr>
            </w:pPr>
            <w:r w:rsidRPr="00345CA7">
              <w:rPr>
                <w:lang w:eastAsia="ar-SA"/>
              </w:rPr>
              <w:t>2.</w:t>
            </w:r>
          </w:p>
        </w:tc>
        <w:tc>
          <w:tcPr>
            <w:tcW w:w="2249" w:type="dxa"/>
            <w:tcBorders>
              <w:top w:val="single" w:sz="4" w:space="0" w:color="auto"/>
              <w:left w:val="single" w:sz="4" w:space="0" w:color="auto"/>
              <w:bottom w:val="single" w:sz="4" w:space="0" w:color="auto"/>
              <w:right w:val="single" w:sz="4" w:space="0" w:color="auto"/>
            </w:tcBorders>
          </w:tcPr>
          <w:p w:rsidR="00710F2F" w:rsidRPr="00345CA7" w:rsidRDefault="00710F2F" w:rsidP="00710F2F">
            <w:pPr>
              <w:tabs>
                <w:tab w:val="left" w:pos="1155"/>
              </w:tabs>
              <w:suppressAutoHyphens/>
              <w:snapToGrid w:val="0"/>
              <w:rPr>
                <w:lang w:eastAsia="ar-SA"/>
              </w:rPr>
            </w:pPr>
            <w:r w:rsidRPr="00345CA7">
              <w:rPr>
                <w:lang w:eastAsia="ar-SA"/>
              </w:rPr>
              <w:t xml:space="preserve">Вспомогательные </w:t>
            </w:r>
          </w:p>
          <w:p w:rsidR="00710F2F" w:rsidRPr="00345CA7" w:rsidRDefault="00710F2F" w:rsidP="00710F2F">
            <w:pPr>
              <w:tabs>
                <w:tab w:val="left" w:pos="1155"/>
              </w:tabs>
              <w:suppressAutoHyphens/>
              <w:rPr>
                <w:lang w:eastAsia="ar-SA"/>
              </w:rPr>
            </w:pPr>
            <w:r w:rsidRPr="00345CA7">
              <w:rPr>
                <w:lang w:eastAsia="ar-SA"/>
              </w:rPr>
              <w:t>виды разрешенного</w:t>
            </w:r>
          </w:p>
          <w:p w:rsidR="00710F2F" w:rsidRPr="00345CA7" w:rsidRDefault="00710F2F" w:rsidP="00710F2F">
            <w:pPr>
              <w:tabs>
                <w:tab w:val="left" w:pos="1155"/>
              </w:tabs>
              <w:suppressAutoHyphens/>
              <w:rPr>
                <w:lang w:eastAsia="ar-SA"/>
              </w:rPr>
            </w:pPr>
            <w:r w:rsidRPr="00345CA7">
              <w:rPr>
                <w:lang w:eastAsia="ar-SA"/>
              </w:rPr>
              <w:t>использования</w:t>
            </w:r>
          </w:p>
        </w:tc>
        <w:tc>
          <w:tcPr>
            <w:tcW w:w="6945" w:type="dxa"/>
            <w:tcBorders>
              <w:top w:val="single" w:sz="4" w:space="0" w:color="auto"/>
              <w:left w:val="single" w:sz="4" w:space="0" w:color="auto"/>
              <w:bottom w:val="single" w:sz="4" w:space="0" w:color="auto"/>
              <w:right w:val="single" w:sz="4" w:space="0" w:color="auto"/>
            </w:tcBorders>
          </w:tcPr>
          <w:p w:rsidR="00710F2F" w:rsidRPr="00345CA7" w:rsidRDefault="00710F2F" w:rsidP="00710F2F">
            <w:pPr>
              <w:rPr>
                <w:lang w:eastAsia="ar-SA"/>
              </w:rPr>
            </w:pPr>
            <w:r w:rsidRPr="008137B1">
              <w:t>Стоянка транспортных средств</w:t>
            </w:r>
            <w:r>
              <w:t xml:space="preserve"> (4.9.2)</w:t>
            </w:r>
          </w:p>
        </w:tc>
      </w:tr>
      <w:tr w:rsidR="00710F2F" w:rsidRPr="00CE2D6B" w:rsidTr="002719CD">
        <w:trPr>
          <w:trHeight w:val="20"/>
        </w:trPr>
        <w:tc>
          <w:tcPr>
            <w:tcW w:w="445" w:type="dxa"/>
            <w:tcBorders>
              <w:top w:val="single" w:sz="4" w:space="0" w:color="auto"/>
              <w:left w:val="single" w:sz="4" w:space="0" w:color="000000"/>
              <w:bottom w:val="single" w:sz="4" w:space="0" w:color="000000"/>
              <w:right w:val="nil"/>
            </w:tcBorders>
          </w:tcPr>
          <w:p w:rsidR="00710F2F" w:rsidRPr="007D617E" w:rsidRDefault="00710F2F" w:rsidP="00710F2F">
            <w:pPr>
              <w:tabs>
                <w:tab w:val="left" w:pos="1155"/>
              </w:tabs>
              <w:suppressAutoHyphens/>
              <w:snapToGrid w:val="0"/>
              <w:rPr>
                <w:lang w:eastAsia="ar-SA"/>
              </w:rPr>
            </w:pPr>
            <w:r w:rsidRPr="007D617E">
              <w:rPr>
                <w:lang w:eastAsia="ar-SA"/>
              </w:rPr>
              <w:t>3.</w:t>
            </w:r>
          </w:p>
        </w:tc>
        <w:tc>
          <w:tcPr>
            <w:tcW w:w="2249" w:type="dxa"/>
            <w:tcBorders>
              <w:top w:val="single" w:sz="4" w:space="0" w:color="auto"/>
              <w:left w:val="single" w:sz="4" w:space="0" w:color="000000"/>
              <w:bottom w:val="single" w:sz="4" w:space="0" w:color="000000"/>
              <w:right w:val="nil"/>
            </w:tcBorders>
          </w:tcPr>
          <w:p w:rsidR="00710F2F" w:rsidRPr="007D617E" w:rsidRDefault="00710F2F" w:rsidP="00710F2F">
            <w:pPr>
              <w:tabs>
                <w:tab w:val="left" w:pos="1155"/>
              </w:tabs>
              <w:suppressAutoHyphens/>
              <w:snapToGrid w:val="0"/>
              <w:rPr>
                <w:lang w:eastAsia="ar-SA"/>
              </w:rPr>
            </w:pPr>
            <w:r w:rsidRPr="007D617E">
              <w:rPr>
                <w:lang w:eastAsia="ar-SA"/>
              </w:rPr>
              <w:t>Условно разрешенные виды использования</w:t>
            </w:r>
          </w:p>
        </w:tc>
        <w:tc>
          <w:tcPr>
            <w:tcW w:w="6945" w:type="dxa"/>
            <w:tcBorders>
              <w:top w:val="single" w:sz="4" w:space="0" w:color="auto"/>
              <w:left w:val="single" w:sz="4" w:space="0" w:color="000000"/>
              <w:bottom w:val="single" w:sz="4" w:space="0" w:color="000000"/>
              <w:right w:val="single" w:sz="4" w:space="0" w:color="000000"/>
            </w:tcBorders>
          </w:tcPr>
          <w:p w:rsidR="00710F2F" w:rsidRDefault="00710F2F" w:rsidP="00710F2F">
            <w:pPr>
              <w:tabs>
                <w:tab w:val="left" w:pos="211"/>
              </w:tabs>
              <w:suppressAutoHyphens/>
              <w:snapToGrid w:val="0"/>
              <w:rPr>
                <w:lang w:eastAsia="ar-SA"/>
              </w:rPr>
            </w:pPr>
            <w:r>
              <w:rPr>
                <w:lang w:eastAsia="ar-SA"/>
              </w:rPr>
              <w:t>Ветеринарное обслуживание (3.10)</w:t>
            </w:r>
          </w:p>
          <w:p w:rsidR="00710F2F" w:rsidRDefault="00710F2F" w:rsidP="00710F2F">
            <w:pPr>
              <w:tabs>
                <w:tab w:val="left" w:pos="211"/>
              </w:tabs>
              <w:suppressAutoHyphens/>
              <w:snapToGrid w:val="0"/>
              <w:rPr>
                <w:lang w:eastAsia="ar-SA"/>
              </w:rPr>
            </w:pPr>
            <w:r>
              <w:rPr>
                <w:lang w:eastAsia="ar-SA"/>
              </w:rPr>
              <w:t>Деловое управление (4.1)</w:t>
            </w:r>
          </w:p>
          <w:p w:rsidR="00710F2F" w:rsidRDefault="00710F2F" w:rsidP="00710F2F">
            <w:pPr>
              <w:tabs>
                <w:tab w:val="left" w:pos="211"/>
              </w:tabs>
              <w:suppressAutoHyphens/>
              <w:snapToGrid w:val="0"/>
              <w:rPr>
                <w:lang w:eastAsia="ar-SA"/>
              </w:rPr>
            </w:pPr>
            <w:r>
              <w:rPr>
                <w:lang w:eastAsia="ar-SA"/>
              </w:rPr>
              <w:t>Рынки (4.3)</w:t>
            </w:r>
          </w:p>
          <w:p w:rsidR="00710F2F" w:rsidRPr="007D617E" w:rsidRDefault="00710F2F" w:rsidP="00710F2F">
            <w:pPr>
              <w:tabs>
                <w:tab w:val="left" w:pos="211"/>
              </w:tabs>
              <w:suppressAutoHyphens/>
              <w:snapToGrid w:val="0"/>
              <w:rPr>
                <w:lang w:eastAsia="ar-SA"/>
              </w:rPr>
            </w:pPr>
            <w:r w:rsidRPr="00F44189">
              <w:rPr>
                <w:lang w:eastAsia="ar-SA"/>
              </w:rPr>
              <w:t>Выставочно</w:t>
            </w:r>
            <w:r>
              <w:rPr>
                <w:lang w:eastAsia="ar-SA"/>
              </w:rPr>
              <w:t>-ярмарочная деятельность (4.10)</w:t>
            </w:r>
          </w:p>
        </w:tc>
      </w:tr>
      <w:tr w:rsidR="00710F2F" w:rsidRPr="004A76F2" w:rsidTr="002719CD">
        <w:trPr>
          <w:trHeight w:val="20"/>
        </w:trPr>
        <w:tc>
          <w:tcPr>
            <w:tcW w:w="9639" w:type="dxa"/>
            <w:gridSpan w:val="3"/>
            <w:tcBorders>
              <w:top w:val="nil"/>
              <w:left w:val="single" w:sz="4" w:space="0" w:color="000000"/>
              <w:bottom w:val="single" w:sz="4" w:space="0" w:color="auto"/>
              <w:right w:val="single" w:sz="4" w:space="0" w:color="000000"/>
            </w:tcBorders>
            <w:vAlign w:val="center"/>
          </w:tcPr>
          <w:p w:rsidR="00710F2F" w:rsidRPr="00B2733F" w:rsidRDefault="00710F2F" w:rsidP="00710F2F">
            <w:pPr>
              <w:tabs>
                <w:tab w:val="left" w:pos="1155"/>
              </w:tabs>
              <w:suppressAutoHyphens/>
              <w:snapToGrid w:val="0"/>
              <w:jc w:val="center"/>
              <w:rPr>
                <w:color w:val="000000"/>
                <w:lang w:eastAsia="ar-SA"/>
              </w:rPr>
            </w:pPr>
            <w:r w:rsidRPr="00B2733F">
              <w:rPr>
                <w:color w:val="000000"/>
              </w:rPr>
              <w:t>Предельные параметры разрешенного строительства, реконструкции объектов капитального строительства:</w:t>
            </w:r>
          </w:p>
        </w:tc>
      </w:tr>
      <w:tr w:rsidR="00710F2F" w:rsidRPr="00576100" w:rsidTr="002719CD">
        <w:trPr>
          <w:trHeight w:val="20"/>
        </w:trPr>
        <w:tc>
          <w:tcPr>
            <w:tcW w:w="445"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sidRPr="00576100">
              <w:rPr>
                <w:lang w:eastAsia="ar-SA"/>
              </w:rPr>
              <w:t>4.</w:t>
            </w:r>
          </w:p>
        </w:tc>
        <w:tc>
          <w:tcPr>
            <w:tcW w:w="2249"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sidRPr="00576100">
              <w:rPr>
                <w:lang w:eastAsia="ar-SA"/>
              </w:rPr>
              <w:t>Архитектурно-строительные требования</w:t>
            </w:r>
          </w:p>
        </w:tc>
        <w:tc>
          <w:tcPr>
            <w:tcW w:w="6945" w:type="dxa"/>
            <w:tcBorders>
              <w:top w:val="single" w:sz="4" w:space="0" w:color="auto"/>
              <w:left w:val="single" w:sz="4" w:space="0" w:color="auto"/>
              <w:bottom w:val="single" w:sz="4" w:space="0" w:color="auto"/>
              <w:right w:val="single" w:sz="4" w:space="0" w:color="auto"/>
            </w:tcBorders>
          </w:tcPr>
          <w:p w:rsidR="00710F2F" w:rsidRDefault="00710F2F" w:rsidP="00C668C8">
            <w:pPr>
              <w:widowControl w:val="0"/>
              <w:numPr>
                <w:ilvl w:val="0"/>
                <w:numId w:val="166"/>
              </w:numPr>
              <w:autoSpaceDE w:val="0"/>
              <w:autoSpaceDN w:val="0"/>
              <w:adjustRightInd w:val="0"/>
              <w:ind w:left="317" w:hanging="317"/>
              <w:jc w:val="both"/>
              <w:textAlignment w:val="baseline"/>
            </w:pPr>
            <w:r>
              <w:t>П</w:t>
            </w:r>
            <w:r w:rsidRPr="00D73F11">
              <w:t>редельные (максимальные и минимальные) размеры земельных участков не</w:t>
            </w:r>
            <w:r>
              <w:t xml:space="preserve"> регламентируются.</w:t>
            </w:r>
          </w:p>
          <w:p w:rsidR="00710F2F" w:rsidRPr="00D73F11" w:rsidRDefault="00710F2F" w:rsidP="00C668C8">
            <w:pPr>
              <w:widowControl w:val="0"/>
              <w:numPr>
                <w:ilvl w:val="0"/>
                <w:numId w:val="166"/>
              </w:numPr>
              <w:autoSpaceDE w:val="0"/>
              <w:autoSpaceDN w:val="0"/>
              <w:adjustRightInd w:val="0"/>
              <w:ind w:left="317" w:hanging="317"/>
              <w:jc w:val="both"/>
              <w:textAlignment w:val="baseline"/>
            </w:pPr>
            <w:r>
              <w:t>М</w:t>
            </w:r>
            <w:r w:rsidRPr="00D73F11">
              <w:t>инимальные  отступы  от  границ земельных участков в целях определения мест допустимого размещения зданий,  ст</w:t>
            </w:r>
            <w:r>
              <w:t>роений,  сооружений,  за  преде</w:t>
            </w:r>
            <w:r w:rsidRPr="00D73F11">
              <w:t>лами  которых  запрещено строительство зданий, строений, сооружений:  от красной линии – 0 м   для  жилых зданий  (в условиях  сложившейся   застройки) ;   5 м для   нежилых  зданий (при осуществлении нового строительства); от других границ участка в соответствии с техническими регламентами</w:t>
            </w:r>
            <w:r>
              <w:t xml:space="preserve"> (нормами и правилами), нормати</w:t>
            </w:r>
            <w:r w:rsidRPr="00D73F11">
              <w:t>вами, иными нормативными актами и</w:t>
            </w:r>
            <w:r>
              <w:t xml:space="preserve"> проектной документацией.</w:t>
            </w:r>
          </w:p>
          <w:p w:rsidR="00710F2F" w:rsidRDefault="00710F2F" w:rsidP="00C668C8">
            <w:pPr>
              <w:widowControl w:val="0"/>
              <w:numPr>
                <w:ilvl w:val="0"/>
                <w:numId w:val="166"/>
              </w:numPr>
              <w:autoSpaceDE w:val="0"/>
              <w:autoSpaceDN w:val="0"/>
              <w:adjustRightInd w:val="0"/>
              <w:ind w:left="317" w:hanging="317"/>
              <w:jc w:val="both"/>
              <w:textAlignment w:val="baseline"/>
            </w:pPr>
            <w:r>
              <w:t>М</w:t>
            </w:r>
            <w:r w:rsidRPr="00D73F11">
              <w:t>аксимальн</w:t>
            </w:r>
            <w:r>
              <w:t>ый процент застройки в границах</w:t>
            </w:r>
            <w:r w:rsidRPr="00D73F11">
              <w:t xml:space="preserve"> земельного участка: для многоквартирных домов</w:t>
            </w:r>
            <w:r>
              <w:t xml:space="preserve"> -</w:t>
            </w:r>
            <w:r w:rsidRPr="00D73F11">
              <w:t xml:space="preserve"> не устанавливается; для отдельно стоящих нежилых объектов капитального строительства – 80 процентов</w:t>
            </w:r>
            <w:r>
              <w:t>.</w:t>
            </w:r>
          </w:p>
          <w:p w:rsidR="00710F2F" w:rsidRDefault="00710F2F" w:rsidP="00C668C8">
            <w:pPr>
              <w:widowControl w:val="0"/>
              <w:numPr>
                <w:ilvl w:val="0"/>
                <w:numId w:val="166"/>
              </w:numPr>
              <w:tabs>
                <w:tab w:val="left" w:pos="317"/>
              </w:tabs>
              <w:autoSpaceDE w:val="0"/>
              <w:autoSpaceDN w:val="0"/>
              <w:adjustRightInd w:val="0"/>
              <w:ind w:left="317" w:hanging="317"/>
              <w:jc w:val="both"/>
              <w:textAlignment w:val="baseline"/>
              <w:rPr>
                <w:lang w:eastAsia="ar-SA" w:bidi="en-US"/>
              </w:rPr>
            </w:pPr>
            <w:r>
              <w:rPr>
                <w:lang w:eastAsia="ar-SA"/>
              </w:rPr>
              <w:t>Максимальное количество этажей (ИЖС)</w:t>
            </w:r>
            <w:r w:rsidRPr="00526F4C">
              <w:rPr>
                <w:lang w:eastAsia="ar-SA"/>
              </w:rPr>
              <w:t xml:space="preserve"> </w:t>
            </w:r>
            <w:r>
              <w:rPr>
                <w:lang w:eastAsia="ar-SA"/>
              </w:rPr>
              <w:t xml:space="preserve"> - 3. </w:t>
            </w:r>
          </w:p>
          <w:p w:rsidR="00710F2F" w:rsidRDefault="00710F2F" w:rsidP="00C668C8">
            <w:pPr>
              <w:widowControl w:val="0"/>
              <w:numPr>
                <w:ilvl w:val="0"/>
                <w:numId w:val="166"/>
              </w:numPr>
              <w:tabs>
                <w:tab w:val="left" w:pos="317"/>
              </w:tabs>
              <w:autoSpaceDE w:val="0"/>
              <w:autoSpaceDN w:val="0"/>
              <w:adjustRightInd w:val="0"/>
              <w:ind w:left="317" w:hanging="317"/>
              <w:jc w:val="both"/>
              <w:textAlignment w:val="baseline"/>
              <w:rPr>
                <w:lang w:eastAsia="ar-SA" w:bidi="en-US"/>
              </w:rPr>
            </w:pPr>
            <w:r>
              <w:rPr>
                <w:lang w:eastAsia="ar-SA"/>
              </w:rPr>
              <w:t>Максимальное количество этажей (малоэтажная многоквартирная жилая застройка) – 4, включая мансардный.</w:t>
            </w:r>
          </w:p>
          <w:p w:rsidR="00710F2F" w:rsidRDefault="00710F2F" w:rsidP="00C668C8">
            <w:pPr>
              <w:widowControl w:val="0"/>
              <w:numPr>
                <w:ilvl w:val="0"/>
                <w:numId w:val="166"/>
              </w:numPr>
              <w:tabs>
                <w:tab w:val="left" w:pos="317"/>
              </w:tabs>
              <w:autoSpaceDE w:val="0"/>
              <w:autoSpaceDN w:val="0"/>
              <w:adjustRightInd w:val="0"/>
              <w:ind w:left="317" w:hanging="317"/>
              <w:jc w:val="both"/>
              <w:textAlignment w:val="baseline"/>
              <w:rPr>
                <w:lang w:eastAsia="ar-SA" w:bidi="en-US"/>
              </w:rPr>
            </w:pPr>
            <w:r w:rsidRPr="003879EB">
              <w:rPr>
                <w:lang w:eastAsia="ar-SA" w:bidi="en-US"/>
              </w:rPr>
              <w:t>Максимальное количество этажей (</w:t>
            </w:r>
            <w:r>
              <w:rPr>
                <w:lang w:eastAsia="ar-SA" w:bidi="en-US"/>
              </w:rPr>
              <w:t>среднеэтажная</w:t>
            </w:r>
            <w:r w:rsidRPr="003879EB">
              <w:rPr>
                <w:lang w:eastAsia="ar-SA" w:bidi="en-US"/>
              </w:rPr>
              <w:t xml:space="preserve"> жилая застройка) – </w:t>
            </w:r>
            <w:r>
              <w:rPr>
                <w:lang w:eastAsia="ar-SA" w:bidi="en-US"/>
              </w:rPr>
              <w:t>8</w:t>
            </w:r>
            <w:r w:rsidRPr="003879EB">
              <w:rPr>
                <w:lang w:eastAsia="ar-SA" w:bidi="en-US"/>
              </w:rPr>
              <w:t>, включая мансардный.</w:t>
            </w:r>
          </w:p>
          <w:p w:rsidR="00710F2F" w:rsidRDefault="00710F2F" w:rsidP="00C668C8">
            <w:pPr>
              <w:widowControl w:val="0"/>
              <w:numPr>
                <w:ilvl w:val="0"/>
                <w:numId w:val="166"/>
              </w:numPr>
              <w:tabs>
                <w:tab w:val="left" w:pos="317"/>
              </w:tabs>
              <w:autoSpaceDE w:val="0"/>
              <w:autoSpaceDN w:val="0"/>
              <w:adjustRightInd w:val="0"/>
              <w:ind w:left="317" w:hanging="317"/>
              <w:jc w:val="both"/>
              <w:textAlignment w:val="baseline"/>
              <w:rPr>
                <w:lang w:eastAsia="ar-SA" w:bidi="en-US"/>
              </w:rPr>
            </w:pPr>
            <w:r>
              <w:t>М</w:t>
            </w:r>
            <w:r w:rsidRPr="00D73F11">
              <w:t>аксимальное количество этажей</w:t>
            </w:r>
            <w:r>
              <w:t xml:space="preserve"> для многоквартирной жилой застройки -</w:t>
            </w:r>
            <w:r w:rsidRPr="00D73F11">
              <w:t xml:space="preserve"> </w:t>
            </w:r>
            <w:r>
              <w:t>9, включая мансардный.</w:t>
            </w:r>
          </w:p>
          <w:p w:rsidR="00710F2F" w:rsidRDefault="00710F2F" w:rsidP="00C668C8">
            <w:pPr>
              <w:widowControl w:val="0"/>
              <w:numPr>
                <w:ilvl w:val="0"/>
                <w:numId w:val="166"/>
              </w:numPr>
              <w:tabs>
                <w:tab w:val="left" w:pos="317"/>
              </w:tabs>
              <w:autoSpaceDE w:val="0"/>
              <w:autoSpaceDN w:val="0"/>
              <w:adjustRightInd w:val="0"/>
              <w:ind w:left="317" w:hanging="317"/>
              <w:jc w:val="both"/>
              <w:textAlignment w:val="baseline"/>
              <w:rPr>
                <w:lang w:eastAsia="ar-SA" w:bidi="en-US"/>
              </w:rPr>
            </w:pPr>
            <w:r>
              <w:t xml:space="preserve">Минимальная высота здания </w:t>
            </w:r>
            <w:r w:rsidRPr="00D73F11">
              <w:t xml:space="preserve">для </w:t>
            </w:r>
            <w:r>
              <w:t xml:space="preserve">индивидуальных </w:t>
            </w:r>
            <w:r w:rsidRPr="00D73F11">
              <w:t>жилых домов</w:t>
            </w:r>
            <w:r>
              <w:t xml:space="preserve"> -</w:t>
            </w:r>
            <w:r w:rsidRPr="00D73F11">
              <w:t xml:space="preserve"> 8 метров, для прочих объектов капитального строительства не нормируется</w:t>
            </w:r>
            <w:r>
              <w:t>.</w:t>
            </w:r>
          </w:p>
          <w:p w:rsidR="00710F2F" w:rsidRDefault="00710F2F" w:rsidP="00C668C8">
            <w:pPr>
              <w:widowControl w:val="0"/>
              <w:numPr>
                <w:ilvl w:val="0"/>
                <w:numId w:val="166"/>
              </w:numPr>
              <w:tabs>
                <w:tab w:val="left" w:pos="317"/>
              </w:tabs>
              <w:autoSpaceDE w:val="0"/>
              <w:autoSpaceDN w:val="0"/>
              <w:adjustRightInd w:val="0"/>
              <w:ind w:left="317" w:hanging="317"/>
              <w:jc w:val="both"/>
              <w:textAlignment w:val="baseline"/>
              <w:rPr>
                <w:lang w:eastAsia="ar-SA" w:bidi="en-US"/>
              </w:rPr>
            </w:pPr>
            <w:r>
              <w:t>М</w:t>
            </w:r>
            <w:r w:rsidRPr="00D73F11">
              <w:t>аксим</w:t>
            </w:r>
            <w:r>
              <w:t>альная высота здания для многоэтажной жилой застройки: 30 метров.</w:t>
            </w:r>
          </w:p>
          <w:p w:rsidR="00710F2F" w:rsidRDefault="00710F2F" w:rsidP="00C668C8">
            <w:pPr>
              <w:widowControl w:val="0"/>
              <w:numPr>
                <w:ilvl w:val="0"/>
                <w:numId w:val="166"/>
              </w:numPr>
              <w:tabs>
                <w:tab w:val="left" w:pos="317"/>
              </w:tabs>
              <w:autoSpaceDE w:val="0"/>
              <w:autoSpaceDN w:val="0"/>
              <w:adjustRightInd w:val="0"/>
              <w:ind w:left="317" w:hanging="317"/>
              <w:jc w:val="both"/>
              <w:textAlignment w:val="baseline"/>
              <w:rPr>
                <w:lang w:eastAsia="ar-SA" w:bidi="en-US"/>
              </w:rPr>
            </w:pPr>
            <w:r>
              <w:t>М</w:t>
            </w:r>
            <w:r w:rsidRPr="00D73F11">
              <w:t>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1,8 метров</w:t>
            </w:r>
            <w:r>
              <w:t>.</w:t>
            </w:r>
          </w:p>
          <w:p w:rsidR="00710F2F" w:rsidRPr="00D73F11" w:rsidRDefault="00710F2F" w:rsidP="00C668C8">
            <w:pPr>
              <w:widowControl w:val="0"/>
              <w:numPr>
                <w:ilvl w:val="0"/>
                <w:numId w:val="166"/>
              </w:numPr>
              <w:tabs>
                <w:tab w:val="left" w:pos="317"/>
              </w:tabs>
              <w:autoSpaceDE w:val="0"/>
              <w:autoSpaceDN w:val="0"/>
              <w:adjustRightInd w:val="0"/>
              <w:ind w:left="317" w:hanging="317"/>
              <w:jc w:val="both"/>
              <w:textAlignment w:val="baseline"/>
              <w:rPr>
                <w:lang w:eastAsia="ar-SA" w:bidi="en-US"/>
              </w:rPr>
            </w:pPr>
            <w:r w:rsidRPr="00F44189">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710F2F" w:rsidRPr="00576100" w:rsidTr="002719CD">
        <w:trPr>
          <w:trHeight w:val="20"/>
        </w:trPr>
        <w:tc>
          <w:tcPr>
            <w:tcW w:w="445"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Pr>
                <w:lang w:eastAsia="ar-SA"/>
              </w:rPr>
              <w:t>5.</w:t>
            </w:r>
          </w:p>
        </w:tc>
        <w:tc>
          <w:tcPr>
            <w:tcW w:w="2249"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Pr>
                <w:lang w:eastAsia="ar-SA"/>
              </w:rPr>
              <w:t>Ограничения использования земельных участков и объектов капитального  строительства</w:t>
            </w:r>
          </w:p>
        </w:tc>
        <w:tc>
          <w:tcPr>
            <w:tcW w:w="6945" w:type="dxa"/>
            <w:tcBorders>
              <w:top w:val="single" w:sz="4" w:space="0" w:color="auto"/>
              <w:left w:val="single" w:sz="4" w:space="0" w:color="auto"/>
              <w:bottom w:val="single" w:sz="4" w:space="0" w:color="auto"/>
              <w:right w:val="single" w:sz="4" w:space="0" w:color="auto"/>
            </w:tcBorders>
          </w:tcPr>
          <w:p w:rsidR="00710F2F" w:rsidRDefault="00710F2F" w:rsidP="00C668C8">
            <w:pPr>
              <w:widowControl w:val="0"/>
              <w:numPr>
                <w:ilvl w:val="2"/>
                <w:numId w:val="197"/>
              </w:numPr>
              <w:autoSpaceDE w:val="0"/>
              <w:autoSpaceDN w:val="0"/>
              <w:adjustRightInd w:val="0"/>
              <w:ind w:left="317" w:hanging="284"/>
              <w:jc w:val="both"/>
              <w:textAlignment w:val="baseline"/>
            </w:pPr>
            <w:r w:rsidRPr="00F44189">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710F2F" w:rsidRDefault="00710F2F" w:rsidP="00C668C8">
            <w:pPr>
              <w:widowControl w:val="0"/>
              <w:numPr>
                <w:ilvl w:val="2"/>
                <w:numId w:val="197"/>
              </w:numPr>
              <w:autoSpaceDE w:val="0"/>
              <w:autoSpaceDN w:val="0"/>
              <w:adjustRightInd w:val="0"/>
              <w:ind w:left="317" w:hanging="284"/>
              <w:jc w:val="both"/>
              <w:textAlignment w:val="baseline"/>
            </w:pPr>
            <w:r>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710F2F" w:rsidRDefault="00710F2F" w:rsidP="00C668C8">
            <w:pPr>
              <w:widowControl w:val="0"/>
              <w:numPr>
                <w:ilvl w:val="2"/>
                <w:numId w:val="197"/>
              </w:numPr>
              <w:autoSpaceDE w:val="0"/>
              <w:autoSpaceDN w:val="0"/>
              <w:adjustRightInd w:val="0"/>
              <w:ind w:left="317" w:hanging="284"/>
              <w:jc w:val="both"/>
              <w:textAlignment w:val="baseline"/>
            </w:pPr>
            <w: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10F2F" w:rsidRDefault="00710F2F" w:rsidP="00C668C8">
            <w:pPr>
              <w:widowControl w:val="0"/>
              <w:numPr>
                <w:ilvl w:val="2"/>
                <w:numId w:val="197"/>
              </w:numPr>
              <w:autoSpaceDE w:val="0"/>
              <w:autoSpaceDN w:val="0"/>
              <w:adjustRightInd w:val="0"/>
              <w:ind w:left="317" w:hanging="284"/>
              <w:jc w:val="both"/>
              <w:textAlignment w:val="baseline"/>
            </w:pPr>
            <w: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p>
          <w:p w:rsidR="00710F2F" w:rsidRDefault="00710F2F" w:rsidP="00C668C8">
            <w:pPr>
              <w:widowControl w:val="0"/>
              <w:numPr>
                <w:ilvl w:val="2"/>
                <w:numId w:val="197"/>
              </w:numPr>
              <w:autoSpaceDE w:val="0"/>
              <w:autoSpaceDN w:val="0"/>
              <w:adjustRightInd w:val="0"/>
              <w:ind w:left="317" w:hanging="284"/>
              <w:jc w:val="both"/>
              <w:textAlignment w:val="baseline"/>
            </w:pPr>
            <w:r>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tc>
      </w:tr>
    </w:tbl>
    <w:p w:rsidR="00710F2F" w:rsidRDefault="00710F2F" w:rsidP="00710F2F">
      <w:pPr>
        <w:pStyle w:val="aff6"/>
        <w:tabs>
          <w:tab w:val="left" w:pos="1134"/>
        </w:tabs>
        <w:spacing w:after="0" w:line="240" w:lineRule="auto"/>
        <w:rPr>
          <w:color w:val="000000"/>
          <w:spacing w:val="-10"/>
          <w:lang w:eastAsia="ar-SA"/>
        </w:rPr>
      </w:pPr>
      <w:bookmarkStart w:id="308" w:name="_Toc141710717"/>
      <w:bookmarkStart w:id="309" w:name="_Toc143350625"/>
    </w:p>
    <w:p w:rsidR="00710F2F" w:rsidRDefault="00710F2F" w:rsidP="00710F2F">
      <w:pPr>
        <w:pStyle w:val="aff6"/>
        <w:tabs>
          <w:tab w:val="left" w:pos="1134"/>
        </w:tabs>
        <w:spacing w:after="0" w:line="240" w:lineRule="auto"/>
        <w:outlineLvl w:val="2"/>
        <w:rPr>
          <w:iCs/>
          <w:spacing w:val="-10"/>
        </w:rPr>
      </w:pPr>
      <w:bookmarkStart w:id="310" w:name="_Toc149037361"/>
      <w:r w:rsidRPr="00EE1ACD">
        <w:rPr>
          <w:color w:val="000000"/>
          <w:spacing w:val="-10"/>
          <w:lang w:eastAsia="ar-SA"/>
        </w:rPr>
        <w:t xml:space="preserve">Статья </w:t>
      </w:r>
      <w:r>
        <w:rPr>
          <w:color w:val="000000"/>
          <w:spacing w:val="-10"/>
          <w:lang w:eastAsia="ar-SA"/>
        </w:rPr>
        <w:t>57</w:t>
      </w:r>
      <w:r w:rsidRPr="00EE1ACD">
        <w:rPr>
          <w:color w:val="000000"/>
          <w:spacing w:val="-10"/>
          <w:lang w:eastAsia="ar-SA"/>
        </w:rPr>
        <w:t xml:space="preserve">. </w:t>
      </w:r>
      <w:r w:rsidRPr="00173B85">
        <w:rPr>
          <w:iCs/>
          <w:spacing w:val="-10"/>
        </w:rPr>
        <w:t>Общественно-делов</w:t>
      </w:r>
      <w:r>
        <w:rPr>
          <w:iCs/>
          <w:spacing w:val="-10"/>
        </w:rPr>
        <w:t xml:space="preserve">ая </w:t>
      </w:r>
      <w:r w:rsidRPr="00173B85">
        <w:rPr>
          <w:iCs/>
          <w:spacing w:val="-10"/>
        </w:rPr>
        <w:t>зон</w:t>
      </w:r>
      <w:bookmarkEnd w:id="308"/>
      <w:bookmarkEnd w:id="309"/>
      <w:r>
        <w:rPr>
          <w:iCs/>
          <w:spacing w:val="-10"/>
        </w:rPr>
        <w:t>а</w:t>
      </w:r>
      <w:bookmarkEnd w:id="310"/>
    </w:p>
    <w:p w:rsidR="006876AA" w:rsidRPr="006876AA" w:rsidRDefault="006876AA" w:rsidP="00710F2F">
      <w:pPr>
        <w:pStyle w:val="aff6"/>
        <w:tabs>
          <w:tab w:val="left" w:pos="1134"/>
        </w:tabs>
        <w:spacing w:after="0" w:line="240" w:lineRule="auto"/>
        <w:outlineLvl w:val="2"/>
        <w:rPr>
          <w:iCs/>
          <w:spacing w:val="-10"/>
        </w:rPr>
      </w:pPr>
    </w:p>
    <w:p w:rsidR="00710F2F" w:rsidRPr="00405060" w:rsidRDefault="00710F2F" w:rsidP="00710F2F">
      <w:pPr>
        <w:tabs>
          <w:tab w:val="left" w:pos="1134"/>
        </w:tabs>
        <w:suppressAutoHyphens/>
        <w:ind w:firstLine="709"/>
        <w:rPr>
          <w:b/>
          <w:iCs/>
          <w:spacing w:val="-10"/>
          <w:sz w:val="28"/>
          <w:szCs w:val="28"/>
        </w:rPr>
      </w:pPr>
      <w:r>
        <w:rPr>
          <w:b/>
          <w:iCs/>
          <w:spacing w:val="-10"/>
          <w:sz w:val="28"/>
          <w:szCs w:val="28"/>
        </w:rPr>
        <w:t xml:space="preserve">ОД - </w:t>
      </w:r>
      <w:r w:rsidRPr="00173B85">
        <w:rPr>
          <w:b/>
          <w:iCs/>
          <w:spacing w:val="-10"/>
          <w:sz w:val="28"/>
          <w:szCs w:val="28"/>
        </w:rPr>
        <w:t>Зона</w:t>
      </w:r>
      <w:r>
        <w:rPr>
          <w:b/>
          <w:iCs/>
          <w:spacing w:val="-10"/>
          <w:sz w:val="28"/>
          <w:szCs w:val="28"/>
        </w:rPr>
        <w:t xml:space="preserve"> общественно -</w:t>
      </w:r>
      <w:r w:rsidRPr="00173B85">
        <w:rPr>
          <w:b/>
          <w:iCs/>
          <w:spacing w:val="-10"/>
          <w:sz w:val="28"/>
          <w:szCs w:val="28"/>
        </w:rPr>
        <w:t xml:space="preserve"> деловог</w:t>
      </w:r>
      <w:r>
        <w:rPr>
          <w:b/>
          <w:iCs/>
          <w:spacing w:val="-10"/>
          <w:sz w:val="28"/>
          <w:szCs w:val="28"/>
        </w:rPr>
        <w:t>о</w:t>
      </w:r>
      <w:r w:rsidRPr="00173B85">
        <w:rPr>
          <w:b/>
          <w:iCs/>
          <w:spacing w:val="-10"/>
          <w:sz w:val="28"/>
          <w:szCs w:val="28"/>
        </w:rPr>
        <w:t xml:space="preserve"> назначения</w:t>
      </w:r>
      <w:r>
        <w:rPr>
          <w:b/>
          <w:iCs/>
          <w:spacing w:val="-10"/>
          <w:sz w:val="28"/>
          <w:szCs w:val="28"/>
        </w:rPr>
        <w:t xml:space="preserve"> </w:t>
      </w:r>
    </w:p>
    <w:tbl>
      <w:tblPr>
        <w:tblW w:w="9639" w:type="dxa"/>
        <w:tblInd w:w="108" w:type="dxa"/>
        <w:tblLook w:val="00A0"/>
      </w:tblPr>
      <w:tblGrid>
        <w:gridCol w:w="445"/>
        <w:gridCol w:w="2249"/>
        <w:gridCol w:w="6945"/>
      </w:tblGrid>
      <w:tr w:rsidR="00710F2F" w:rsidRPr="007D617E" w:rsidTr="00402AB5">
        <w:trPr>
          <w:trHeight w:val="148"/>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Тип регламента</w:t>
            </w:r>
          </w:p>
        </w:tc>
        <w:tc>
          <w:tcPr>
            <w:tcW w:w="6945" w:type="dxa"/>
            <w:tcBorders>
              <w:top w:val="single" w:sz="4" w:space="0" w:color="000000"/>
              <w:left w:val="single" w:sz="4" w:space="0" w:color="auto"/>
              <w:bottom w:val="single" w:sz="4" w:space="0" w:color="000000"/>
              <w:right w:val="single" w:sz="4" w:space="0" w:color="000000"/>
            </w:tcBorders>
          </w:tcPr>
          <w:p w:rsidR="00710F2F" w:rsidRPr="007D617E" w:rsidRDefault="00710F2F" w:rsidP="00710F2F">
            <w:pPr>
              <w:tabs>
                <w:tab w:val="left" w:pos="1155"/>
              </w:tabs>
              <w:suppressAutoHyphens/>
              <w:snapToGrid w:val="0"/>
              <w:jc w:val="center"/>
              <w:rPr>
                <w:lang w:eastAsia="ar-SA"/>
              </w:rPr>
            </w:pPr>
            <w:r w:rsidRPr="007D617E">
              <w:rPr>
                <w:lang w:eastAsia="ar-SA"/>
              </w:rPr>
              <w:t>Содержание регламента</w:t>
            </w:r>
          </w:p>
        </w:tc>
      </w:tr>
      <w:tr w:rsidR="00710F2F" w:rsidRPr="007D617E" w:rsidTr="00402AB5">
        <w:trPr>
          <w:trHeight w:val="148"/>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1</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2</w:t>
            </w:r>
          </w:p>
        </w:tc>
        <w:tc>
          <w:tcPr>
            <w:tcW w:w="6945" w:type="dxa"/>
            <w:tcBorders>
              <w:top w:val="nil"/>
              <w:left w:val="single" w:sz="4" w:space="0" w:color="auto"/>
              <w:bottom w:val="single" w:sz="4" w:space="0" w:color="000000"/>
              <w:right w:val="single" w:sz="4" w:space="0" w:color="000000"/>
            </w:tcBorders>
          </w:tcPr>
          <w:p w:rsidR="00710F2F" w:rsidRPr="007D617E" w:rsidRDefault="00710F2F" w:rsidP="00710F2F">
            <w:pPr>
              <w:tabs>
                <w:tab w:val="left" w:pos="1155"/>
              </w:tabs>
              <w:suppressAutoHyphens/>
              <w:snapToGrid w:val="0"/>
              <w:jc w:val="center"/>
              <w:rPr>
                <w:lang w:eastAsia="ar-SA"/>
              </w:rPr>
            </w:pPr>
            <w:r w:rsidRPr="007D617E">
              <w:rPr>
                <w:lang w:eastAsia="ar-SA"/>
              </w:rPr>
              <w:t>3</w:t>
            </w:r>
          </w:p>
        </w:tc>
      </w:tr>
      <w:tr w:rsidR="00710F2F" w:rsidRPr="007D617E" w:rsidTr="00402AB5">
        <w:trPr>
          <w:trHeight w:val="148"/>
        </w:trPr>
        <w:tc>
          <w:tcPr>
            <w:tcW w:w="9639" w:type="dxa"/>
            <w:gridSpan w:val="3"/>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Виды разрешенного использования:</w:t>
            </w:r>
          </w:p>
        </w:tc>
      </w:tr>
      <w:tr w:rsidR="00710F2F" w:rsidRPr="007D617E" w:rsidTr="00402AB5">
        <w:trPr>
          <w:trHeight w:val="826"/>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rPr>
                <w:lang w:eastAsia="ar-SA"/>
              </w:rPr>
            </w:pPr>
            <w:r w:rsidRPr="007D617E">
              <w:rPr>
                <w:lang w:eastAsia="ar-SA"/>
              </w:rPr>
              <w:t>1.</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rPr>
                <w:lang w:eastAsia="ar-SA"/>
              </w:rPr>
            </w:pPr>
            <w:r w:rsidRPr="007D617E">
              <w:rPr>
                <w:lang w:eastAsia="ar-SA"/>
              </w:rPr>
              <w:t>Основные виды разрешенного использования</w:t>
            </w:r>
          </w:p>
        </w:tc>
        <w:tc>
          <w:tcPr>
            <w:tcW w:w="6945" w:type="dxa"/>
            <w:tcBorders>
              <w:top w:val="single" w:sz="4" w:space="0" w:color="auto"/>
              <w:left w:val="single" w:sz="4" w:space="0" w:color="auto"/>
              <w:bottom w:val="single" w:sz="4" w:space="0" w:color="auto"/>
              <w:right w:val="single" w:sz="4" w:space="0" w:color="000000"/>
            </w:tcBorders>
          </w:tcPr>
          <w:p w:rsidR="00710F2F" w:rsidRPr="00637AD5" w:rsidRDefault="00710F2F" w:rsidP="00710F2F">
            <w:pPr>
              <w:tabs>
                <w:tab w:val="left" w:pos="211"/>
              </w:tabs>
              <w:suppressAutoHyphens/>
              <w:snapToGrid w:val="0"/>
              <w:rPr>
                <w:lang w:eastAsia="ar-SA"/>
              </w:rPr>
            </w:pPr>
            <w:r w:rsidRPr="00637AD5">
              <w:t>Для индивидуального жилищного строительства</w:t>
            </w:r>
            <w:r w:rsidRPr="00637AD5">
              <w:rPr>
                <w:lang w:eastAsia="ar-SA"/>
              </w:rPr>
              <w:t xml:space="preserve"> (2.1)</w:t>
            </w:r>
          </w:p>
          <w:p w:rsidR="00710F2F" w:rsidRPr="00637AD5" w:rsidRDefault="00710F2F" w:rsidP="00710F2F">
            <w:pPr>
              <w:tabs>
                <w:tab w:val="left" w:pos="211"/>
              </w:tabs>
              <w:suppressAutoHyphens/>
              <w:snapToGrid w:val="0"/>
              <w:rPr>
                <w:lang w:eastAsia="ar-SA"/>
              </w:rPr>
            </w:pPr>
            <w:r w:rsidRPr="00637AD5">
              <w:rPr>
                <w:lang w:eastAsia="ar-SA"/>
              </w:rPr>
              <w:t>Малоэтажная многоквартирная застройка (2.1.1)</w:t>
            </w:r>
          </w:p>
          <w:p w:rsidR="00710F2F" w:rsidRPr="00637AD5" w:rsidRDefault="00710F2F" w:rsidP="00710F2F">
            <w:pPr>
              <w:tabs>
                <w:tab w:val="left" w:pos="211"/>
              </w:tabs>
              <w:suppressAutoHyphens/>
              <w:snapToGrid w:val="0"/>
              <w:rPr>
                <w:lang w:eastAsia="ar-SA"/>
              </w:rPr>
            </w:pPr>
            <w:r w:rsidRPr="00637AD5">
              <w:rPr>
                <w:lang w:eastAsia="ar-SA"/>
              </w:rPr>
              <w:t>Среднеэтажная жилая застройка (2.5)</w:t>
            </w:r>
          </w:p>
          <w:p w:rsidR="00710F2F" w:rsidRPr="00637AD5" w:rsidRDefault="00710F2F" w:rsidP="00710F2F">
            <w:pPr>
              <w:tabs>
                <w:tab w:val="left" w:pos="211"/>
              </w:tabs>
              <w:suppressAutoHyphens/>
              <w:snapToGrid w:val="0"/>
              <w:rPr>
                <w:lang w:eastAsia="ar-SA"/>
              </w:rPr>
            </w:pPr>
            <w:r w:rsidRPr="00637AD5">
              <w:t>Многоэтажная жилая застройка (высотная застройка) (2.6)</w:t>
            </w:r>
          </w:p>
          <w:p w:rsidR="00710F2F" w:rsidRPr="00637AD5" w:rsidRDefault="00710F2F" w:rsidP="00710F2F">
            <w:pPr>
              <w:tabs>
                <w:tab w:val="left" w:pos="211"/>
              </w:tabs>
              <w:suppressAutoHyphens/>
              <w:snapToGrid w:val="0"/>
              <w:rPr>
                <w:lang w:eastAsia="ar-SA"/>
              </w:rPr>
            </w:pPr>
            <w:r w:rsidRPr="00637AD5">
              <w:rPr>
                <w:lang w:eastAsia="ar-SA"/>
              </w:rPr>
              <w:t>Хранение автотранспорта (2.7.1)</w:t>
            </w:r>
          </w:p>
          <w:p w:rsidR="00710F2F" w:rsidRPr="00637AD5" w:rsidRDefault="00710F2F" w:rsidP="00710F2F">
            <w:pPr>
              <w:tabs>
                <w:tab w:val="left" w:pos="211"/>
              </w:tabs>
              <w:suppressAutoHyphens/>
              <w:snapToGrid w:val="0"/>
              <w:rPr>
                <w:lang w:eastAsia="ar-SA"/>
              </w:rPr>
            </w:pPr>
            <w:r w:rsidRPr="00637AD5">
              <w:rPr>
                <w:lang w:eastAsia="ar-SA"/>
              </w:rPr>
              <w:t>Размещение гаражей для собственных нужд (2.7.2)</w:t>
            </w:r>
          </w:p>
          <w:p w:rsidR="00710F2F" w:rsidRPr="00637AD5" w:rsidRDefault="00710F2F" w:rsidP="00710F2F">
            <w:pPr>
              <w:tabs>
                <w:tab w:val="left" w:pos="211"/>
                <w:tab w:val="left" w:pos="301"/>
              </w:tabs>
              <w:suppressAutoHyphens/>
              <w:rPr>
                <w:lang w:eastAsia="ar-SA"/>
              </w:rPr>
            </w:pPr>
            <w:r w:rsidRPr="00637AD5">
              <w:t>Коммунальное обслуживание (3.1)</w:t>
            </w:r>
          </w:p>
          <w:p w:rsidR="00710F2F" w:rsidRPr="00637AD5" w:rsidRDefault="00710F2F" w:rsidP="00710F2F">
            <w:pPr>
              <w:tabs>
                <w:tab w:val="left" w:pos="211"/>
                <w:tab w:val="left" w:pos="301"/>
              </w:tabs>
              <w:suppressAutoHyphens/>
              <w:rPr>
                <w:lang w:eastAsia="ar-SA"/>
              </w:rPr>
            </w:pPr>
            <w:r w:rsidRPr="00637AD5">
              <w:t>Социальное обслуживание (3.2)</w:t>
            </w:r>
          </w:p>
          <w:p w:rsidR="00710F2F" w:rsidRPr="00637AD5" w:rsidRDefault="00710F2F" w:rsidP="00710F2F">
            <w:pPr>
              <w:tabs>
                <w:tab w:val="left" w:pos="211"/>
                <w:tab w:val="left" w:pos="301"/>
              </w:tabs>
              <w:suppressAutoHyphens/>
              <w:rPr>
                <w:lang w:eastAsia="ar-SA"/>
              </w:rPr>
            </w:pPr>
            <w:r w:rsidRPr="00637AD5">
              <w:t xml:space="preserve">Бытовое обслуживание </w:t>
            </w:r>
            <w:r w:rsidRPr="00637AD5">
              <w:rPr>
                <w:lang w:eastAsia="ar-SA"/>
              </w:rPr>
              <w:t>(3.3)</w:t>
            </w:r>
          </w:p>
          <w:p w:rsidR="00710F2F" w:rsidRPr="00637AD5" w:rsidRDefault="00710F2F" w:rsidP="00710F2F">
            <w:pPr>
              <w:tabs>
                <w:tab w:val="left" w:pos="211"/>
                <w:tab w:val="left" w:pos="301"/>
              </w:tabs>
              <w:suppressAutoHyphens/>
              <w:rPr>
                <w:lang w:eastAsia="ar-SA"/>
              </w:rPr>
            </w:pPr>
            <w:r w:rsidRPr="00637AD5">
              <w:rPr>
                <w:lang w:eastAsia="ar-SA"/>
              </w:rPr>
              <w:t>Амбулаторно-поликлиническое обслуживание (3.4.1)</w:t>
            </w:r>
          </w:p>
          <w:p w:rsidR="00710F2F" w:rsidRPr="00637AD5" w:rsidRDefault="00710F2F" w:rsidP="00710F2F">
            <w:pPr>
              <w:tabs>
                <w:tab w:val="left" w:pos="211"/>
                <w:tab w:val="left" w:pos="301"/>
              </w:tabs>
              <w:suppressAutoHyphens/>
              <w:rPr>
                <w:lang w:eastAsia="ar-SA"/>
              </w:rPr>
            </w:pPr>
            <w:r w:rsidRPr="00637AD5">
              <w:rPr>
                <w:lang w:eastAsia="ar-SA"/>
              </w:rPr>
              <w:t>Стационарное медицинское обслуживание (3.4.2)</w:t>
            </w:r>
          </w:p>
          <w:p w:rsidR="00710F2F" w:rsidRPr="00637AD5" w:rsidRDefault="00710F2F" w:rsidP="00710F2F">
            <w:pPr>
              <w:tabs>
                <w:tab w:val="left" w:pos="211"/>
                <w:tab w:val="left" w:pos="301"/>
              </w:tabs>
              <w:suppressAutoHyphens/>
              <w:rPr>
                <w:lang w:eastAsia="ar-SA"/>
              </w:rPr>
            </w:pPr>
            <w:r w:rsidRPr="00637AD5">
              <w:rPr>
                <w:lang w:eastAsia="ar-SA"/>
              </w:rPr>
              <w:t>Дошкольное, начальное и среднее общее образование (3.5.1)</w:t>
            </w:r>
          </w:p>
          <w:p w:rsidR="00710F2F" w:rsidRPr="00637AD5" w:rsidRDefault="00710F2F" w:rsidP="00710F2F">
            <w:pPr>
              <w:tabs>
                <w:tab w:val="left" w:pos="211"/>
                <w:tab w:val="left" w:pos="301"/>
              </w:tabs>
              <w:suppressAutoHyphens/>
              <w:rPr>
                <w:lang w:eastAsia="ar-SA"/>
              </w:rPr>
            </w:pPr>
            <w:r w:rsidRPr="00637AD5">
              <w:rPr>
                <w:lang w:eastAsia="ar-SA"/>
              </w:rPr>
              <w:t>Среднее и высшее профессиональное образование (3.5.2)</w:t>
            </w:r>
          </w:p>
          <w:p w:rsidR="00710F2F" w:rsidRPr="00637AD5" w:rsidRDefault="00710F2F" w:rsidP="00710F2F">
            <w:pPr>
              <w:tabs>
                <w:tab w:val="left" w:pos="211"/>
              </w:tabs>
              <w:suppressAutoHyphens/>
              <w:snapToGrid w:val="0"/>
              <w:rPr>
                <w:lang w:eastAsia="ar-SA"/>
              </w:rPr>
            </w:pPr>
            <w:r w:rsidRPr="00637AD5">
              <w:rPr>
                <w:lang w:eastAsia="ar-SA"/>
              </w:rPr>
              <w:t>Культурное развитие (3.6)</w:t>
            </w:r>
          </w:p>
          <w:p w:rsidR="00710F2F" w:rsidRPr="00637AD5" w:rsidRDefault="00710F2F" w:rsidP="00710F2F">
            <w:pPr>
              <w:tabs>
                <w:tab w:val="left" w:pos="211"/>
              </w:tabs>
              <w:suppressAutoHyphens/>
              <w:snapToGrid w:val="0"/>
              <w:rPr>
                <w:lang w:eastAsia="ar-SA"/>
              </w:rPr>
            </w:pPr>
            <w:r w:rsidRPr="00637AD5">
              <w:rPr>
                <w:rFonts w:eastAsia="Calibri"/>
                <w:lang w:eastAsia="en-US"/>
              </w:rPr>
              <w:t>Религиозное использование (3.7)</w:t>
            </w:r>
          </w:p>
          <w:p w:rsidR="00710F2F" w:rsidRPr="00637AD5" w:rsidRDefault="00710F2F" w:rsidP="00710F2F">
            <w:pPr>
              <w:tabs>
                <w:tab w:val="left" w:pos="211"/>
              </w:tabs>
              <w:suppressAutoHyphens/>
              <w:snapToGrid w:val="0"/>
              <w:rPr>
                <w:lang w:eastAsia="ar-SA"/>
              </w:rPr>
            </w:pPr>
            <w:r w:rsidRPr="00637AD5">
              <w:rPr>
                <w:rFonts w:eastAsia="Calibri"/>
                <w:lang w:eastAsia="en-US"/>
              </w:rPr>
              <w:t>Общественное управление (3.8)</w:t>
            </w:r>
          </w:p>
          <w:p w:rsidR="00710F2F" w:rsidRPr="00637AD5" w:rsidRDefault="00710F2F" w:rsidP="00710F2F">
            <w:pPr>
              <w:tabs>
                <w:tab w:val="left" w:pos="211"/>
              </w:tabs>
              <w:suppressAutoHyphens/>
              <w:snapToGrid w:val="0"/>
              <w:rPr>
                <w:rFonts w:eastAsia="Calibri"/>
                <w:lang w:eastAsia="en-US"/>
              </w:rPr>
            </w:pPr>
            <w:r w:rsidRPr="00637AD5">
              <w:rPr>
                <w:rFonts w:eastAsia="Calibri"/>
                <w:lang w:eastAsia="en-US"/>
              </w:rPr>
              <w:t>Обеспечение научной деятельности (3.9)</w:t>
            </w:r>
          </w:p>
          <w:p w:rsidR="00710F2F" w:rsidRPr="00637AD5" w:rsidRDefault="00710F2F" w:rsidP="00710F2F">
            <w:pPr>
              <w:tabs>
                <w:tab w:val="left" w:pos="211"/>
              </w:tabs>
              <w:suppressAutoHyphens/>
              <w:snapToGrid w:val="0"/>
              <w:rPr>
                <w:lang w:eastAsia="ar-SA"/>
              </w:rPr>
            </w:pPr>
            <w:r w:rsidRPr="00637AD5">
              <w:rPr>
                <w:rFonts w:eastAsia="Calibri"/>
                <w:lang w:eastAsia="en-US"/>
              </w:rPr>
              <w:t xml:space="preserve">Предпринимательство (4.0) </w:t>
            </w:r>
          </w:p>
          <w:p w:rsidR="00710F2F" w:rsidRPr="00637AD5" w:rsidRDefault="00710F2F" w:rsidP="00710F2F">
            <w:pPr>
              <w:tabs>
                <w:tab w:val="left" w:pos="211"/>
              </w:tabs>
              <w:suppressAutoHyphens/>
              <w:snapToGrid w:val="0"/>
              <w:rPr>
                <w:lang w:eastAsia="ar-SA"/>
              </w:rPr>
            </w:pPr>
            <w:r w:rsidRPr="00637AD5">
              <w:rPr>
                <w:rFonts w:eastAsia="Calibri"/>
                <w:lang w:eastAsia="en-US"/>
              </w:rPr>
              <w:t>Деловое управление (4.1)</w:t>
            </w:r>
          </w:p>
          <w:p w:rsidR="00710F2F" w:rsidRPr="00637AD5" w:rsidRDefault="00710F2F" w:rsidP="00710F2F">
            <w:pPr>
              <w:tabs>
                <w:tab w:val="left" w:pos="211"/>
              </w:tabs>
              <w:suppressAutoHyphens/>
              <w:snapToGrid w:val="0"/>
              <w:rPr>
                <w:lang w:eastAsia="ar-SA"/>
              </w:rPr>
            </w:pPr>
            <w:r w:rsidRPr="00637AD5">
              <w:rPr>
                <w:rFonts w:eastAsia="Calibri"/>
                <w:lang w:eastAsia="en-US"/>
              </w:rPr>
              <w:t>Объекты торговли (торговые центры, торгово-развлекательные центры (комплексы)) (4.2)</w:t>
            </w:r>
          </w:p>
          <w:p w:rsidR="00710F2F" w:rsidRPr="00637AD5" w:rsidRDefault="00710F2F" w:rsidP="00710F2F">
            <w:pPr>
              <w:tabs>
                <w:tab w:val="left" w:pos="211"/>
              </w:tabs>
              <w:suppressAutoHyphens/>
              <w:snapToGrid w:val="0"/>
              <w:rPr>
                <w:lang w:eastAsia="ar-SA"/>
              </w:rPr>
            </w:pPr>
            <w:r w:rsidRPr="00637AD5">
              <w:rPr>
                <w:rFonts w:eastAsia="Calibri"/>
                <w:lang w:eastAsia="en-US"/>
              </w:rPr>
              <w:t>Рынки (4.3)</w:t>
            </w:r>
          </w:p>
          <w:p w:rsidR="00710F2F" w:rsidRPr="00637AD5" w:rsidRDefault="00710F2F" w:rsidP="00710F2F">
            <w:pPr>
              <w:tabs>
                <w:tab w:val="left" w:pos="211"/>
              </w:tabs>
              <w:suppressAutoHyphens/>
              <w:snapToGrid w:val="0"/>
              <w:rPr>
                <w:lang w:eastAsia="ar-SA"/>
              </w:rPr>
            </w:pPr>
            <w:r w:rsidRPr="00637AD5">
              <w:rPr>
                <w:rFonts w:eastAsia="Calibri"/>
                <w:lang w:eastAsia="en-US"/>
              </w:rPr>
              <w:t>Магазины (4.4)</w:t>
            </w:r>
          </w:p>
          <w:p w:rsidR="00710F2F" w:rsidRPr="00637AD5" w:rsidRDefault="00710F2F" w:rsidP="00710F2F">
            <w:pPr>
              <w:tabs>
                <w:tab w:val="left" w:pos="211"/>
              </w:tabs>
              <w:suppressAutoHyphens/>
              <w:snapToGrid w:val="0"/>
              <w:rPr>
                <w:lang w:eastAsia="ar-SA"/>
              </w:rPr>
            </w:pPr>
            <w:r w:rsidRPr="00637AD5">
              <w:rPr>
                <w:rFonts w:eastAsia="Calibri"/>
                <w:lang w:eastAsia="en-US"/>
              </w:rPr>
              <w:t>Банковская и страховая деятельность (4.5)</w:t>
            </w:r>
          </w:p>
          <w:p w:rsidR="00710F2F" w:rsidRPr="00637AD5" w:rsidRDefault="00710F2F" w:rsidP="00710F2F">
            <w:pPr>
              <w:tabs>
                <w:tab w:val="left" w:pos="211"/>
              </w:tabs>
              <w:suppressAutoHyphens/>
              <w:snapToGrid w:val="0"/>
              <w:rPr>
                <w:lang w:eastAsia="ar-SA"/>
              </w:rPr>
            </w:pPr>
            <w:r w:rsidRPr="00637AD5">
              <w:rPr>
                <w:rFonts w:eastAsia="Calibri"/>
                <w:lang w:eastAsia="en-US"/>
              </w:rPr>
              <w:t>Общественное питание (4.6)</w:t>
            </w:r>
          </w:p>
          <w:p w:rsidR="00710F2F" w:rsidRPr="00637AD5" w:rsidRDefault="00710F2F" w:rsidP="00710F2F">
            <w:pPr>
              <w:tabs>
                <w:tab w:val="left" w:pos="211"/>
              </w:tabs>
              <w:suppressAutoHyphens/>
              <w:snapToGrid w:val="0"/>
              <w:rPr>
                <w:lang w:eastAsia="ar-SA"/>
              </w:rPr>
            </w:pPr>
            <w:r w:rsidRPr="00637AD5">
              <w:rPr>
                <w:rFonts w:eastAsia="Calibri"/>
                <w:lang w:eastAsia="en-US"/>
              </w:rPr>
              <w:t>Гостиничное обслуживание (4.7)</w:t>
            </w:r>
          </w:p>
          <w:p w:rsidR="00710F2F" w:rsidRPr="00637AD5" w:rsidRDefault="00710F2F" w:rsidP="00710F2F">
            <w:pPr>
              <w:tabs>
                <w:tab w:val="left" w:pos="211"/>
              </w:tabs>
              <w:suppressAutoHyphens/>
              <w:snapToGrid w:val="0"/>
              <w:rPr>
                <w:lang w:eastAsia="ar-SA"/>
              </w:rPr>
            </w:pPr>
            <w:r w:rsidRPr="00637AD5">
              <w:rPr>
                <w:rFonts w:eastAsia="Calibri"/>
                <w:lang w:eastAsia="en-US"/>
              </w:rPr>
              <w:t>Развлечение (4.8)</w:t>
            </w:r>
          </w:p>
          <w:p w:rsidR="00710F2F" w:rsidRDefault="00710F2F" w:rsidP="00710F2F">
            <w:pPr>
              <w:tabs>
                <w:tab w:val="left" w:pos="211"/>
              </w:tabs>
              <w:suppressAutoHyphens/>
              <w:snapToGrid w:val="0"/>
              <w:rPr>
                <w:lang w:eastAsia="ar-SA"/>
              </w:rPr>
            </w:pPr>
            <w:r w:rsidRPr="00637AD5">
              <w:rPr>
                <w:lang w:eastAsia="ar-SA"/>
              </w:rPr>
              <w:t>Служебные гаражи (4.9)</w:t>
            </w:r>
          </w:p>
          <w:p w:rsidR="00710F2F" w:rsidRPr="00637AD5" w:rsidRDefault="00710F2F" w:rsidP="00710F2F">
            <w:pPr>
              <w:tabs>
                <w:tab w:val="left" w:pos="211"/>
              </w:tabs>
              <w:suppressAutoHyphens/>
              <w:snapToGrid w:val="0"/>
              <w:rPr>
                <w:lang w:eastAsia="ar-SA"/>
              </w:rPr>
            </w:pPr>
            <w:r w:rsidRPr="00637AD5">
              <w:rPr>
                <w:lang w:eastAsia="ar-SA"/>
              </w:rPr>
              <w:t>Объекты дорожного сервиса (4.9.1)</w:t>
            </w:r>
          </w:p>
          <w:p w:rsidR="00710F2F" w:rsidRPr="00637AD5" w:rsidRDefault="00710F2F" w:rsidP="00710F2F">
            <w:pPr>
              <w:tabs>
                <w:tab w:val="left" w:pos="211"/>
              </w:tabs>
              <w:suppressAutoHyphens/>
              <w:snapToGrid w:val="0"/>
              <w:rPr>
                <w:lang w:eastAsia="ar-SA"/>
              </w:rPr>
            </w:pPr>
            <w:r w:rsidRPr="00637AD5">
              <w:rPr>
                <w:lang w:eastAsia="ar-SA"/>
              </w:rPr>
              <w:t>Стоянк</w:t>
            </w:r>
            <w:r>
              <w:rPr>
                <w:lang w:eastAsia="ar-SA"/>
              </w:rPr>
              <w:t>а</w:t>
            </w:r>
            <w:r w:rsidRPr="00637AD5">
              <w:rPr>
                <w:lang w:eastAsia="ar-SA"/>
              </w:rPr>
              <w:t xml:space="preserve"> транспортных средств (4.9.2)</w:t>
            </w:r>
          </w:p>
          <w:p w:rsidR="00710F2F" w:rsidRPr="00637AD5" w:rsidRDefault="00710F2F" w:rsidP="00710F2F">
            <w:pPr>
              <w:tabs>
                <w:tab w:val="left" w:pos="211"/>
              </w:tabs>
              <w:suppressAutoHyphens/>
              <w:snapToGrid w:val="0"/>
              <w:rPr>
                <w:lang w:eastAsia="ar-SA"/>
              </w:rPr>
            </w:pPr>
            <w:r>
              <w:rPr>
                <w:lang w:eastAsia="ar-SA"/>
              </w:rPr>
              <w:t>Отдых (рекреация) (5.0)</w:t>
            </w:r>
          </w:p>
          <w:p w:rsidR="00710F2F" w:rsidRPr="00637AD5" w:rsidRDefault="00710F2F" w:rsidP="00710F2F">
            <w:pPr>
              <w:tabs>
                <w:tab w:val="left" w:pos="211"/>
              </w:tabs>
              <w:suppressAutoHyphens/>
              <w:snapToGrid w:val="0"/>
              <w:rPr>
                <w:lang w:eastAsia="ar-SA"/>
              </w:rPr>
            </w:pPr>
            <w:r w:rsidRPr="00637AD5">
              <w:rPr>
                <w:lang w:eastAsia="ar-SA"/>
              </w:rPr>
              <w:t>Спорт (5.1)</w:t>
            </w:r>
          </w:p>
          <w:p w:rsidR="00710F2F" w:rsidRPr="007D617E" w:rsidRDefault="00710F2F" w:rsidP="00710F2F">
            <w:pPr>
              <w:tabs>
                <w:tab w:val="left" w:pos="211"/>
              </w:tabs>
              <w:suppressAutoHyphens/>
              <w:snapToGrid w:val="0"/>
              <w:rPr>
                <w:lang w:eastAsia="ar-SA"/>
              </w:rPr>
            </w:pPr>
            <w:r w:rsidRPr="00637AD5">
              <w:rPr>
                <w:lang w:eastAsia="ar-SA"/>
              </w:rPr>
              <w:t>Историко-культурная деятельность (9.3)</w:t>
            </w:r>
          </w:p>
        </w:tc>
      </w:tr>
      <w:tr w:rsidR="00710F2F" w:rsidRPr="00DE295B" w:rsidTr="00402AB5">
        <w:trPr>
          <w:trHeight w:val="556"/>
        </w:trPr>
        <w:tc>
          <w:tcPr>
            <w:tcW w:w="445" w:type="dxa"/>
            <w:tcBorders>
              <w:top w:val="single" w:sz="4" w:space="0" w:color="auto"/>
              <w:left w:val="single" w:sz="4" w:space="0" w:color="auto"/>
              <w:bottom w:val="single" w:sz="4" w:space="0" w:color="auto"/>
              <w:right w:val="single" w:sz="4" w:space="0" w:color="auto"/>
            </w:tcBorders>
          </w:tcPr>
          <w:p w:rsidR="00710F2F" w:rsidRPr="00345CA7" w:rsidRDefault="00710F2F" w:rsidP="00710F2F">
            <w:pPr>
              <w:tabs>
                <w:tab w:val="left" w:pos="1155"/>
              </w:tabs>
              <w:suppressAutoHyphens/>
              <w:snapToGrid w:val="0"/>
              <w:jc w:val="center"/>
              <w:rPr>
                <w:lang w:eastAsia="ar-SA"/>
              </w:rPr>
            </w:pPr>
            <w:r w:rsidRPr="00345CA7">
              <w:rPr>
                <w:lang w:eastAsia="ar-SA"/>
              </w:rPr>
              <w:t>2.</w:t>
            </w:r>
          </w:p>
        </w:tc>
        <w:tc>
          <w:tcPr>
            <w:tcW w:w="2249" w:type="dxa"/>
            <w:tcBorders>
              <w:top w:val="single" w:sz="4" w:space="0" w:color="auto"/>
              <w:left w:val="single" w:sz="4" w:space="0" w:color="auto"/>
              <w:bottom w:val="single" w:sz="4" w:space="0" w:color="auto"/>
              <w:right w:val="single" w:sz="4" w:space="0" w:color="auto"/>
            </w:tcBorders>
          </w:tcPr>
          <w:p w:rsidR="00710F2F" w:rsidRPr="00345CA7" w:rsidRDefault="00710F2F" w:rsidP="00710F2F">
            <w:pPr>
              <w:tabs>
                <w:tab w:val="left" w:pos="1155"/>
              </w:tabs>
              <w:suppressAutoHyphens/>
              <w:snapToGrid w:val="0"/>
              <w:rPr>
                <w:lang w:eastAsia="ar-SA"/>
              </w:rPr>
            </w:pPr>
            <w:r w:rsidRPr="00345CA7">
              <w:rPr>
                <w:lang w:eastAsia="ar-SA"/>
              </w:rPr>
              <w:t xml:space="preserve">Вспомогательные </w:t>
            </w:r>
          </w:p>
          <w:p w:rsidR="00710F2F" w:rsidRPr="00345CA7" w:rsidRDefault="00710F2F" w:rsidP="00710F2F">
            <w:pPr>
              <w:tabs>
                <w:tab w:val="left" w:pos="1155"/>
              </w:tabs>
              <w:suppressAutoHyphens/>
              <w:rPr>
                <w:lang w:eastAsia="ar-SA"/>
              </w:rPr>
            </w:pPr>
            <w:r w:rsidRPr="00345CA7">
              <w:rPr>
                <w:lang w:eastAsia="ar-SA"/>
              </w:rPr>
              <w:t>виды разрешенного</w:t>
            </w:r>
          </w:p>
          <w:p w:rsidR="00710F2F" w:rsidRPr="00345CA7" w:rsidRDefault="00710F2F" w:rsidP="00710F2F">
            <w:pPr>
              <w:tabs>
                <w:tab w:val="left" w:pos="1155"/>
              </w:tabs>
              <w:suppressAutoHyphens/>
              <w:rPr>
                <w:lang w:eastAsia="ar-SA"/>
              </w:rPr>
            </w:pPr>
            <w:r w:rsidRPr="00345CA7">
              <w:rPr>
                <w:lang w:eastAsia="ar-SA"/>
              </w:rPr>
              <w:t>использования</w:t>
            </w:r>
          </w:p>
        </w:tc>
        <w:tc>
          <w:tcPr>
            <w:tcW w:w="6945" w:type="dxa"/>
            <w:tcBorders>
              <w:top w:val="single" w:sz="4" w:space="0" w:color="auto"/>
              <w:left w:val="single" w:sz="4" w:space="0" w:color="auto"/>
              <w:bottom w:val="single" w:sz="4" w:space="0" w:color="auto"/>
              <w:right w:val="single" w:sz="4" w:space="0" w:color="auto"/>
            </w:tcBorders>
          </w:tcPr>
          <w:p w:rsidR="00710F2F" w:rsidRPr="00345CA7" w:rsidRDefault="00710F2F" w:rsidP="00710F2F">
            <w:pPr>
              <w:rPr>
                <w:color w:val="FF0000"/>
                <w:lang w:eastAsia="ar-SA"/>
              </w:rPr>
            </w:pPr>
            <w:r w:rsidRPr="00F44189">
              <w:rPr>
                <w:rFonts w:eastAsia="Calibri"/>
                <w:lang w:eastAsia="en-US"/>
              </w:rPr>
              <w:t>Земельные участки (территории) общего пользования (12.0)</w:t>
            </w:r>
          </w:p>
        </w:tc>
      </w:tr>
      <w:tr w:rsidR="00710F2F" w:rsidRPr="00DE295B" w:rsidTr="00402AB5">
        <w:trPr>
          <w:trHeight w:val="701"/>
        </w:trPr>
        <w:tc>
          <w:tcPr>
            <w:tcW w:w="445" w:type="dxa"/>
            <w:tcBorders>
              <w:top w:val="single" w:sz="4" w:space="0" w:color="auto"/>
              <w:left w:val="single" w:sz="4" w:space="0" w:color="000000"/>
              <w:bottom w:val="single" w:sz="4" w:space="0" w:color="000000"/>
              <w:right w:val="nil"/>
            </w:tcBorders>
          </w:tcPr>
          <w:p w:rsidR="00710F2F" w:rsidRPr="00345CA7" w:rsidRDefault="00710F2F" w:rsidP="00710F2F">
            <w:pPr>
              <w:tabs>
                <w:tab w:val="left" w:pos="1155"/>
              </w:tabs>
              <w:suppressAutoHyphens/>
              <w:snapToGrid w:val="0"/>
              <w:rPr>
                <w:lang w:eastAsia="ar-SA"/>
              </w:rPr>
            </w:pPr>
            <w:r w:rsidRPr="00345CA7">
              <w:rPr>
                <w:lang w:eastAsia="ar-SA"/>
              </w:rPr>
              <w:t>3.</w:t>
            </w:r>
          </w:p>
        </w:tc>
        <w:tc>
          <w:tcPr>
            <w:tcW w:w="2249" w:type="dxa"/>
            <w:tcBorders>
              <w:top w:val="single" w:sz="4" w:space="0" w:color="auto"/>
              <w:left w:val="single" w:sz="4" w:space="0" w:color="000000"/>
              <w:bottom w:val="single" w:sz="4" w:space="0" w:color="000000"/>
              <w:right w:val="nil"/>
            </w:tcBorders>
          </w:tcPr>
          <w:p w:rsidR="00710F2F" w:rsidRPr="00345CA7" w:rsidRDefault="00710F2F" w:rsidP="00710F2F">
            <w:pPr>
              <w:tabs>
                <w:tab w:val="left" w:pos="1155"/>
              </w:tabs>
              <w:suppressAutoHyphens/>
              <w:snapToGrid w:val="0"/>
              <w:rPr>
                <w:lang w:eastAsia="ar-SA"/>
              </w:rPr>
            </w:pPr>
            <w:r w:rsidRPr="00345CA7">
              <w:rPr>
                <w:lang w:eastAsia="ar-SA"/>
              </w:rPr>
              <w:t>Условно разрешенные виды использования</w:t>
            </w:r>
          </w:p>
        </w:tc>
        <w:tc>
          <w:tcPr>
            <w:tcW w:w="6945" w:type="dxa"/>
            <w:tcBorders>
              <w:top w:val="single" w:sz="4" w:space="0" w:color="auto"/>
              <w:left w:val="single" w:sz="4" w:space="0" w:color="000000"/>
              <w:bottom w:val="single" w:sz="4" w:space="0" w:color="000000"/>
              <w:right w:val="single" w:sz="4" w:space="0" w:color="000000"/>
            </w:tcBorders>
          </w:tcPr>
          <w:p w:rsidR="00710F2F" w:rsidRDefault="00710F2F" w:rsidP="00710F2F">
            <w:pPr>
              <w:tabs>
                <w:tab w:val="left" w:pos="211"/>
                <w:tab w:val="left" w:pos="301"/>
              </w:tabs>
              <w:suppressAutoHyphens/>
              <w:rPr>
                <w:rFonts w:eastAsia="Calibri"/>
              </w:rPr>
            </w:pPr>
            <w:r w:rsidRPr="00345CA7">
              <w:rPr>
                <w:rFonts w:eastAsia="Calibri"/>
              </w:rPr>
              <w:t>Обеспечение дорожного отдыха (</w:t>
            </w:r>
            <w:r w:rsidRPr="00345CA7">
              <w:rPr>
                <w:color w:val="22272F"/>
                <w:shd w:val="clear" w:color="auto" w:fill="FFFFFF"/>
              </w:rPr>
              <w:t>4.9.1.2)</w:t>
            </w:r>
          </w:p>
          <w:p w:rsidR="00710F2F" w:rsidRPr="00345CA7" w:rsidRDefault="00710F2F" w:rsidP="00710F2F">
            <w:pPr>
              <w:tabs>
                <w:tab w:val="left" w:pos="211"/>
                <w:tab w:val="left" w:pos="301"/>
              </w:tabs>
              <w:suppressAutoHyphens/>
              <w:rPr>
                <w:color w:val="FF0000"/>
                <w:lang w:eastAsia="ar-SA"/>
              </w:rPr>
            </w:pPr>
            <w:r>
              <w:rPr>
                <w:rFonts w:eastAsia="Calibri"/>
              </w:rPr>
              <w:t>Р</w:t>
            </w:r>
            <w:r w:rsidRPr="00345CA7">
              <w:rPr>
                <w:rFonts w:eastAsia="Calibri"/>
              </w:rPr>
              <w:t>емонт автомобилей (</w:t>
            </w:r>
            <w:r w:rsidRPr="00345CA7">
              <w:rPr>
                <w:color w:val="22272F"/>
                <w:shd w:val="clear" w:color="auto" w:fill="FFFFFF"/>
              </w:rPr>
              <w:t>4.9.1.4</w:t>
            </w:r>
            <w:r w:rsidRPr="00345CA7">
              <w:rPr>
                <w:rFonts w:eastAsia="Calibri"/>
              </w:rPr>
              <w:t>)</w:t>
            </w:r>
          </w:p>
        </w:tc>
      </w:tr>
      <w:tr w:rsidR="00710F2F" w:rsidRPr="00B2733F" w:rsidTr="00402AB5">
        <w:trPr>
          <w:trHeight w:val="365"/>
        </w:trPr>
        <w:tc>
          <w:tcPr>
            <w:tcW w:w="9639" w:type="dxa"/>
            <w:gridSpan w:val="3"/>
            <w:tcBorders>
              <w:top w:val="nil"/>
              <w:left w:val="single" w:sz="4" w:space="0" w:color="000000"/>
              <w:bottom w:val="single" w:sz="4" w:space="0" w:color="auto"/>
              <w:right w:val="single" w:sz="4" w:space="0" w:color="000000"/>
            </w:tcBorders>
            <w:vAlign w:val="center"/>
          </w:tcPr>
          <w:p w:rsidR="00710F2F" w:rsidRPr="00B2733F" w:rsidRDefault="00710F2F" w:rsidP="00710F2F">
            <w:pPr>
              <w:tabs>
                <w:tab w:val="left" w:pos="1155"/>
              </w:tabs>
              <w:suppressAutoHyphens/>
              <w:snapToGrid w:val="0"/>
              <w:jc w:val="center"/>
              <w:rPr>
                <w:color w:val="000000"/>
                <w:lang w:eastAsia="ar-SA"/>
              </w:rPr>
            </w:pPr>
            <w:r w:rsidRPr="00B2733F">
              <w:rPr>
                <w:color w:val="000000"/>
              </w:rPr>
              <w:t>Предельные параметры разрешенного строительства, реконструкции объектов капитального строительства:</w:t>
            </w:r>
          </w:p>
        </w:tc>
      </w:tr>
      <w:tr w:rsidR="00710F2F" w:rsidRPr="00D73F11" w:rsidTr="00402AB5">
        <w:trPr>
          <w:trHeight w:val="273"/>
        </w:trPr>
        <w:tc>
          <w:tcPr>
            <w:tcW w:w="445"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sidRPr="00576100">
              <w:rPr>
                <w:lang w:eastAsia="ar-SA"/>
              </w:rPr>
              <w:t>4.</w:t>
            </w:r>
          </w:p>
        </w:tc>
        <w:tc>
          <w:tcPr>
            <w:tcW w:w="2249"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sidRPr="00576100">
              <w:rPr>
                <w:lang w:eastAsia="ar-SA"/>
              </w:rPr>
              <w:t>Архитектурно-строительные требования</w:t>
            </w:r>
          </w:p>
        </w:tc>
        <w:tc>
          <w:tcPr>
            <w:tcW w:w="6945" w:type="dxa"/>
            <w:tcBorders>
              <w:top w:val="single" w:sz="4" w:space="0" w:color="auto"/>
              <w:left w:val="single" w:sz="4" w:space="0" w:color="auto"/>
              <w:bottom w:val="single" w:sz="4" w:space="0" w:color="auto"/>
              <w:right w:val="single" w:sz="4" w:space="0" w:color="auto"/>
            </w:tcBorders>
          </w:tcPr>
          <w:p w:rsidR="00710F2F" w:rsidRPr="00411BA0" w:rsidRDefault="00710F2F" w:rsidP="00C668C8">
            <w:pPr>
              <w:pStyle w:val="1095094"/>
              <w:numPr>
                <w:ilvl w:val="0"/>
                <w:numId w:val="168"/>
              </w:numPr>
              <w:tabs>
                <w:tab w:val="left" w:pos="0"/>
              </w:tabs>
              <w:suppressAutoHyphens/>
              <w:spacing w:before="0" w:after="0"/>
              <w:ind w:left="317" w:right="0" w:hanging="284"/>
              <w:jc w:val="both"/>
              <w:rPr>
                <w:color w:val="auto"/>
                <w:sz w:val="24"/>
              </w:rPr>
            </w:pPr>
            <w:bookmarkStart w:id="311" w:name="_Toc148112739"/>
            <w:bookmarkStart w:id="312" w:name="_Toc149035380"/>
            <w:bookmarkStart w:id="313" w:name="_Toc149037362"/>
            <w:r w:rsidRPr="00411BA0">
              <w:rPr>
                <w:color w:val="auto"/>
                <w:sz w:val="24"/>
              </w:rPr>
              <w:t>Предельные (максимальные и минимальные) размеры земельных участков не регламентируются.</w:t>
            </w:r>
            <w:bookmarkEnd w:id="311"/>
            <w:bookmarkEnd w:id="312"/>
            <w:bookmarkEnd w:id="313"/>
          </w:p>
          <w:p w:rsidR="00710F2F" w:rsidRPr="00637AD5" w:rsidRDefault="00710F2F" w:rsidP="00C668C8">
            <w:pPr>
              <w:widowControl w:val="0"/>
              <w:numPr>
                <w:ilvl w:val="0"/>
                <w:numId w:val="168"/>
              </w:numPr>
              <w:tabs>
                <w:tab w:val="left" w:pos="0"/>
              </w:tabs>
              <w:autoSpaceDE w:val="0"/>
              <w:autoSpaceDN w:val="0"/>
              <w:adjustRightInd w:val="0"/>
              <w:ind w:left="317" w:hanging="284"/>
              <w:jc w:val="both"/>
              <w:textAlignment w:val="baseline"/>
            </w:pPr>
            <w:r>
              <w:t>М</w:t>
            </w:r>
            <w:r w:rsidRPr="008F14AC">
              <w:t>инимальные отступы от границ земельных участков в целях определения мест допустимого размещения зданий, строений, сооружений</w:t>
            </w:r>
            <w:r>
              <w:t xml:space="preserve">, </w:t>
            </w:r>
            <w:r w:rsidRPr="008F14AC">
              <w:t>за пределами которых запрещено строительство зданий, строений, сооружений: от красной линии – 0 м   для зданий (в условиях сложившейся   застройки);</w:t>
            </w:r>
            <w:r>
              <w:t xml:space="preserve"> </w:t>
            </w:r>
            <w:r w:rsidRPr="008F14AC">
              <w:t>5 м для   зданий (при осуществлении нового строительства)</w:t>
            </w:r>
            <w:r>
              <w:t xml:space="preserve">. </w:t>
            </w:r>
            <w:r w:rsidRPr="00637AD5">
              <w:t>От других границ участка в соответствии с техническими регламентами (нормами и правилами), нормативами, иными нормативными актами и проектной документацией.</w:t>
            </w:r>
          </w:p>
          <w:p w:rsidR="00710F2F" w:rsidRPr="00411BA0" w:rsidRDefault="00710F2F" w:rsidP="00C668C8">
            <w:pPr>
              <w:pStyle w:val="1095094"/>
              <w:numPr>
                <w:ilvl w:val="0"/>
                <w:numId w:val="168"/>
              </w:numPr>
              <w:tabs>
                <w:tab w:val="left" w:pos="0"/>
              </w:tabs>
              <w:suppressAutoHyphens/>
              <w:spacing w:before="0" w:after="0"/>
              <w:ind w:left="317" w:right="0" w:hanging="284"/>
              <w:jc w:val="both"/>
              <w:rPr>
                <w:color w:val="auto"/>
                <w:sz w:val="24"/>
              </w:rPr>
            </w:pPr>
            <w:bookmarkStart w:id="314" w:name="_Toc148112740"/>
            <w:bookmarkStart w:id="315" w:name="_Toc149035381"/>
            <w:bookmarkStart w:id="316" w:name="_Toc149037363"/>
            <w:r w:rsidRPr="00411BA0">
              <w:rPr>
                <w:color w:val="auto"/>
                <w:sz w:val="24"/>
              </w:rPr>
              <w:t>Максимальный процент застройки в границах земельного участка: 80 процентов.</w:t>
            </w:r>
            <w:bookmarkEnd w:id="314"/>
            <w:bookmarkEnd w:id="315"/>
            <w:bookmarkEnd w:id="316"/>
          </w:p>
          <w:p w:rsidR="00710F2F" w:rsidRPr="00411BA0" w:rsidRDefault="00710F2F" w:rsidP="00C668C8">
            <w:pPr>
              <w:pStyle w:val="1095094"/>
              <w:numPr>
                <w:ilvl w:val="0"/>
                <w:numId w:val="168"/>
              </w:numPr>
              <w:suppressAutoHyphens/>
              <w:spacing w:before="0" w:after="0"/>
              <w:ind w:left="317" w:hanging="284"/>
              <w:jc w:val="both"/>
              <w:rPr>
                <w:color w:val="auto"/>
                <w:sz w:val="24"/>
              </w:rPr>
            </w:pPr>
            <w:bookmarkStart w:id="317" w:name="_Toc148112741"/>
            <w:bookmarkStart w:id="318" w:name="_Toc149035382"/>
            <w:bookmarkStart w:id="319" w:name="_Toc149037364"/>
            <w:r w:rsidRPr="00411BA0">
              <w:rPr>
                <w:color w:val="auto"/>
                <w:sz w:val="24"/>
              </w:rPr>
              <w:t>Максимальная высота зданий: 30 метров.</w:t>
            </w:r>
            <w:bookmarkEnd w:id="317"/>
            <w:bookmarkEnd w:id="318"/>
            <w:bookmarkEnd w:id="319"/>
          </w:p>
          <w:p w:rsidR="00710F2F" w:rsidRPr="00411BA0" w:rsidRDefault="00710F2F" w:rsidP="00C668C8">
            <w:pPr>
              <w:pStyle w:val="1095094"/>
              <w:numPr>
                <w:ilvl w:val="0"/>
                <w:numId w:val="168"/>
              </w:numPr>
              <w:suppressAutoHyphens/>
              <w:spacing w:before="0" w:after="0"/>
              <w:ind w:left="317" w:right="0" w:hanging="284"/>
              <w:jc w:val="both"/>
              <w:rPr>
                <w:color w:val="auto"/>
                <w:sz w:val="24"/>
              </w:rPr>
            </w:pPr>
            <w:bookmarkStart w:id="320" w:name="_Toc148112742"/>
            <w:bookmarkStart w:id="321" w:name="_Toc149035383"/>
            <w:bookmarkStart w:id="322" w:name="_Toc149037365"/>
            <w:r w:rsidRPr="00411BA0">
              <w:rPr>
                <w:color w:val="auto"/>
                <w:sz w:val="24"/>
              </w:rP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1,8 метров.</w:t>
            </w:r>
            <w:bookmarkEnd w:id="320"/>
            <w:bookmarkEnd w:id="321"/>
            <w:bookmarkEnd w:id="322"/>
          </w:p>
          <w:p w:rsidR="00710F2F" w:rsidRPr="00411BA0" w:rsidRDefault="00710F2F" w:rsidP="00C668C8">
            <w:pPr>
              <w:pStyle w:val="1095094"/>
              <w:numPr>
                <w:ilvl w:val="0"/>
                <w:numId w:val="168"/>
              </w:numPr>
              <w:suppressAutoHyphens/>
              <w:spacing w:before="0" w:after="0"/>
              <w:ind w:left="317" w:right="0" w:hanging="284"/>
              <w:jc w:val="both"/>
              <w:rPr>
                <w:color w:val="auto"/>
                <w:sz w:val="24"/>
              </w:rPr>
            </w:pPr>
            <w:bookmarkStart w:id="323" w:name="_Toc148112743"/>
            <w:bookmarkStart w:id="324" w:name="_Toc149035384"/>
            <w:bookmarkStart w:id="325" w:name="_Toc149037366"/>
            <w:r w:rsidRPr="00411BA0">
              <w:rPr>
                <w:color w:val="auto"/>
                <w:sz w:val="24"/>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bookmarkEnd w:id="323"/>
            <w:bookmarkEnd w:id="324"/>
            <w:bookmarkEnd w:id="325"/>
            <w:r w:rsidRPr="00411BA0">
              <w:rPr>
                <w:color w:val="auto"/>
                <w:sz w:val="24"/>
              </w:rPr>
              <w:t xml:space="preserve"> </w:t>
            </w:r>
          </w:p>
        </w:tc>
      </w:tr>
      <w:tr w:rsidR="00710F2F" w:rsidRPr="00D73F11" w:rsidTr="00402AB5">
        <w:trPr>
          <w:trHeight w:val="3830"/>
        </w:trPr>
        <w:tc>
          <w:tcPr>
            <w:tcW w:w="445"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Pr>
                <w:lang w:eastAsia="ar-SA"/>
              </w:rPr>
              <w:t>5.</w:t>
            </w:r>
          </w:p>
        </w:tc>
        <w:tc>
          <w:tcPr>
            <w:tcW w:w="2249"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Pr>
                <w:lang w:eastAsia="ar-SA"/>
              </w:rPr>
              <w:t>Ограничения использования земельных участков и объектов капитального  строительства</w:t>
            </w:r>
          </w:p>
        </w:tc>
        <w:tc>
          <w:tcPr>
            <w:tcW w:w="6945" w:type="dxa"/>
            <w:tcBorders>
              <w:top w:val="single" w:sz="4" w:space="0" w:color="auto"/>
              <w:left w:val="single" w:sz="4" w:space="0" w:color="auto"/>
              <w:bottom w:val="single" w:sz="4" w:space="0" w:color="auto"/>
              <w:right w:val="single" w:sz="4" w:space="0" w:color="auto"/>
            </w:tcBorders>
          </w:tcPr>
          <w:p w:rsidR="00710F2F" w:rsidRPr="00411BA0" w:rsidRDefault="00710F2F" w:rsidP="00710F2F">
            <w:pPr>
              <w:pStyle w:val="1095094"/>
              <w:tabs>
                <w:tab w:val="left" w:pos="0"/>
              </w:tabs>
              <w:suppressAutoHyphens/>
              <w:spacing w:before="0" w:after="0"/>
              <w:ind w:left="317" w:right="0" w:hanging="284"/>
              <w:jc w:val="both"/>
              <w:rPr>
                <w:color w:val="auto"/>
                <w:sz w:val="24"/>
              </w:rPr>
            </w:pPr>
            <w:bookmarkStart w:id="326" w:name="_Toc148112744"/>
            <w:bookmarkStart w:id="327" w:name="_Toc149035385"/>
            <w:bookmarkStart w:id="328" w:name="_Toc149037367"/>
            <w:r w:rsidRPr="00411BA0">
              <w:rPr>
                <w:color w:val="auto"/>
                <w:sz w:val="24"/>
              </w:rPr>
              <w:t>1.</w:t>
            </w:r>
            <w:r w:rsidRPr="00411BA0">
              <w:rPr>
                <w:color w:val="auto"/>
                <w:sz w:val="24"/>
              </w:rPr>
              <w:ta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bookmarkEnd w:id="326"/>
            <w:bookmarkEnd w:id="327"/>
            <w:bookmarkEnd w:id="328"/>
          </w:p>
          <w:p w:rsidR="00710F2F" w:rsidRPr="00411BA0" w:rsidRDefault="00710F2F" w:rsidP="00710F2F">
            <w:pPr>
              <w:pStyle w:val="1095094"/>
              <w:tabs>
                <w:tab w:val="left" w:pos="0"/>
              </w:tabs>
              <w:suppressAutoHyphens/>
              <w:spacing w:before="0" w:after="0"/>
              <w:ind w:left="317" w:right="0" w:hanging="284"/>
              <w:jc w:val="both"/>
              <w:rPr>
                <w:color w:val="auto"/>
                <w:sz w:val="24"/>
              </w:rPr>
            </w:pPr>
            <w:bookmarkStart w:id="329" w:name="_Toc148112745"/>
            <w:bookmarkStart w:id="330" w:name="_Toc149035386"/>
            <w:bookmarkStart w:id="331" w:name="_Toc149037368"/>
            <w:r w:rsidRPr="00411BA0">
              <w:rPr>
                <w:color w:val="auto"/>
                <w:sz w:val="24"/>
              </w:rPr>
              <w:t>2.</w:t>
            </w:r>
            <w:r w:rsidRPr="00411BA0">
              <w:rPr>
                <w:color w:val="auto"/>
                <w:sz w:val="24"/>
              </w:rPr>
              <w:tab/>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bookmarkEnd w:id="329"/>
            <w:bookmarkEnd w:id="330"/>
            <w:bookmarkEnd w:id="331"/>
          </w:p>
          <w:p w:rsidR="00710F2F" w:rsidRPr="00411BA0" w:rsidRDefault="00710F2F" w:rsidP="00710F2F">
            <w:pPr>
              <w:pStyle w:val="1095094"/>
              <w:tabs>
                <w:tab w:val="left" w:pos="0"/>
              </w:tabs>
              <w:suppressAutoHyphens/>
              <w:spacing w:before="0" w:after="0"/>
              <w:ind w:left="317" w:right="0" w:hanging="284"/>
              <w:jc w:val="both"/>
              <w:rPr>
                <w:color w:val="auto"/>
                <w:sz w:val="24"/>
              </w:rPr>
            </w:pPr>
            <w:bookmarkStart w:id="332" w:name="_Toc148112746"/>
            <w:bookmarkStart w:id="333" w:name="_Toc149035387"/>
            <w:bookmarkStart w:id="334" w:name="_Toc149037369"/>
            <w:r w:rsidRPr="00411BA0">
              <w:rPr>
                <w:color w:val="auto"/>
                <w:sz w:val="24"/>
              </w:rPr>
              <w:t>3.</w:t>
            </w:r>
            <w:r w:rsidRPr="00411BA0">
              <w:rPr>
                <w:color w:val="auto"/>
                <w:sz w:val="24"/>
              </w:rPr>
              <w:tab/>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bookmarkEnd w:id="332"/>
            <w:bookmarkEnd w:id="333"/>
            <w:bookmarkEnd w:id="334"/>
          </w:p>
          <w:p w:rsidR="00710F2F" w:rsidRPr="00411BA0" w:rsidRDefault="00710F2F" w:rsidP="00710F2F">
            <w:pPr>
              <w:pStyle w:val="1095094"/>
              <w:tabs>
                <w:tab w:val="left" w:pos="0"/>
              </w:tabs>
              <w:suppressAutoHyphens/>
              <w:spacing w:before="0" w:after="0"/>
              <w:ind w:left="317" w:right="0" w:hanging="284"/>
              <w:jc w:val="both"/>
              <w:rPr>
                <w:color w:val="auto"/>
                <w:sz w:val="24"/>
              </w:rPr>
            </w:pPr>
            <w:bookmarkStart w:id="335" w:name="_Toc148112747"/>
            <w:bookmarkStart w:id="336" w:name="_Toc149035388"/>
            <w:bookmarkStart w:id="337" w:name="_Toc149037370"/>
            <w:r w:rsidRPr="00411BA0">
              <w:rPr>
                <w:color w:val="auto"/>
                <w:sz w:val="24"/>
              </w:rPr>
              <w:t>4.</w:t>
            </w:r>
            <w:r w:rsidRPr="00411BA0">
              <w:rPr>
                <w:color w:val="auto"/>
                <w:sz w:val="24"/>
              </w:rPr>
              <w:tab/>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bookmarkEnd w:id="335"/>
            <w:bookmarkEnd w:id="336"/>
            <w:bookmarkEnd w:id="337"/>
          </w:p>
          <w:p w:rsidR="00710F2F" w:rsidRPr="00411BA0" w:rsidRDefault="00710F2F" w:rsidP="00710F2F">
            <w:pPr>
              <w:pStyle w:val="1095094"/>
              <w:tabs>
                <w:tab w:val="left" w:pos="0"/>
              </w:tabs>
              <w:suppressAutoHyphens/>
              <w:spacing w:before="0"/>
              <w:ind w:left="317" w:right="0" w:hanging="284"/>
              <w:jc w:val="both"/>
              <w:rPr>
                <w:color w:val="auto"/>
                <w:sz w:val="24"/>
              </w:rPr>
            </w:pPr>
            <w:bookmarkStart w:id="338" w:name="_Toc148112748"/>
            <w:bookmarkStart w:id="339" w:name="_Toc149035389"/>
            <w:bookmarkStart w:id="340" w:name="_Toc149037371"/>
            <w:r w:rsidRPr="00411BA0">
              <w:rPr>
                <w:color w:val="auto"/>
                <w:sz w:val="24"/>
              </w:rPr>
              <w:t>5.</w:t>
            </w:r>
            <w:r w:rsidRPr="00411BA0">
              <w:rPr>
                <w:color w:val="auto"/>
                <w:sz w:val="24"/>
              </w:rP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bookmarkEnd w:id="338"/>
            <w:bookmarkEnd w:id="339"/>
            <w:bookmarkEnd w:id="340"/>
          </w:p>
        </w:tc>
      </w:tr>
    </w:tbl>
    <w:p w:rsidR="00710F2F" w:rsidRDefault="00710F2F" w:rsidP="00710F2F">
      <w:pPr>
        <w:pStyle w:val="aff6"/>
        <w:tabs>
          <w:tab w:val="left" w:pos="1134"/>
        </w:tabs>
        <w:spacing w:after="0" w:line="240" w:lineRule="auto"/>
        <w:rPr>
          <w:color w:val="000000"/>
          <w:spacing w:val="-10"/>
          <w:lang w:eastAsia="ar-SA"/>
        </w:rPr>
      </w:pPr>
      <w:bookmarkStart w:id="341" w:name="_Toc143350626"/>
    </w:p>
    <w:p w:rsidR="00710F2F" w:rsidRDefault="00710F2F" w:rsidP="00710F2F">
      <w:pPr>
        <w:pStyle w:val="aff6"/>
        <w:tabs>
          <w:tab w:val="left" w:pos="1134"/>
        </w:tabs>
        <w:spacing w:after="0" w:line="240" w:lineRule="auto"/>
        <w:outlineLvl w:val="2"/>
        <w:rPr>
          <w:iCs/>
          <w:spacing w:val="-10"/>
        </w:rPr>
      </w:pPr>
      <w:bookmarkStart w:id="342" w:name="_Toc149037372"/>
      <w:r w:rsidRPr="00EE1ACD">
        <w:rPr>
          <w:color w:val="000000"/>
          <w:spacing w:val="-10"/>
          <w:lang w:eastAsia="ar-SA"/>
        </w:rPr>
        <w:t xml:space="preserve">Статья </w:t>
      </w:r>
      <w:r>
        <w:rPr>
          <w:color w:val="000000"/>
          <w:spacing w:val="-10"/>
          <w:lang w:eastAsia="ar-SA"/>
        </w:rPr>
        <w:t>58</w:t>
      </w:r>
      <w:r w:rsidRPr="00EE1ACD">
        <w:rPr>
          <w:color w:val="000000"/>
          <w:spacing w:val="-10"/>
          <w:lang w:eastAsia="ar-SA"/>
        </w:rPr>
        <w:t xml:space="preserve">. </w:t>
      </w:r>
      <w:r>
        <w:rPr>
          <w:iCs/>
          <w:spacing w:val="-10"/>
        </w:rPr>
        <w:t xml:space="preserve">Производственная </w:t>
      </w:r>
      <w:r w:rsidRPr="00173B85">
        <w:rPr>
          <w:iCs/>
          <w:spacing w:val="-10"/>
        </w:rPr>
        <w:t>зон</w:t>
      </w:r>
      <w:bookmarkEnd w:id="341"/>
      <w:r>
        <w:rPr>
          <w:iCs/>
          <w:spacing w:val="-10"/>
        </w:rPr>
        <w:t>а</w:t>
      </w:r>
      <w:bookmarkEnd w:id="342"/>
    </w:p>
    <w:p w:rsidR="006876AA" w:rsidRPr="006876AA" w:rsidRDefault="006876AA" w:rsidP="00710F2F">
      <w:pPr>
        <w:pStyle w:val="aff6"/>
        <w:tabs>
          <w:tab w:val="left" w:pos="1134"/>
        </w:tabs>
        <w:spacing w:after="0" w:line="240" w:lineRule="auto"/>
        <w:outlineLvl w:val="2"/>
        <w:rPr>
          <w:iCs/>
          <w:spacing w:val="-10"/>
        </w:rPr>
      </w:pPr>
    </w:p>
    <w:p w:rsidR="00710F2F" w:rsidRDefault="00710F2F" w:rsidP="00710F2F">
      <w:pPr>
        <w:tabs>
          <w:tab w:val="left" w:pos="1134"/>
        </w:tabs>
        <w:ind w:firstLine="709"/>
        <w:contextualSpacing/>
        <w:rPr>
          <w:b/>
          <w:bCs/>
          <w:spacing w:val="-10"/>
          <w:sz w:val="28"/>
          <w:szCs w:val="28"/>
        </w:rPr>
      </w:pPr>
      <w:r>
        <w:rPr>
          <w:b/>
          <w:bCs/>
          <w:spacing w:val="-10"/>
          <w:sz w:val="28"/>
          <w:szCs w:val="28"/>
        </w:rPr>
        <w:t xml:space="preserve">П - </w:t>
      </w:r>
      <w:r w:rsidRPr="00211EC0">
        <w:rPr>
          <w:b/>
          <w:bCs/>
          <w:spacing w:val="-10"/>
          <w:sz w:val="28"/>
          <w:szCs w:val="28"/>
        </w:rPr>
        <w:t xml:space="preserve">Производственная зона </w:t>
      </w:r>
    </w:p>
    <w:tbl>
      <w:tblPr>
        <w:tblW w:w="9639" w:type="dxa"/>
        <w:tblInd w:w="108" w:type="dxa"/>
        <w:tblLook w:val="00A0"/>
      </w:tblPr>
      <w:tblGrid>
        <w:gridCol w:w="445"/>
        <w:gridCol w:w="2249"/>
        <w:gridCol w:w="6945"/>
      </w:tblGrid>
      <w:tr w:rsidR="00710F2F" w:rsidRPr="007D617E" w:rsidTr="005815DF">
        <w:trPr>
          <w:trHeight w:val="148"/>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napToGrid w:val="0"/>
              <w:jc w:val="center"/>
              <w:rPr>
                <w:lang w:eastAsia="ar-SA"/>
              </w:rPr>
            </w:pPr>
            <w:r w:rsidRPr="007D617E">
              <w:rPr>
                <w:lang w:eastAsia="ar-SA"/>
              </w:rPr>
              <w:t>№</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napToGrid w:val="0"/>
              <w:jc w:val="center"/>
              <w:rPr>
                <w:lang w:eastAsia="ar-SA"/>
              </w:rPr>
            </w:pPr>
            <w:r w:rsidRPr="007D617E">
              <w:rPr>
                <w:lang w:eastAsia="ar-SA"/>
              </w:rPr>
              <w:t>Тип регламента</w:t>
            </w:r>
          </w:p>
        </w:tc>
        <w:tc>
          <w:tcPr>
            <w:tcW w:w="6945" w:type="dxa"/>
            <w:tcBorders>
              <w:top w:val="single" w:sz="4" w:space="0" w:color="000000"/>
              <w:left w:val="single" w:sz="4" w:space="0" w:color="auto"/>
              <w:bottom w:val="single" w:sz="4" w:space="0" w:color="000000"/>
              <w:right w:val="single" w:sz="4" w:space="0" w:color="000000"/>
            </w:tcBorders>
          </w:tcPr>
          <w:p w:rsidR="00710F2F" w:rsidRPr="007D617E" w:rsidRDefault="00710F2F" w:rsidP="00710F2F">
            <w:pPr>
              <w:tabs>
                <w:tab w:val="left" w:pos="1155"/>
              </w:tabs>
              <w:snapToGrid w:val="0"/>
              <w:jc w:val="center"/>
              <w:rPr>
                <w:lang w:eastAsia="ar-SA"/>
              </w:rPr>
            </w:pPr>
            <w:r w:rsidRPr="007D617E">
              <w:rPr>
                <w:lang w:eastAsia="ar-SA"/>
              </w:rPr>
              <w:t>Содержание регламента</w:t>
            </w:r>
          </w:p>
        </w:tc>
      </w:tr>
      <w:tr w:rsidR="00710F2F" w:rsidRPr="007D617E" w:rsidTr="005815DF">
        <w:trPr>
          <w:trHeight w:val="148"/>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napToGrid w:val="0"/>
              <w:jc w:val="center"/>
              <w:rPr>
                <w:lang w:eastAsia="ar-SA"/>
              </w:rPr>
            </w:pPr>
            <w:r w:rsidRPr="007D617E">
              <w:rPr>
                <w:lang w:eastAsia="ar-SA"/>
              </w:rPr>
              <w:t>1</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napToGrid w:val="0"/>
              <w:jc w:val="center"/>
              <w:rPr>
                <w:lang w:eastAsia="ar-SA"/>
              </w:rPr>
            </w:pPr>
            <w:r w:rsidRPr="007D617E">
              <w:rPr>
                <w:lang w:eastAsia="ar-SA"/>
              </w:rPr>
              <w:t>2</w:t>
            </w:r>
          </w:p>
        </w:tc>
        <w:tc>
          <w:tcPr>
            <w:tcW w:w="6945" w:type="dxa"/>
            <w:tcBorders>
              <w:top w:val="nil"/>
              <w:left w:val="single" w:sz="4" w:space="0" w:color="auto"/>
              <w:bottom w:val="single" w:sz="4" w:space="0" w:color="000000"/>
              <w:right w:val="single" w:sz="4" w:space="0" w:color="000000"/>
            </w:tcBorders>
          </w:tcPr>
          <w:p w:rsidR="00710F2F" w:rsidRPr="007D617E" w:rsidRDefault="00710F2F" w:rsidP="00710F2F">
            <w:pPr>
              <w:tabs>
                <w:tab w:val="left" w:pos="1155"/>
              </w:tabs>
              <w:snapToGrid w:val="0"/>
              <w:jc w:val="center"/>
              <w:rPr>
                <w:lang w:eastAsia="ar-SA"/>
              </w:rPr>
            </w:pPr>
            <w:r w:rsidRPr="007D617E">
              <w:rPr>
                <w:lang w:eastAsia="ar-SA"/>
              </w:rPr>
              <w:t>3</w:t>
            </w:r>
          </w:p>
        </w:tc>
      </w:tr>
      <w:tr w:rsidR="00710F2F" w:rsidRPr="007D617E" w:rsidTr="005815DF">
        <w:trPr>
          <w:trHeight w:val="148"/>
        </w:trPr>
        <w:tc>
          <w:tcPr>
            <w:tcW w:w="9639" w:type="dxa"/>
            <w:gridSpan w:val="3"/>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napToGrid w:val="0"/>
              <w:jc w:val="center"/>
              <w:rPr>
                <w:lang w:eastAsia="ar-SA"/>
              </w:rPr>
            </w:pPr>
            <w:r w:rsidRPr="007D617E">
              <w:rPr>
                <w:lang w:eastAsia="ar-SA"/>
              </w:rPr>
              <w:t>Виды разрешенного использования:</w:t>
            </w:r>
          </w:p>
        </w:tc>
      </w:tr>
      <w:tr w:rsidR="00710F2F" w:rsidRPr="007D617E" w:rsidTr="005815DF">
        <w:trPr>
          <w:trHeight w:val="826"/>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napToGrid w:val="0"/>
              <w:rPr>
                <w:lang w:eastAsia="ar-SA"/>
              </w:rPr>
            </w:pPr>
            <w:r w:rsidRPr="007D617E">
              <w:rPr>
                <w:lang w:eastAsia="ar-SA"/>
              </w:rPr>
              <w:t>1.</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napToGrid w:val="0"/>
              <w:rPr>
                <w:lang w:eastAsia="ar-SA"/>
              </w:rPr>
            </w:pPr>
            <w:r w:rsidRPr="007D617E">
              <w:rPr>
                <w:lang w:eastAsia="ar-SA"/>
              </w:rPr>
              <w:t>Основные виды разрешенного использования</w:t>
            </w:r>
          </w:p>
        </w:tc>
        <w:tc>
          <w:tcPr>
            <w:tcW w:w="6945" w:type="dxa"/>
            <w:tcBorders>
              <w:top w:val="single" w:sz="4" w:space="0" w:color="auto"/>
              <w:left w:val="single" w:sz="4" w:space="0" w:color="auto"/>
              <w:bottom w:val="single" w:sz="4" w:space="0" w:color="auto"/>
              <w:right w:val="single" w:sz="4" w:space="0" w:color="000000"/>
            </w:tcBorders>
          </w:tcPr>
          <w:p w:rsidR="00710F2F" w:rsidRPr="00AA0844" w:rsidRDefault="00710F2F" w:rsidP="00710F2F">
            <w:pPr>
              <w:tabs>
                <w:tab w:val="left" w:pos="211"/>
              </w:tabs>
              <w:snapToGrid w:val="0"/>
              <w:rPr>
                <w:lang w:eastAsia="ar-SA"/>
              </w:rPr>
            </w:pPr>
            <w:r w:rsidRPr="00AA0844">
              <w:rPr>
                <w:lang w:eastAsia="ar-SA"/>
              </w:rPr>
              <w:t>Хранение автотранспорта (2.7.1)</w:t>
            </w:r>
          </w:p>
          <w:p w:rsidR="00710F2F" w:rsidRPr="00AA0844" w:rsidRDefault="00710F2F" w:rsidP="00710F2F">
            <w:pPr>
              <w:tabs>
                <w:tab w:val="left" w:pos="211"/>
              </w:tabs>
              <w:snapToGrid w:val="0"/>
              <w:rPr>
                <w:lang w:eastAsia="ar-SA"/>
              </w:rPr>
            </w:pPr>
            <w:r w:rsidRPr="00AA0844">
              <w:t xml:space="preserve">Размещение гаражей для собственных нужд </w:t>
            </w:r>
            <w:r w:rsidRPr="00AA0844">
              <w:rPr>
                <w:lang w:eastAsia="ar-SA"/>
              </w:rPr>
              <w:t>(2.7.2)</w:t>
            </w:r>
          </w:p>
          <w:p w:rsidR="00710F2F" w:rsidRPr="00AA0844" w:rsidRDefault="00710F2F" w:rsidP="00710F2F">
            <w:pPr>
              <w:tabs>
                <w:tab w:val="left" w:pos="211"/>
              </w:tabs>
              <w:suppressAutoHyphens/>
              <w:snapToGrid w:val="0"/>
              <w:rPr>
                <w:lang w:eastAsia="ar-SA"/>
              </w:rPr>
            </w:pPr>
            <w:r w:rsidRPr="00AA0844">
              <w:rPr>
                <w:rFonts w:eastAsia="Calibri"/>
                <w:lang w:eastAsia="en-US"/>
              </w:rPr>
              <w:t xml:space="preserve">Предпринимательство (4.0) </w:t>
            </w:r>
          </w:p>
          <w:p w:rsidR="00710F2F" w:rsidRPr="00AA0844" w:rsidRDefault="00710F2F" w:rsidP="00710F2F">
            <w:pPr>
              <w:tabs>
                <w:tab w:val="left" w:pos="211"/>
              </w:tabs>
              <w:snapToGrid w:val="0"/>
              <w:rPr>
                <w:lang w:eastAsia="ar-SA"/>
              </w:rPr>
            </w:pPr>
            <w:r w:rsidRPr="00AA0844">
              <w:rPr>
                <w:lang w:eastAsia="ar-SA"/>
              </w:rPr>
              <w:t>Рынки (4.3)</w:t>
            </w:r>
          </w:p>
          <w:p w:rsidR="00710F2F" w:rsidRPr="00AA0844" w:rsidRDefault="00710F2F" w:rsidP="00710F2F">
            <w:pPr>
              <w:tabs>
                <w:tab w:val="left" w:pos="211"/>
              </w:tabs>
              <w:snapToGrid w:val="0"/>
              <w:rPr>
                <w:lang w:eastAsia="ar-SA"/>
              </w:rPr>
            </w:pPr>
            <w:r w:rsidRPr="00AA0844">
              <w:rPr>
                <w:lang w:eastAsia="ar-SA"/>
              </w:rPr>
              <w:t>Магазины (4.4)</w:t>
            </w:r>
          </w:p>
          <w:p w:rsidR="00710F2F" w:rsidRPr="00AA0844" w:rsidRDefault="00710F2F" w:rsidP="00710F2F">
            <w:pPr>
              <w:tabs>
                <w:tab w:val="left" w:pos="211"/>
              </w:tabs>
              <w:snapToGrid w:val="0"/>
              <w:rPr>
                <w:lang w:eastAsia="ar-SA"/>
              </w:rPr>
            </w:pPr>
            <w:r w:rsidRPr="00AA0844">
              <w:rPr>
                <w:lang w:eastAsia="ar-SA"/>
              </w:rPr>
              <w:t>Общественное питание (4.6)</w:t>
            </w:r>
          </w:p>
          <w:p w:rsidR="00710F2F" w:rsidRPr="00AA0844" w:rsidRDefault="00710F2F" w:rsidP="00710F2F">
            <w:pPr>
              <w:tabs>
                <w:tab w:val="left" w:pos="211"/>
              </w:tabs>
              <w:snapToGrid w:val="0"/>
              <w:rPr>
                <w:lang w:eastAsia="ar-SA"/>
              </w:rPr>
            </w:pPr>
            <w:r w:rsidRPr="00AA0844">
              <w:rPr>
                <w:lang w:eastAsia="ar-SA"/>
              </w:rPr>
              <w:t>Гостиничное обслуживание (4.7)</w:t>
            </w:r>
          </w:p>
          <w:p w:rsidR="00710F2F" w:rsidRPr="00AA0844" w:rsidRDefault="00710F2F" w:rsidP="00710F2F">
            <w:pPr>
              <w:tabs>
                <w:tab w:val="left" w:pos="211"/>
              </w:tabs>
              <w:snapToGrid w:val="0"/>
              <w:rPr>
                <w:lang w:eastAsia="ar-SA"/>
              </w:rPr>
            </w:pPr>
            <w:r w:rsidRPr="00AA0844">
              <w:rPr>
                <w:lang w:eastAsia="ar-SA"/>
              </w:rPr>
              <w:t>Служебные гаражи (4.9)</w:t>
            </w:r>
          </w:p>
          <w:p w:rsidR="00710F2F" w:rsidRPr="00AA0844" w:rsidRDefault="00710F2F" w:rsidP="00710F2F">
            <w:pPr>
              <w:tabs>
                <w:tab w:val="left" w:pos="211"/>
              </w:tabs>
              <w:snapToGrid w:val="0"/>
              <w:rPr>
                <w:lang w:eastAsia="ar-SA"/>
              </w:rPr>
            </w:pPr>
            <w:r w:rsidRPr="00AA0844">
              <w:rPr>
                <w:lang w:eastAsia="ar-SA"/>
              </w:rPr>
              <w:t>Объекты дорожного сервиса (4.9.1)</w:t>
            </w:r>
          </w:p>
          <w:p w:rsidR="00710F2F" w:rsidRPr="00AA0844" w:rsidRDefault="00710F2F" w:rsidP="00710F2F">
            <w:pPr>
              <w:tabs>
                <w:tab w:val="left" w:pos="211"/>
              </w:tabs>
              <w:snapToGrid w:val="0"/>
              <w:rPr>
                <w:lang w:eastAsia="ar-SA"/>
              </w:rPr>
            </w:pPr>
            <w:r w:rsidRPr="00AA0844">
              <w:rPr>
                <w:lang w:eastAsia="ar-SA"/>
              </w:rPr>
              <w:t>Стоянка транспортных средств (4.9.2)</w:t>
            </w:r>
          </w:p>
          <w:p w:rsidR="00710F2F" w:rsidRPr="00AA0844" w:rsidRDefault="00710F2F" w:rsidP="00710F2F">
            <w:pPr>
              <w:tabs>
                <w:tab w:val="left" w:pos="211"/>
              </w:tabs>
              <w:snapToGrid w:val="0"/>
              <w:rPr>
                <w:lang w:eastAsia="ar-SA"/>
              </w:rPr>
            </w:pPr>
            <w:r w:rsidRPr="00AA0844">
              <w:rPr>
                <w:lang w:eastAsia="ar-SA"/>
              </w:rPr>
              <w:t>Причалы для маломерных судов (5.4)</w:t>
            </w:r>
          </w:p>
          <w:p w:rsidR="00710F2F" w:rsidRPr="00AA0844" w:rsidRDefault="00710F2F" w:rsidP="00710F2F">
            <w:pPr>
              <w:tabs>
                <w:tab w:val="left" w:pos="211"/>
                <w:tab w:val="left" w:pos="301"/>
              </w:tabs>
              <w:rPr>
                <w:lang w:eastAsia="ar-SA"/>
              </w:rPr>
            </w:pPr>
            <w:r w:rsidRPr="00AA0844">
              <w:rPr>
                <w:lang w:eastAsia="ar-SA"/>
              </w:rPr>
              <w:t xml:space="preserve">Производственная деятельность (6.0) </w:t>
            </w:r>
          </w:p>
          <w:p w:rsidR="00710F2F" w:rsidRPr="00AA0844" w:rsidRDefault="00710F2F" w:rsidP="00710F2F">
            <w:pPr>
              <w:tabs>
                <w:tab w:val="left" w:pos="211"/>
                <w:tab w:val="left" w:pos="301"/>
              </w:tabs>
              <w:rPr>
                <w:lang w:eastAsia="ar-SA"/>
              </w:rPr>
            </w:pPr>
            <w:r w:rsidRPr="00AA0844">
              <w:rPr>
                <w:lang w:eastAsia="ar-SA"/>
              </w:rPr>
              <w:t>Недропользование (6.1)</w:t>
            </w:r>
          </w:p>
          <w:p w:rsidR="00710F2F" w:rsidRPr="00AA0844" w:rsidRDefault="00710F2F" w:rsidP="00710F2F">
            <w:pPr>
              <w:tabs>
                <w:tab w:val="left" w:pos="211"/>
                <w:tab w:val="left" w:pos="301"/>
              </w:tabs>
              <w:rPr>
                <w:lang w:eastAsia="ar-SA"/>
              </w:rPr>
            </w:pPr>
            <w:r w:rsidRPr="00AA0844">
              <w:rPr>
                <w:lang w:eastAsia="ar-SA"/>
              </w:rPr>
              <w:t>Тяжелая промышленность (6.2)</w:t>
            </w:r>
          </w:p>
          <w:p w:rsidR="00710F2F" w:rsidRPr="00AA0844" w:rsidRDefault="00710F2F" w:rsidP="00710F2F">
            <w:pPr>
              <w:tabs>
                <w:tab w:val="left" w:pos="211"/>
                <w:tab w:val="left" w:pos="301"/>
              </w:tabs>
              <w:rPr>
                <w:lang w:eastAsia="ar-SA"/>
              </w:rPr>
            </w:pPr>
            <w:r w:rsidRPr="00AA0844">
              <w:rPr>
                <w:lang w:eastAsia="ar-SA"/>
              </w:rPr>
              <w:t>Автомобилестроительная промышленность (6.2.1)</w:t>
            </w:r>
          </w:p>
          <w:p w:rsidR="00710F2F" w:rsidRPr="00AA0844" w:rsidRDefault="00710F2F" w:rsidP="00710F2F">
            <w:pPr>
              <w:tabs>
                <w:tab w:val="left" w:pos="211"/>
                <w:tab w:val="left" w:pos="301"/>
              </w:tabs>
              <w:rPr>
                <w:lang w:eastAsia="ar-SA"/>
              </w:rPr>
            </w:pPr>
            <w:r w:rsidRPr="00AA0844">
              <w:rPr>
                <w:lang w:eastAsia="ar-SA"/>
              </w:rPr>
              <w:t>Легкая промышленность (6.3)</w:t>
            </w:r>
          </w:p>
          <w:p w:rsidR="00710F2F" w:rsidRPr="00AA0844" w:rsidRDefault="00710F2F" w:rsidP="00710F2F">
            <w:pPr>
              <w:tabs>
                <w:tab w:val="left" w:pos="211"/>
                <w:tab w:val="left" w:pos="301"/>
              </w:tabs>
              <w:rPr>
                <w:lang w:eastAsia="ar-SA"/>
              </w:rPr>
            </w:pPr>
            <w:r w:rsidRPr="00AA0844">
              <w:rPr>
                <w:lang w:eastAsia="ar-SA"/>
              </w:rPr>
              <w:t>Фармацевтическая промышленность (6.3.1)</w:t>
            </w:r>
          </w:p>
          <w:p w:rsidR="00710F2F" w:rsidRPr="00AA0844" w:rsidRDefault="00710F2F" w:rsidP="00710F2F">
            <w:pPr>
              <w:tabs>
                <w:tab w:val="left" w:pos="211"/>
                <w:tab w:val="left" w:pos="301"/>
              </w:tabs>
              <w:rPr>
                <w:lang w:eastAsia="ar-SA"/>
              </w:rPr>
            </w:pPr>
            <w:r w:rsidRPr="00AA0844">
              <w:rPr>
                <w:lang w:eastAsia="ar-SA"/>
              </w:rPr>
              <w:t>Пищевая промышленность (6.4)</w:t>
            </w:r>
          </w:p>
          <w:p w:rsidR="00710F2F" w:rsidRPr="00AA0844" w:rsidRDefault="00710F2F" w:rsidP="00710F2F">
            <w:pPr>
              <w:tabs>
                <w:tab w:val="left" w:pos="211"/>
                <w:tab w:val="left" w:pos="301"/>
              </w:tabs>
              <w:rPr>
                <w:lang w:eastAsia="ar-SA"/>
              </w:rPr>
            </w:pPr>
            <w:r w:rsidRPr="00AA0844">
              <w:rPr>
                <w:lang w:eastAsia="ar-SA"/>
              </w:rPr>
              <w:t>Нефтехимическая промышленность (6.5)</w:t>
            </w:r>
          </w:p>
          <w:p w:rsidR="00710F2F" w:rsidRPr="00AA0844" w:rsidRDefault="00710F2F" w:rsidP="00710F2F">
            <w:pPr>
              <w:tabs>
                <w:tab w:val="left" w:pos="211"/>
              </w:tabs>
              <w:snapToGrid w:val="0"/>
              <w:rPr>
                <w:lang w:eastAsia="ar-SA"/>
              </w:rPr>
            </w:pPr>
            <w:r w:rsidRPr="00AA0844">
              <w:rPr>
                <w:lang w:eastAsia="ar-SA"/>
              </w:rPr>
              <w:t>Строительная промышленность (6.6)</w:t>
            </w:r>
          </w:p>
          <w:p w:rsidR="00710F2F" w:rsidRPr="00AA0844" w:rsidRDefault="00710F2F" w:rsidP="00710F2F">
            <w:pPr>
              <w:tabs>
                <w:tab w:val="left" w:pos="211"/>
              </w:tabs>
              <w:snapToGrid w:val="0"/>
              <w:rPr>
                <w:lang w:eastAsia="ar-SA"/>
              </w:rPr>
            </w:pPr>
            <w:r w:rsidRPr="00AA0844">
              <w:rPr>
                <w:lang w:eastAsia="ar-SA"/>
              </w:rPr>
              <w:t>Энергетика (6.7)</w:t>
            </w:r>
          </w:p>
          <w:p w:rsidR="00710F2F" w:rsidRPr="00AA0844" w:rsidRDefault="00710F2F" w:rsidP="00710F2F">
            <w:pPr>
              <w:tabs>
                <w:tab w:val="left" w:pos="211"/>
              </w:tabs>
              <w:snapToGrid w:val="0"/>
              <w:rPr>
                <w:lang w:eastAsia="ar-SA"/>
              </w:rPr>
            </w:pPr>
            <w:r w:rsidRPr="00AA0844">
              <w:rPr>
                <w:lang w:eastAsia="ar-SA"/>
              </w:rPr>
              <w:t>Склад (6.9)</w:t>
            </w:r>
          </w:p>
          <w:p w:rsidR="00710F2F" w:rsidRPr="00AA0844" w:rsidRDefault="00710F2F" w:rsidP="00710F2F">
            <w:pPr>
              <w:tabs>
                <w:tab w:val="left" w:pos="211"/>
              </w:tabs>
              <w:snapToGrid w:val="0"/>
              <w:rPr>
                <w:lang w:eastAsia="ar-SA"/>
              </w:rPr>
            </w:pPr>
            <w:r w:rsidRPr="00AA0844">
              <w:rPr>
                <w:lang w:eastAsia="ar-SA"/>
              </w:rPr>
              <w:t>Складские площадки (6.9.1)</w:t>
            </w:r>
          </w:p>
          <w:p w:rsidR="00710F2F" w:rsidRPr="00AA0844" w:rsidRDefault="00710F2F" w:rsidP="00710F2F">
            <w:pPr>
              <w:tabs>
                <w:tab w:val="left" w:pos="211"/>
              </w:tabs>
              <w:snapToGrid w:val="0"/>
              <w:rPr>
                <w:lang w:eastAsia="ar-SA"/>
              </w:rPr>
            </w:pPr>
            <w:r w:rsidRPr="00AA0844">
              <w:rPr>
                <w:lang w:eastAsia="ar-SA"/>
              </w:rPr>
              <w:t>Целлюлозно-бумажная промышленность (6.11)</w:t>
            </w:r>
          </w:p>
          <w:p w:rsidR="00710F2F" w:rsidRPr="00AA0844" w:rsidRDefault="00710F2F" w:rsidP="00710F2F">
            <w:pPr>
              <w:tabs>
                <w:tab w:val="left" w:pos="211"/>
              </w:tabs>
              <w:snapToGrid w:val="0"/>
              <w:rPr>
                <w:lang w:eastAsia="ar-SA"/>
              </w:rPr>
            </w:pPr>
            <w:r w:rsidRPr="00AA0844">
              <w:rPr>
                <w:lang w:eastAsia="ar-SA"/>
              </w:rPr>
              <w:t>Научно-производственная деятельность (6.12)</w:t>
            </w:r>
          </w:p>
          <w:p w:rsidR="00710F2F" w:rsidRPr="00AA0844" w:rsidRDefault="00710F2F" w:rsidP="00710F2F">
            <w:pPr>
              <w:tabs>
                <w:tab w:val="left" w:pos="211"/>
              </w:tabs>
              <w:snapToGrid w:val="0"/>
              <w:rPr>
                <w:lang w:eastAsia="ar-SA"/>
              </w:rPr>
            </w:pPr>
            <w:r w:rsidRPr="00AA0844">
              <w:rPr>
                <w:lang w:eastAsia="ar-SA"/>
              </w:rPr>
              <w:t>Железнодорожный транспорт (7.1)</w:t>
            </w:r>
          </w:p>
          <w:p w:rsidR="00710F2F" w:rsidRDefault="00710F2F" w:rsidP="00710F2F">
            <w:pPr>
              <w:tabs>
                <w:tab w:val="left" w:pos="211"/>
              </w:tabs>
              <w:snapToGrid w:val="0"/>
              <w:rPr>
                <w:lang w:eastAsia="ar-SA"/>
              </w:rPr>
            </w:pPr>
            <w:r>
              <w:rPr>
                <w:lang w:eastAsia="ar-SA"/>
              </w:rPr>
              <w:t>Автомобильный транспорт (7.2)</w:t>
            </w:r>
          </w:p>
          <w:p w:rsidR="00710F2F" w:rsidRPr="00AA0844" w:rsidRDefault="00710F2F" w:rsidP="00710F2F">
            <w:pPr>
              <w:tabs>
                <w:tab w:val="left" w:pos="211"/>
              </w:tabs>
              <w:snapToGrid w:val="0"/>
              <w:rPr>
                <w:lang w:eastAsia="ar-SA"/>
              </w:rPr>
            </w:pPr>
            <w:r w:rsidRPr="00AA0844">
              <w:rPr>
                <w:rFonts w:eastAsia="Calibri"/>
                <w:lang w:eastAsia="en-US"/>
              </w:rPr>
              <w:t>Водный транспорт</w:t>
            </w:r>
            <w:r>
              <w:rPr>
                <w:rFonts w:eastAsia="Calibri"/>
                <w:lang w:eastAsia="en-US"/>
              </w:rPr>
              <w:t xml:space="preserve"> (7.3)</w:t>
            </w:r>
          </w:p>
          <w:p w:rsidR="00710F2F" w:rsidRPr="007D617E" w:rsidRDefault="00710F2F" w:rsidP="00710F2F">
            <w:pPr>
              <w:tabs>
                <w:tab w:val="left" w:pos="211"/>
              </w:tabs>
              <w:snapToGrid w:val="0"/>
              <w:rPr>
                <w:lang w:eastAsia="ar-SA"/>
              </w:rPr>
            </w:pPr>
            <w:r>
              <w:rPr>
                <w:lang w:eastAsia="ar-SA"/>
              </w:rPr>
              <w:t>Специальное пользование водными объектами (11.2)</w:t>
            </w:r>
          </w:p>
        </w:tc>
      </w:tr>
      <w:tr w:rsidR="00710F2F" w:rsidRPr="00345CA7" w:rsidTr="005815DF">
        <w:trPr>
          <w:trHeight w:val="796"/>
        </w:trPr>
        <w:tc>
          <w:tcPr>
            <w:tcW w:w="445" w:type="dxa"/>
            <w:tcBorders>
              <w:top w:val="single" w:sz="4" w:space="0" w:color="auto"/>
              <w:left w:val="single" w:sz="4" w:space="0" w:color="auto"/>
              <w:bottom w:val="single" w:sz="4" w:space="0" w:color="auto"/>
              <w:right w:val="single" w:sz="4" w:space="0" w:color="auto"/>
            </w:tcBorders>
          </w:tcPr>
          <w:p w:rsidR="00710F2F" w:rsidRPr="00345CA7" w:rsidRDefault="00710F2F" w:rsidP="00710F2F">
            <w:pPr>
              <w:tabs>
                <w:tab w:val="left" w:pos="1155"/>
              </w:tabs>
              <w:snapToGrid w:val="0"/>
              <w:jc w:val="center"/>
              <w:rPr>
                <w:lang w:eastAsia="ar-SA"/>
              </w:rPr>
            </w:pPr>
            <w:r w:rsidRPr="00345CA7">
              <w:rPr>
                <w:lang w:eastAsia="ar-SA"/>
              </w:rPr>
              <w:t>2.</w:t>
            </w:r>
          </w:p>
        </w:tc>
        <w:tc>
          <w:tcPr>
            <w:tcW w:w="2249" w:type="dxa"/>
            <w:tcBorders>
              <w:top w:val="single" w:sz="4" w:space="0" w:color="auto"/>
              <w:left w:val="single" w:sz="4" w:space="0" w:color="auto"/>
              <w:bottom w:val="single" w:sz="4" w:space="0" w:color="auto"/>
              <w:right w:val="single" w:sz="4" w:space="0" w:color="auto"/>
            </w:tcBorders>
          </w:tcPr>
          <w:p w:rsidR="00710F2F" w:rsidRPr="00345CA7" w:rsidRDefault="00710F2F" w:rsidP="00710F2F">
            <w:pPr>
              <w:tabs>
                <w:tab w:val="left" w:pos="1155"/>
              </w:tabs>
              <w:snapToGrid w:val="0"/>
              <w:rPr>
                <w:lang w:eastAsia="ar-SA"/>
              </w:rPr>
            </w:pPr>
            <w:r w:rsidRPr="00345CA7">
              <w:rPr>
                <w:lang w:eastAsia="ar-SA"/>
              </w:rPr>
              <w:t xml:space="preserve">Вспомогательные </w:t>
            </w:r>
          </w:p>
          <w:p w:rsidR="00710F2F" w:rsidRPr="00345CA7" w:rsidRDefault="00710F2F" w:rsidP="00710F2F">
            <w:pPr>
              <w:tabs>
                <w:tab w:val="left" w:pos="1155"/>
              </w:tabs>
              <w:rPr>
                <w:lang w:eastAsia="ar-SA"/>
              </w:rPr>
            </w:pPr>
            <w:r w:rsidRPr="00345CA7">
              <w:rPr>
                <w:lang w:eastAsia="ar-SA"/>
              </w:rPr>
              <w:t>виды разрешенного</w:t>
            </w:r>
          </w:p>
          <w:p w:rsidR="00710F2F" w:rsidRPr="00345CA7" w:rsidRDefault="00710F2F" w:rsidP="00710F2F">
            <w:pPr>
              <w:tabs>
                <w:tab w:val="left" w:pos="1155"/>
              </w:tabs>
              <w:rPr>
                <w:lang w:eastAsia="ar-SA"/>
              </w:rPr>
            </w:pPr>
            <w:r w:rsidRPr="00345CA7">
              <w:rPr>
                <w:lang w:eastAsia="ar-SA"/>
              </w:rPr>
              <w:t>использования</w:t>
            </w:r>
          </w:p>
        </w:tc>
        <w:tc>
          <w:tcPr>
            <w:tcW w:w="6945" w:type="dxa"/>
            <w:tcBorders>
              <w:top w:val="single" w:sz="4" w:space="0" w:color="auto"/>
              <w:left w:val="single" w:sz="4" w:space="0" w:color="auto"/>
              <w:bottom w:val="single" w:sz="4" w:space="0" w:color="auto"/>
              <w:right w:val="single" w:sz="4" w:space="0" w:color="auto"/>
            </w:tcBorders>
          </w:tcPr>
          <w:p w:rsidR="00710F2F" w:rsidRPr="00D123B4" w:rsidRDefault="00710F2F" w:rsidP="00710F2F">
            <w:pPr>
              <w:tabs>
                <w:tab w:val="left" w:pos="211"/>
              </w:tabs>
              <w:snapToGrid w:val="0"/>
              <w:rPr>
                <w:lang w:eastAsia="ar-SA"/>
              </w:rPr>
            </w:pPr>
            <w:r w:rsidRPr="00D123B4">
              <w:rPr>
                <w:lang w:eastAsia="ar-SA"/>
              </w:rPr>
              <w:t>Коммунальное обслуживание (3.1)</w:t>
            </w:r>
          </w:p>
          <w:p w:rsidR="00710F2F" w:rsidRPr="00345CA7" w:rsidRDefault="00710F2F" w:rsidP="00710F2F">
            <w:pPr>
              <w:tabs>
                <w:tab w:val="left" w:pos="211"/>
              </w:tabs>
              <w:rPr>
                <w:lang w:eastAsia="ar-SA"/>
              </w:rPr>
            </w:pPr>
            <w:r w:rsidRPr="00F44189">
              <w:rPr>
                <w:rFonts w:eastAsia="Calibri"/>
                <w:lang w:eastAsia="en-US"/>
              </w:rPr>
              <w:t>Земельные участки (территории) общего пользования (12.0)</w:t>
            </w:r>
          </w:p>
        </w:tc>
      </w:tr>
      <w:tr w:rsidR="00710F2F" w:rsidRPr="007D617E" w:rsidTr="005815DF">
        <w:trPr>
          <w:trHeight w:val="415"/>
        </w:trPr>
        <w:tc>
          <w:tcPr>
            <w:tcW w:w="445" w:type="dxa"/>
            <w:tcBorders>
              <w:top w:val="single" w:sz="4" w:space="0" w:color="auto"/>
              <w:left w:val="single" w:sz="4" w:space="0" w:color="000000"/>
              <w:bottom w:val="single" w:sz="4" w:space="0" w:color="000000"/>
              <w:right w:val="nil"/>
            </w:tcBorders>
          </w:tcPr>
          <w:p w:rsidR="00710F2F" w:rsidRPr="007D617E" w:rsidRDefault="00710F2F" w:rsidP="00710F2F">
            <w:pPr>
              <w:tabs>
                <w:tab w:val="left" w:pos="1155"/>
              </w:tabs>
              <w:snapToGrid w:val="0"/>
              <w:rPr>
                <w:lang w:eastAsia="ar-SA"/>
              </w:rPr>
            </w:pPr>
            <w:r w:rsidRPr="007D617E">
              <w:rPr>
                <w:lang w:eastAsia="ar-SA"/>
              </w:rPr>
              <w:t>3.</w:t>
            </w:r>
          </w:p>
        </w:tc>
        <w:tc>
          <w:tcPr>
            <w:tcW w:w="2249" w:type="dxa"/>
            <w:tcBorders>
              <w:top w:val="single" w:sz="4" w:space="0" w:color="auto"/>
              <w:left w:val="single" w:sz="4" w:space="0" w:color="000000"/>
              <w:bottom w:val="single" w:sz="4" w:space="0" w:color="000000"/>
              <w:right w:val="nil"/>
            </w:tcBorders>
          </w:tcPr>
          <w:p w:rsidR="00710F2F" w:rsidRPr="007D617E" w:rsidRDefault="00710F2F" w:rsidP="00710F2F">
            <w:pPr>
              <w:tabs>
                <w:tab w:val="left" w:pos="1155"/>
              </w:tabs>
              <w:snapToGrid w:val="0"/>
              <w:rPr>
                <w:lang w:eastAsia="ar-SA"/>
              </w:rPr>
            </w:pPr>
            <w:r w:rsidRPr="007D617E">
              <w:rPr>
                <w:lang w:eastAsia="ar-SA"/>
              </w:rPr>
              <w:t>Условно разрешенные виды использования</w:t>
            </w:r>
          </w:p>
        </w:tc>
        <w:tc>
          <w:tcPr>
            <w:tcW w:w="6945" w:type="dxa"/>
            <w:tcBorders>
              <w:top w:val="single" w:sz="4" w:space="0" w:color="auto"/>
              <w:left w:val="single" w:sz="4" w:space="0" w:color="000000"/>
              <w:bottom w:val="single" w:sz="4" w:space="0" w:color="000000"/>
              <w:right w:val="single" w:sz="4" w:space="0" w:color="000000"/>
            </w:tcBorders>
          </w:tcPr>
          <w:p w:rsidR="00710F2F" w:rsidRPr="00B25607" w:rsidRDefault="00710F2F" w:rsidP="00710F2F">
            <w:pPr>
              <w:tabs>
                <w:tab w:val="left" w:pos="211"/>
              </w:tabs>
              <w:suppressAutoHyphens/>
              <w:snapToGrid w:val="0"/>
              <w:rPr>
                <w:lang w:eastAsia="ar-SA"/>
              </w:rPr>
            </w:pPr>
            <w:r w:rsidRPr="00B25607">
              <w:t>Для индивидуального жилищного строительства</w:t>
            </w:r>
            <w:r w:rsidRPr="00B25607">
              <w:rPr>
                <w:lang w:eastAsia="ar-SA"/>
              </w:rPr>
              <w:t xml:space="preserve"> (2.1)</w:t>
            </w:r>
          </w:p>
          <w:p w:rsidR="00710F2F" w:rsidRPr="000A46B0" w:rsidRDefault="00710F2F" w:rsidP="00710F2F">
            <w:pPr>
              <w:tabs>
                <w:tab w:val="left" w:pos="211"/>
              </w:tabs>
              <w:suppressAutoHyphens/>
              <w:snapToGrid w:val="0"/>
            </w:pPr>
            <w:r w:rsidRPr="00B25607">
              <w:t>Малоэтажная многоквартирная застройка (2.1.1)</w:t>
            </w:r>
          </w:p>
          <w:p w:rsidR="00710F2F" w:rsidRDefault="00710F2F" w:rsidP="00710F2F">
            <w:pPr>
              <w:tabs>
                <w:tab w:val="left" w:pos="211"/>
                <w:tab w:val="left" w:pos="301"/>
              </w:tabs>
              <w:rPr>
                <w:lang w:eastAsia="ar-SA"/>
              </w:rPr>
            </w:pPr>
            <w:r>
              <w:rPr>
                <w:lang w:eastAsia="ar-SA"/>
              </w:rPr>
              <w:t>Приюты для животных (3.10.2)</w:t>
            </w:r>
          </w:p>
          <w:p w:rsidR="00710F2F" w:rsidRPr="007D617E" w:rsidRDefault="00710F2F" w:rsidP="00710F2F">
            <w:pPr>
              <w:tabs>
                <w:tab w:val="left" w:pos="68"/>
                <w:tab w:val="left" w:pos="210"/>
              </w:tabs>
              <w:rPr>
                <w:lang w:eastAsia="ar-SA"/>
              </w:rPr>
            </w:pPr>
            <w:r>
              <w:rPr>
                <w:lang w:eastAsia="ar-SA"/>
              </w:rPr>
              <w:t>Выставочно-ярмарочная деятельность (4.10)</w:t>
            </w:r>
          </w:p>
        </w:tc>
      </w:tr>
      <w:tr w:rsidR="00710F2F" w:rsidRPr="00B2733F" w:rsidTr="005815DF">
        <w:trPr>
          <w:trHeight w:val="365"/>
        </w:trPr>
        <w:tc>
          <w:tcPr>
            <w:tcW w:w="9639" w:type="dxa"/>
            <w:gridSpan w:val="3"/>
            <w:tcBorders>
              <w:top w:val="nil"/>
              <w:left w:val="single" w:sz="4" w:space="0" w:color="000000"/>
              <w:bottom w:val="single" w:sz="4" w:space="0" w:color="auto"/>
              <w:right w:val="single" w:sz="4" w:space="0" w:color="000000"/>
            </w:tcBorders>
            <w:vAlign w:val="center"/>
          </w:tcPr>
          <w:p w:rsidR="00710F2F" w:rsidRPr="00B2733F" w:rsidRDefault="00710F2F" w:rsidP="00710F2F">
            <w:pPr>
              <w:tabs>
                <w:tab w:val="left" w:pos="1155"/>
              </w:tabs>
              <w:snapToGrid w:val="0"/>
              <w:jc w:val="center"/>
              <w:rPr>
                <w:color w:val="000000"/>
                <w:lang w:eastAsia="ar-SA"/>
              </w:rPr>
            </w:pPr>
            <w:r w:rsidRPr="00B2733F">
              <w:rPr>
                <w:color w:val="000000"/>
              </w:rPr>
              <w:t>Предельные параметры разрешенного строительства, реконструкции объектов капитального строительства:</w:t>
            </w:r>
          </w:p>
        </w:tc>
      </w:tr>
      <w:tr w:rsidR="00710F2F" w:rsidRPr="003E7DCA" w:rsidTr="005815DF">
        <w:trPr>
          <w:trHeight w:val="556"/>
        </w:trPr>
        <w:tc>
          <w:tcPr>
            <w:tcW w:w="445"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tabs>
                <w:tab w:val="left" w:pos="1155"/>
              </w:tabs>
              <w:snapToGrid w:val="0"/>
              <w:rPr>
                <w:lang w:eastAsia="ar-SA"/>
              </w:rPr>
            </w:pPr>
            <w:r w:rsidRPr="00576100">
              <w:rPr>
                <w:lang w:eastAsia="ar-SA"/>
              </w:rPr>
              <w:t>4.</w:t>
            </w:r>
          </w:p>
        </w:tc>
        <w:tc>
          <w:tcPr>
            <w:tcW w:w="2249"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tabs>
                <w:tab w:val="left" w:pos="1155"/>
              </w:tabs>
              <w:snapToGrid w:val="0"/>
              <w:rPr>
                <w:lang w:eastAsia="ar-SA"/>
              </w:rPr>
            </w:pPr>
            <w:r w:rsidRPr="00576100">
              <w:rPr>
                <w:lang w:eastAsia="ar-SA"/>
              </w:rPr>
              <w:t>Архитектурно-строительные требования</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10F2F" w:rsidRPr="003E7DCA" w:rsidRDefault="00710F2F" w:rsidP="00710F2F">
            <w:pPr>
              <w:pStyle w:val="aff0"/>
              <w:widowControl w:val="0"/>
              <w:jc w:val="both"/>
              <w:rPr>
                <w:rFonts w:ascii="Times New Roman" w:hAnsi="Times New Roman"/>
                <w:sz w:val="24"/>
                <w:szCs w:val="24"/>
              </w:rPr>
            </w:pPr>
            <w:r w:rsidRPr="003E7DCA">
              <w:rPr>
                <w:rFonts w:ascii="Times New Roman" w:hAnsi="Times New Roman"/>
                <w:sz w:val="24"/>
                <w:szCs w:val="24"/>
              </w:rPr>
              <w:t xml:space="preserve"> </w:t>
            </w:r>
            <w:r w:rsidRPr="001E1967">
              <w:rPr>
                <w:rFonts w:ascii="Times New Roman" w:hAnsi="Times New Roman"/>
                <w:sz w:val="24"/>
                <w:szCs w:val="24"/>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П не устан</w:t>
            </w:r>
            <w:r>
              <w:rPr>
                <w:rFonts w:ascii="Times New Roman" w:hAnsi="Times New Roman"/>
                <w:sz w:val="24"/>
                <w:szCs w:val="24"/>
              </w:rPr>
              <w:t>о</w:t>
            </w:r>
            <w:r w:rsidRPr="001E1967">
              <w:rPr>
                <w:rFonts w:ascii="Times New Roman" w:hAnsi="Times New Roman"/>
                <w:sz w:val="24"/>
                <w:szCs w:val="24"/>
              </w:rPr>
              <w:t>вл</w:t>
            </w:r>
            <w:r>
              <w:rPr>
                <w:rFonts w:ascii="Times New Roman" w:hAnsi="Times New Roman"/>
                <w:sz w:val="24"/>
                <w:szCs w:val="24"/>
              </w:rPr>
              <w:t>ены</w:t>
            </w:r>
            <w:r w:rsidRPr="001E1967">
              <w:rPr>
                <w:rFonts w:ascii="Times New Roman" w:hAnsi="Times New Roman"/>
                <w:sz w:val="24"/>
                <w:szCs w:val="24"/>
              </w:rPr>
              <w:t xml:space="preserve"> и определяются на основе требований технических регламентов, региональных и местных нормативов градостроительного проектирования</w:t>
            </w:r>
            <w:r>
              <w:rPr>
                <w:rFonts w:ascii="Times New Roman" w:hAnsi="Times New Roman"/>
                <w:sz w:val="24"/>
                <w:szCs w:val="24"/>
              </w:rPr>
              <w:t>.</w:t>
            </w:r>
          </w:p>
        </w:tc>
      </w:tr>
      <w:tr w:rsidR="00710F2F" w:rsidRPr="003E7DCA" w:rsidTr="005815DF">
        <w:trPr>
          <w:trHeight w:val="556"/>
        </w:trPr>
        <w:tc>
          <w:tcPr>
            <w:tcW w:w="445"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tabs>
                <w:tab w:val="left" w:pos="1155"/>
              </w:tabs>
              <w:snapToGrid w:val="0"/>
              <w:rPr>
                <w:lang w:eastAsia="ar-SA"/>
              </w:rPr>
            </w:pPr>
            <w:r>
              <w:rPr>
                <w:lang w:eastAsia="ar-SA"/>
              </w:rPr>
              <w:t>5.</w:t>
            </w:r>
          </w:p>
        </w:tc>
        <w:tc>
          <w:tcPr>
            <w:tcW w:w="2249"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tabs>
                <w:tab w:val="left" w:pos="1155"/>
              </w:tabs>
              <w:snapToGrid w:val="0"/>
              <w:rPr>
                <w:lang w:eastAsia="ar-SA"/>
              </w:rPr>
            </w:pPr>
            <w:r>
              <w:rPr>
                <w:lang w:eastAsia="ar-SA"/>
              </w:rPr>
              <w:t>Ограничения использования земельных участков и объектов капитального  строительства</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10F2F" w:rsidRPr="00411BA0" w:rsidRDefault="00710F2F" w:rsidP="00C668C8">
            <w:pPr>
              <w:pStyle w:val="1095094"/>
              <w:numPr>
                <w:ilvl w:val="2"/>
                <w:numId w:val="167"/>
              </w:numPr>
              <w:tabs>
                <w:tab w:val="left" w:pos="317"/>
              </w:tabs>
              <w:suppressAutoHyphens/>
              <w:spacing w:before="0" w:after="0"/>
              <w:ind w:left="317" w:right="0" w:hanging="284"/>
              <w:jc w:val="both"/>
              <w:rPr>
                <w:color w:val="auto"/>
                <w:sz w:val="24"/>
              </w:rPr>
            </w:pPr>
            <w:bookmarkStart w:id="343" w:name="_Toc148112750"/>
            <w:bookmarkStart w:id="344" w:name="_Toc149035391"/>
            <w:bookmarkStart w:id="345" w:name="_Toc149037373"/>
            <w:r w:rsidRPr="00411BA0">
              <w:rPr>
                <w:color w:val="auto"/>
                <w:sz w:val="24"/>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bookmarkEnd w:id="343"/>
            <w:bookmarkEnd w:id="344"/>
            <w:bookmarkEnd w:id="345"/>
          </w:p>
          <w:p w:rsidR="00710F2F" w:rsidRPr="00411BA0" w:rsidRDefault="00710F2F" w:rsidP="00710F2F">
            <w:pPr>
              <w:pStyle w:val="1095094"/>
              <w:tabs>
                <w:tab w:val="left" w:pos="0"/>
              </w:tabs>
              <w:suppressAutoHyphens/>
              <w:spacing w:before="0" w:after="0"/>
              <w:ind w:left="317" w:right="0" w:hanging="284"/>
              <w:jc w:val="both"/>
              <w:rPr>
                <w:color w:val="auto"/>
                <w:sz w:val="24"/>
              </w:rPr>
            </w:pPr>
            <w:bookmarkStart w:id="346" w:name="_Toc148112751"/>
            <w:bookmarkStart w:id="347" w:name="_Toc149035392"/>
            <w:bookmarkStart w:id="348" w:name="_Toc149037374"/>
            <w:r w:rsidRPr="00411BA0">
              <w:rPr>
                <w:color w:val="auto"/>
                <w:sz w:val="24"/>
              </w:rPr>
              <w:t>2.</w:t>
            </w:r>
            <w:r w:rsidRPr="00411BA0">
              <w:rPr>
                <w:color w:val="auto"/>
                <w:sz w:val="24"/>
              </w:rPr>
              <w:tab/>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bookmarkEnd w:id="346"/>
            <w:bookmarkEnd w:id="347"/>
            <w:bookmarkEnd w:id="348"/>
          </w:p>
          <w:p w:rsidR="00710F2F" w:rsidRPr="00411BA0" w:rsidRDefault="00710F2F" w:rsidP="00710F2F">
            <w:pPr>
              <w:pStyle w:val="1095094"/>
              <w:tabs>
                <w:tab w:val="left" w:pos="0"/>
              </w:tabs>
              <w:suppressAutoHyphens/>
              <w:spacing w:before="0" w:after="0"/>
              <w:ind w:left="317" w:right="0" w:hanging="284"/>
              <w:jc w:val="both"/>
              <w:rPr>
                <w:color w:val="auto"/>
                <w:sz w:val="24"/>
              </w:rPr>
            </w:pPr>
            <w:bookmarkStart w:id="349" w:name="_Toc148112752"/>
            <w:bookmarkStart w:id="350" w:name="_Toc149035393"/>
            <w:bookmarkStart w:id="351" w:name="_Toc149037375"/>
            <w:r w:rsidRPr="00411BA0">
              <w:rPr>
                <w:color w:val="auto"/>
                <w:sz w:val="24"/>
              </w:rPr>
              <w:t>3.</w:t>
            </w:r>
            <w:r w:rsidRPr="00411BA0">
              <w:rPr>
                <w:color w:val="auto"/>
                <w:sz w:val="24"/>
              </w:rPr>
              <w:tab/>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bookmarkEnd w:id="349"/>
            <w:bookmarkEnd w:id="350"/>
            <w:bookmarkEnd w:id="351"/>
          </w:p>
          <w:p w:rsidR="00710F2F" w:rsidRPr="00411BA0" w:rsidRDefault="00710F2F" w:rsidP="00710F2F">
            <w:pPr>
              <w:pStyle w:val="1095094"/>
              <w:tabs>
                <w:tab w:val="left" w:pos="0"/>
              </w:tabs>
              <w:suppressAutoHyphens/>
              <w:spacing w:before="0" w:after="0"/>
              <w:ind w:left="317" w:right="0" w:hanging="284"/>
              <w:jc w:val="both"/>
              <w:rPr>
                <w:color w:val="auto"/>
                <w:sz w:val="24"/>
              </w:rPr>
            </w:pPr>
            <w:bookmarkStart w:id="352" w:name="_Toc148112753"/>
            <w:bookmarkStart w:id="353" w:name="_Toc149035394"/>
            <w:bookmarkStart w:id="354" w:name="_Toc149037376"/>
            <w:r w:rsidRPr="00411BA0">
              <w:rPr>
                <w:color w:val="auto"/>
                <w:sz w:val="24"/>
              </w:rPr>
              <w:t>4.</w:t>
            </w:r>
            <w:r w:rsidRPr="00411BA0">
              <w:rPr>
                <w:color w:val="auto"/>
                <w:sz w:val="24"/>
              </w:rPr>
              <w:tab/>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bookmarkEnd w:id="352"/>
            <w:bookmarkEnd w:id="353"/>
            <w:bookmarkEnd w:id="354"/>
          </w:p>
          <w:p w:rsidR="00710F2F" w:rsidRPr="003E7DCA" w:rsidRDefault="00710F2F" w:rsidP="00710F2F">
            <w:pPr>
              <w:pStyle w:val="aff0"/>
              <w:widowControl w:val="0"/>
              <w:ind w:left="317" w:hanging="317"/>
              <w:jc w:val="both"/>
              <w:rPr>
                <w:rFonts w:ascii="Times New Roman" w:hAnsi="Times New Roman"/>
                <w:sz w:val="24"/>
                <w:szCs w:val="24"/>
              </w:rPr>
            </w:pPr>
            <w:r w:rsidRPr="00411BA0">
              <w:rPr>
                <w:rFonts w:ascii="Times New Roman" w:hAnsi="Times New Roman"/>
                <w:sz w:val="24"/>
                <w:szCs w:val="22"/>
              </w:rPr>
              <w:t>5.</w:t>
            </w:r>
            <w:r w:rsidRPr="00411BA0">
              <w:rPr>
                <w:rFonts w:ascii="Times New Roman" w:hAnsi="Times New Roman"/>
                <w:sz w:val="24"/>
                <w:szCs w:val="22"/>
              </w:rP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tc>
      </w:tr>
    </w:tbl>
    <w:p w:rsidR="00710F2F" w:rsidRDefault="00710F2F" w:rsidP="00710F2F">
      <w:pPr>
        <w:suppressAutoHyphens/>
        <w:rPr>
          <w:b/>
          <w:bCs/>
          <w:spacing w:val="-10"/>
          <w:sz w:val="28"/>
          <w:szCs w:val="28"/>
        </w:rPr>
      </w:pPr>
    </w:p>
    <w:p w:rsidR="00710F2F" w:rsidRDefault="00710F2F" w:rsidP="00710F2F">
      <w:pPr>
        <w:pStyle w:val="aff6"/>
        <w:tabs>
          <w:tab w:val="left" w:pos="1134"/>
        </w:tabs>
        <w:spacing w:after="0" w:line="240" w:lineRule="auto"/>
        <w:outlineLvl w:val="2"/>
        <w:rPr>
          <w:bCs/>
          <w:spacing w:val="-10"/>
        </w:rPr>
      </w:pPr>
      <w:bookmarkStart w:id="355" w:name="_Toc149037377"/>
      <w:bookmarkStart w:id="356" w:name="_Toc143350627"/>
      <w:r w:rsidRPr="00EE1ACD">
        <w:rPr>
          <w:color w:val="000000"/>
          <w:spacing w:val="-10"/>
          <w:lang w:eastAsia="ar-SA"/>
        </w:rPr>
        <w:t xml:space="preserve">Статья </w:t>
      </w:r>
      <w:r>
        <w:rPr>
          <w:color w:val="000000"/>
          <w:spacing w:val="-10"/>
          <w:lang w:eastAsia="ar-SA"/>
        </w:rPr>
        <w:t>59</w:t>
      </w:r>
      <w:r w:rsidRPr="00EE1ACD">
        <w:rPr>
          <w:color w:val="000000"/>
          <w:spacing w:val="-10"/>
          <w:lang w:eastAsia="ar-SA"/>
        </w:rPr>
        <w:t xml:space="preserve">. </w:t>
      </w:r>
      <w:r w:rsidRPr="001C5EDC">
        <w:rPr>
          <w:bCs/>
          <w:spacing w:val="-10"/>
        </w:rPr>
        <w:t>Зон</w:t>
      </w:r>
      <w:r>
        <w:rPr>
          <w:bCs/>
          <w:spacing w:val="-10"/>
        </w:rPr>
        <w:t>а</w:t>
      </w:r>
      <w:r w:rsidRPr="001C5EDC">
        <w:rPr>
          <w:bCs/>
          <w:spacing w:val="-10"/>
        </w:rPr>
        <w:t xml:space="preserve"> объектов инженерной</w:t>
      </w:r>
      <w:r>
        <w:rPr>
          <w:bCs/>
          <w:spacing w:val="-10"/>
        </w:rPr>
        <w:t xml:space="preserve"> и транспортной</w:t>
      </w:r>
      <w:r w:rsidRPr="001C5EDC">
        <w:rPr>
          <w:bCs/>
          <w:spacing w:val="-10"/>
        </w:rPr>
        <w:t xml:space="preserve"> инфраструктуры</w:t>
      </w:r>
      <w:bookmarkEnd w:id="355"/>
      <w:r w:rsidRPr="001C5EDC">
        <w:rPr>
          <w:bCs/>
          <w:spacing w:val="-10"/>
        </w:rPr>
        <w:t xml:space="preserve"> </w:t>
      </w:r>
      <w:bookmarkEnd w:id="356"/>
    </w:p>
    <w:p w:rsidR="006876AA" w:rsidRPr="006876AA" w:rsidRDefault="006876AA" w:rsidP="00710F2F">
      <w:pPr>
        <w:pStyle w:val="aff6"/>
        <w:tabs>
          <w:tab w:val="left" w:pos="1134"/>
        </w:tabs>
        <w:spacing w:after="0" w:line="240" w:lineRule="auto"/>
        <w:outlineLvl w:val="2"/>
        <w:rPr>
          <w:iCs/>
          <w:spacing w:val="-10"/>
        </w:rPr>
      </w:pPr>
    </w:p>
    <w:p w:rsidR="00710F2F" w:rsidRDefault="00710F2F" w:rsidP="00710F2F">
      <w:pPr>
        <w:tabs>
          <w:tab w:val="left" w:pos="1134"/>
        </w:tabs>
        <w:ind w:firstLine="709"/>
        <w:contextualSpacing/>
        <w:rPr>
          <w:b/>
          <w:bCs/>
          <w:spacing w:val="-10"/>
          <w:sz w:val="28"/>
          <w:szCs w:val="28"/>
        </w:rPr>
      </w:pPr>
      <w:r>
        <w:rPr>
          <w:b/>
          <w:bCs/>
          <w:spacing w:val="-10"/>
          <w:sz w:val="28"/>
          <w:szCs w:val="28"/>
        </w:rPr>
        <w:t>ИТ - Зона инженерно -транспортной</w:t>
      </w:r>
      <w:r w:rsidRPr="001C5EDC">
        <w:rPr>
          <w:b/>
          <w:bCs/>
          <w:spacing w:val="-10"/>
          <w:sz w:val="28"/>
          <w:szCs w:val="28"/>
        </w:rPr>
        <w:t xml:space="preserve"> инфраструктуры</w:t>
      </w:r>
      <w:r>
        <w:rPr>
          <w:b/>
          <w:bCs/>
          <w:spacing w:val="-10"/>
          <w:sz w:val="28"/>
          <w:szCs w:val="28"/>
        </w:rPr>
        <w:t xml:space="preserve"> </w:t>
      </w:r>
    </w:p>
    <w:tbl>
      <w:tblPr>
        <w:tblW w:w="9639" w:type="dxa"/>
        <w:tblInd w:w="108" w:type="dxa"/>
        <w:tblLook w:val="00A0"/>
      </w:tblPr>
      <w:tblGrid>
        <w:gridCol w:w="445"/>
        <w:gridCol w:w="2249"/>
        <w:gridCol w:w="6945"/>
      </w:tblGrid>
      <w:tr w:rsidR="00710F2F" w:rsidRPr="007D617E" w:rsidTr="00B921CB">
        <w:trPr>
          <w:trHeight w:val="148"/>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Тип регламента</w:t>
            </w:r>
          </w:p>
        </w:tc>
        <w:tc>
          <w:tcPr>
            <w:tcW w:w="6945" w:type="dxa"/>
            <w:tcBorders>
              <w:top w:val="single" w:sz="4" w:space="0" w:color="000000"/>
              <w:left w:val="single" w:sz="4" w:space="0" w:color="auto"/>
              <w:bottom w:val="single" w:sz="4" w:space="0" w:color="000000"/>
              <w:right w:val="single" w:sz="4" w:space="0" w:color="000000"/>
            </w:tcBorders>
          </w:tcPr>
          <w:p w:rsidR="00710F2F" w:rsidRPr="007D617E" w:rsidRDefault="00710F2F" w:rsidP="00710F2F">
            <w:pPr>
              <w:tabs>
                <w:tab w:val="left" w:pos="1155"/>
              </w:tabs>
              <w:suppressAutoHyphens/>
              <w:snapToGrid w:val="0"/>
              <w:jc w:val="center"/>
              <w:rPr>
                <w:lang w:eastAsia="ar-SA"/>
              </w:rPr>
            </w:pPr>
            <w:r w:rsidRPr="007D617E">
              <w:rPr>
                <w:lang w:eastAsia="ar-SA"/>
              </w:rPr>
              <w:t>Содержание регламента</w:t>
            </w:r>
          </w:p>
        </w:tc>
      </w:tr>
      <w:tr w:rsidR="00710F2F" w:rsidRPr="007D617E" w:rsidTr="00B921CB">
        <w:trPr>
          <w:trHeight w:val="148"/>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1</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2</w:t>
            </w:r>
          </w:p>
        </w:tc>
        <w:tc>
          <w:tcPr>
            <w:tcW w:w="6945" w:type="dxa"/>
            <w:tcBorders>
              <w:top w:val="nil"/>
              <w:left w:val="single" w:sz="4" w:space="0" w:color="auto"/>
              <w:bottom w:val="single" w:sz="4" w:space="0" w:color="000000"/>
              <w:right w:val="single" w:sz="4" w:space="0" w:color="000000"/>
            </w:tcBorders>
          </w:tcPr>
          <w:p w:rsidR="00710F2F" w:rsidRPr="007D617E" w:rsidRDefault="00710F2F" w:rsidP="00710F2F">
            <w:pPr>
              <w:tabs>
                <w:tab w:val="left" w:pos="1155"/>
              </w:tabs>
              <w:suppressAutoHyphens/>
              <w:snapToGrid w:val="0"/>
              <w:jc w:val="center"/>
              <w:rPr>
                <w:lang w:eastAsia="ar-SA"/>
              </w:rPr>
            </w:pPr>
            <w:r w:rsidRPr="007D617E">
              <w:rPr>
                <w:lang w:eastAsia="ar-SA"/>
              </w:rPr>
              <w:t>3</w:t>
            </w:r>
          </w:p>
        </w:tc>
      </w:tr>
      <w:tr w:rsidR="00710F2F" w:rsidRPr="007D617E" w:rsidTr="00B921CB">
        <w:trPr>
          <w:trHeight w:val="148"/>
        </w:trPr>
        <w:tc>
          <w:tcPr>
            <w:tcW w:w="9639" w:type="dxa"/>
            <w:gridSpan w:val="3"/>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Виды разрешенного использования:</w:t>
            </w:r>
          </w:p>
        </w:tc>
      </w:tr>
      <w:tr w:rsidR="00710F2F" w:rsidRPr="007D617E" w:rsidTr="00B921CB">
        <w:trPr>
          <w:trHeight w:val="273"/>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rPr>
                <w:lang w:eastAsia="ar-SA"/>
              </w:rPr>
            </w:pPr>
            <w:r w:rsidRPr="007D617E">
              <w:rPr>
                <w:lang w:eastAsia="ar-SA"/>
              </w:rPr>
              <w:t>1.</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rPr>
                <w:lang w:eastAsia="ar-SA"/>
              </w:rPr>
            </w:pPr>
            <w:r w:rsidRPr="007D617E">
              <w:rPr>
                <w:lang w:eastAsia="ar-SA"/>
              </w:rPr>
              <w:t>Основные виды разрешенного использования</w:t>
            </w:r>
          </w:p>
        </w:tc>
        <w:tc>
          <w:tcPr>
            <w:tcW w:w="6945" w:type="dxa"/>
            <w:tcBorders>
              <w:top w:val="single" w:sz="4" w:space="0" w:color="auto"/>
              <w:left w:val="single" w:sz="4" w:space="0" w:color="auto"/>
              <w:bottom w:val="single" w:sz="4" w:space="0" w:color="auto"/>
              <w:right w:val="single" w:sz="4" w:space="0" w:color="000000"/>
            </w:tcBorders>
          </w:tcPr>
          <w:p w:rsidR="00710F2F" w:rsidRDefault="00710F2F" w:rsidP="00710F2F">
            <w:pPr>
              <w:tabs>
                <w:tab w:val="left" w:pos="211"/>
              </w:tabs>
              <w:suppressAutoHyphens/>
              <w:snapToGrid w:val="0"/>
              <w:rPr>
                <w:lang w:eastAsia="ar-SA"/>
              </w:rPr>
            </w:pPr>
            <w:r>
              <w:rPr>
                <w:lang w:eastAsia="ar-SA"/>
              </w:rPr>
              <w:t>Хранение автотранспорта (2.7.1)</w:t>
            </w:r>
          </w:p>
          <w:p w:rsidR="00710F2F" w:rsidRDefault="00710F2F" w:rsidP="00710F2F">
            <w:pPr>
              <w:tabs>
                <w:tab w:val="left" w:pos="211"/>
              </w:tabs>
              <w:suppressAutoHyphens/>
              <w:snapToGrid w:val="0"/>
              <w:rPr>
                <w:lang w:eastAsia="ar-SA"/>
              </w:rPr>
            </w:pPr>
            <w:r>
              <w:rPr>
                <w:lang w:eastAsia="ar-SA"/>
              </w:rPr>
              <w:t>Размещение гаражей для собственных нужд (2.7.2)</w:t>
            </w:r>
          </w:p>
          <w:p w:rsidR="00710F2F" w:rsidRDefault="00710F2F" w:rsidP="00710F2F">
            <w:pPr>
              <w:tabs>
                <w:tab w:val="left" w:pos="211"/>
              </w:tabs>
              <w:suppressAutoHyphens/>
              <w:snapToGrid w:val="0"/>
              <w:rPr>
                <w:lang w:eastAsia="ar-SA"/>
              </w:rPr>
            </w:pPr>
            <w:r>
              <w:rPr>
                <w:lang w:eastAsia="ar-SA"/>
              </w:rPr>
              <w:t>Коммунальное обслуживание (3.1)</w:t>
            </w:r>
          </w:p>
          <w:p w:rsidR="00710F2F" w:rsidRDefault="00710F2F" w:rsidP="00710F2F">
            <w:pPr>
              <w:tabs>
                <w:tab w:val="left" w:pos="211"/>
              </w:tabs>
              <w:suppressAutoHyphens/>
              <w:snapToGrid w:val="0"/>
              <w:rPr>
                <w:lang w:eastAsia="ar-SA"/>
              </w:rPr>
            </w:pPr>
            <w:r w:rsidRPr="00AA0844">
              <w:rPr>
                <w:rFonts w:eastAsia="Calibri"/>
                <w:lang w:eastAsia="en-US"/>
              </w:rPr>
              <w:t xml:space="preserve">Предпринимательство (4.0) </w:t>
            </w:r>
          </w:p>
          <w:p w:rsidR="00710F2F" w:rsidRDefault="00710F2F" w:rsidP="00710F2F">
            <w:pPr>
              <w:tabs>
                <w:tab w:val="left" w:pos="211"/>
              </w:tabs>
              <w:suppressAutoHyphens/>
              <w:snapToGrid w:val="0"/>
              <w:rPr>
                <w:lang w:eastAsia="ar-SA"/>
              </w:rPr>
            </w:pPr>
            <w:r>
              <w:rPr>
                <w:lang w:eastAsia="ar-SA"/>
              </w:rPr>
              <w:t>Объекты дорожного сервиса (4.9.1)</w:t>
            </w:r>
          </w:p>
          <w:p w:rsidR="00710F2F" w:rsidRDefault="00710F2F" w:rsidP="00710F2F">
            <w:pPr>
              <w:tabs>
                <w:tab w:val="left" w:pos="211"/>
              </w:tabs>
              <w:suppressAutoHyphens/>
              <w:snapToGrid w:val="0"/>
              <w:rPr>
                <w:lang w:eastAsia="ar-SA"/>
              </w:rPr>
            </w:pPr>
            <w:r>
              <w:rPr>
                <w:lang w:eastAsia="ar-SA"/>
              </w:rPr>
              <w:t>Заправка транспортных средств (4.9.1.1)</w:t>
            </w:r>
          </w:p>
          <w:p w:rsidR="00710F2F" w:rsidRDefault="00710F2F" w:rsidP="00710F2F">
            <w:pPr>
              <w:tabs>
                <w:tab w:val="left" w:pos="211"/>
              </w:tabs>
              <w:suppressAutoHyphens/>
              <w:snapToGrid w:val="0"/>
              <w:rPr>
                <w:lang w:eastAsia="ar-SA"/>
              </w:rPr>
            </w:pPr>
            <w:r>
              <w:rPr>
                <w:lang w:eastAsia="ar-SA"/>
              </w:rPr>
              <w:t>Обеспечение дорожного отдыха (4.9.1.2)</w:t>
            </w:r>
          </w:p>
          <w:p w:rsidR="00710F2F" w:rsidRDefault="00710F2F" w:rsidP="00710F2F">
            <w:pPr>
              <w:tabs>
                <w:tab w:val="left" w:pos="211"/>
              </w:tabs>
              <w:suppressAutoHyphens/>
              <w:snapToGrid w:val="0"/>
              <w:rPr>
                <w:lang w:eastAsia="ar-SA"/>
              </w:rPr>
            </w:pPr>
            <w:r>
              <w:rPr>
                <w:lang w:eastAsia="ar-SA"/>
              </w:rPr>
              <w:t>Автомобильные мойки (4.9.1.3)</w:t>
            </w:r>
          </w:p>
          <w:p w:rsidR="00710F2F" w:rsidRDefault="00710F2F" w:rsidP="00710F2F">
            <w:pPr>
              <w:tabs>
                <w:tab w:val="left" w:pos="211"/>
              </w:tabs>
              <w:suppressAutoHyphens/>
              <w:snapToGrid w:val="0"/>
              <w:rPr>
                <w:lang w:eastAsia="ar-SA"/>
              </w:rPr>
            </w:pPr>
            <w:r>
              <w:rPr>
                <w:lang w:eastAsia="ar-SA"/>
              </w:rPr>
              <w:t>Ремонт автомобилей (4.9.1.4)</w:t>
            </w:r>
          </w:p>
          <w:p w:rsidR="00710F2F" w:rsidRDefault="00710F2F" w:rsidP="00710F2F">
            <w:pPr>
              <w:tabs>
                <w:tab w:val="left" w:pos="211"/>
              </w:tabs>
              <w:rPr>
                <w:lang w:eastAsia="ar-SA"/>
              </w:rPr>
            </w:pPr>
            <w:r>
              <w:rPr>
                <w:lang w:eastAsia="ar-SA"/>
              </w:rPr>
              <w:t>Стоянка транспортных средств (4.9.2)</w:t>
            </w:r>
          </w:p>
          <w:p w:rsidR="00710F2F" w:rsidRDefault="00710F2F" w:rsidP="00710F2F">
            <w:pPr>
              <w:tabs>
                <w:tab w:val="left" w:pos="211"/>
              </w:tabs>
              <w:suppressAutoHyphens/>
              <w:snapToGrid w:val="0"/>
              <w:rPr>
                <w:lang w:eastAsia="ar-SA"/>
              </w:rPr>
            </w:pPr>
            <w:r>
              <w:rPr>
                <w:lang w:eastAsia="ar-SA"/>
              </w:rPr>
              <w:t>Энергетика (6.7)</w:t>
            </w:r>
          </w:p>
          <w:p w:rsidR="00710F2F" w:rsidRDefault="00710F2F" w:rsidP="00710F2F">
            <w:pPr>
              <w:tabs>
                <w:tab w:val="left" w:pos="211"/>
              </w:tabs>
              <w:suppressAutoHyphens/>
              <w:snapToGrid w:val="0"/>
              <w:rPr>
                <w:lang w:eastAsia="ar-SA"/>
              </w:rPr>
            </w:pPr>
            <w:r>
              <w:rPr>
                <w:lang w:eastAsia="ar-SA"/>
              </w:rPr>
              <w:t>Связь (6.8)</w:t>
            </w:r>
          </w:p>
          <w:p w:rsidR="00710F2F" w:rsidRDefault="00710F2F" w:rsidP="00710F2F">
            <w:pPr>
              <w:tabs>
                <w:tab w:val="left" w:pos="211"/>
              </w:tabs>
              <w:suppressAutoHyphens/>
              <w:snapToGrid w:val="0"/>
              <w:rPr>
                <w:lang w:eastAsia="ar-SA"/>
              </w:rPr>
            </w:pPr>
            <w:r>
              <w:rPr>
                <w:lang w:eastAsia="ar-SA"/>
              </w:rPr>
              <w:t>Склад (6.9)</w:t>
            </w:r>
          </w:p>
          <w:p w:rsidR="00710F2F" w:rsidRDefault="00710F2F" w:rsidP="00710F2F">
            <w:pPr>
              <w:tabs>
                <w:tab w:val="left" w:pos="211"/>
              </w:tabs>
              <w:suppressAutoHyphens/>
              <w:snapToGrid w:val="0"/>
              <w:rPr>
                <w:lang w:eastAsia="ar-SA"/>
              </w:rPr>
            </w:pPr>
            <w:r>
              <w:rPr>
                <w:lang w:eastAsia="ar-SA"/>
              </w:rPr>
              <w:t>Железнодорожный транспорт (7.1)</w:t>
            </w:r>
          </w:p>
          <w:p w:rsidR="00710F2F" w:rsidRDefault="00710F2F" w:rsidP="00710F2F">
            <w:pPr>
              <w:tabs>
                <w:tab w:val="left" w:pos="211"/>
              </w:tabs>
              <w:suppressAutoHyphens/>
              <w:snapToGrid w:val="0"/>
              <w:rPr>
                <w:lang w:eastAsia="ar-SA"/>
              </w:rPr>
            </w:pPr>
            <w:r>
              <w:rPr>
                <w:lang w:eastAsia="ar-SA"/>
              </w:rPr>
              <w:t>Автомобильный транспорт (7.2)</w:t>
            </w:r>
          </w:p>
          <w:p w:rsidR="00710F2F" w:rsidRDefault="00710F2F" w:rsidP="00710F2F">
            <w:pPr>
              <w:tabs>
                <w:tab w:val="left" w:pos="211"/>
              </w:tabs>
              <w:suppressAutoHyphens/>
              <w:snapToGrid w:val="0"/>
              <w:rPr>
                <w:lang w:eastAsia="ar-SA"/>
              </w:rPr>
            </w:pPr>
            <w:r>
              <w:rPr>
                <w:lang w:eastAsia="ar-SA"/>
              </w:rPr>
              <w:t>Размещение автомобильных дорог (7.2.1)</w:t>
            </w:r>
          </w:p>
          <w:p w:rsidR="00710F2F" w:rsidRDefault="00710F2F" w:rsidP="00710F2F">
            <w:pPr>
              <w:tabs>
                <w:tab w:val="left" w:pos="211"/>
              </w:tabs>
              <w:suppressAutoHyphens/>
              <w:snapToGrid w:val="0"/>
              <w:rPr>
                <w:lang w:eastAsia="ar-SA"/>
              </w:rPr>
            </w:pPr>
            <w:r>
              <w:rPr>
                <w:lang w:eastAsia="ar-SA"/>
              </w:rPr>
              <w:t>Обслуживание перевозок пассажиров (7.2.2)</w:t>
            </w:r>
          </w:p>
          <w:p w:rsidR="00710F2F" w:rsidRDefault="00710F2F" w:rsidP="00710F2F">
            <w:pPr>
              <w:tabs>
                <w:tab w:val="left" w:pos="211"/>
              </w:tabs>
              <w:suppressAutoHyphens/>
              <w:snapToGrid w:val="0"/>
              <w:rPr>
                <w:lang w:eastAsia="ar-SA"/>
              </w:rPr>
            </w:pPr>
            <w:r>
              <w:rPr>
                <w:lang w:eastAsia="ar-SA"/>
              </w:rPr>
              <w:t>Стоянки транспорта общего пользования (7.2.3)</w:t>
            </w:r>
          </w:p>
          <w:p w:rsidR="00710F2F" w:rsidRDefault="00710F2F" w:rsidP="00710F2F">
            <w:pPr>
              <w:tabs>
                <w:tab w:val="left" w:pos="211"/>
              </w:tabs>
              <w:suppressAutoHyphens/>
              <w:snapToGrid w:val="0"/>
              <w:rPr>
                <w:lang w:eastAsia="ar-SA"/>
              </w:rPr>
            </w:pPr>
            <w:r>
              <w:rPr>
                <w:lang w:eastAsia="ar-SA"/>
              </w:rPr>
              <w:t>Трубопроводный транспорт (7.5)</w:t>
            </w:r>
          </w:p>
          <w:p w:rsidR="00710F2F" w:rsidRDefault="00710F2F" w:rsidP="00710F2F">
            <w:pPr>
              <w:tabs>
                <w:tab w:val="left" w:pos="211"/>
              </w:tabs>
              <w:suppressAutoHyphens/>
              <w:snapToGrid w:val="0"/>
              <w:rPr>
                <w:lang w:eastAsia="ar-SA"/>
              </w:rPr>
            </w:pPr>
            <w:r>
              <w:rPr>
                <w:lang w:eastAsia="ar-SA"/>
              </w:rPr>
              <w:t>Гидротехнические сооружения (11.3)</w:t>
            </w:r>
          </w:p>
          <w:p w:rsidR="00710F2F" w:rsidRPr="007D617E" w:rsidRDefault="00710F2F" w:rsidP="00710F2F">
            <w:pPr>
              <w:tabs>
                <w:tab w:val="left" w:pos="211"/>
              </w:tabs>
              <w:rPr>
                <w:lang w:eastAsia="ar-SA"/>
              </w:rPr>
            </w:pPr>
            <w:r>
              <w:rPr>
                <w:lang w:eastAsia="ar-SA"/>
              </w:rPr>
              <w:t>Земельные участки (территории) общего пользования (12.0)</w:t>
            </w:r>
          </w:p>
        </w:tc>
      </w:tr>
      <w:tr w:rsidR="00710F2F" w:rsidRPr="007D617E" w:rsidTr="00B921CB">
        <w:trPr>
          <w:trHeight w:val="556"/>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2.</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rPr>
                <w:lang w:eastAsia="ar-SA"/>
              </w:rPr>
            </w:pPr>
            <w:r w:rsidRPr="007D617E">
              <w:rPr>
                <w:lang w:eastAsia="ar-SA"/>
              </w:rPr>
              <w:t xml:space="preserve">Вспомогательные </w:t>
            </w:r>
          </w:p>
          <w:p w:rsidR="00710F2F" w:rsidRPr="007D617E" w:rsidRDefault="00710F2F" w:rsidP="00710F2F">
            <w:pPr>
              <w:tabs>
                <w:tab w:val="left" w:pos="1155"/>
              </w:tabs>
              <w:suppressAutoHyphens/>
              <w:rPr>
                <w:lang w:eastAsia="ar-SA"/>
              </w:rPr>
            </w:pPr>
            <w:r w:rsidRPr="007D617E">
              <w:rPr>
                <w:lang w:eastAsia="ar-SA"/>
              </w:rPr>
              <w:t>виды разрешенного</w:t>
            </w:r>
          </w:p>
          <w:p w:rsidR="00710F2F" w:rsidRPr="007D617E" w:rsidRDefault="00710F2F" w:rsidP="00710F2F">
            <w:pPr>
              <w:tabs>
                <w:tab w:val="left" w:pos="1155"/>
              </w:tabs>
              <w:suppressAutoHyphens/>
              <w:rPr>
                <w:lang w:eastAsia="ar-SA"/>
              </w:rPr>
            </w:pPr>
            <w:r w:rsidRPr="007D617E">
              <w:rPr>
                <w:lang w:eastAsia="ar-SA"/>
              </w:rPr>
              <w:t>использования</w:t>
            </w:r>
          </w:p>
        </w:tc>
        <w:tc>
          <w:tcPr>
            <w:tcW w:w="69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211"/>
              </w:tabs>
              <w:rPr>
                <w:lang w:eastAsia="ar-SA"/>
              </w:rPr>
            </w:pPr>
            <w:r w:rsidRPr="000A46B0">
              <w:rPr>
                <w:lang w:eastAsia="ar-SA"/>
              </w:rPr>
              <w:t>Не установлены</w:t>
            </w:r>
          </w:p>
        </w:tc>
      </w:tr>
      <w:tr w:rsidR="00710F2F" w:rsidRPr="007D617E" w:rsidTr="00B921CB">
        <w:trPr>
          <w:trHeight w:val="701"/>
        </w:trPr>
        <w:tc>
          <w:tcPr>
            <w:tcW w:w="445" w:type="dxa"/>
            <w:tcBorders>
              <w:top w:val="single" w:sz="4" w:space="0" w:color="auto"/>
              <w:left w:val="single" w:sz="4" w:space="0" w:color="000000"/>
              <w:bottom w:val="single" w:sz="4" w:space="0" w:color="000000"/>
              <w:right w:val="nil"/>
            </w:tcBorders>
          </w:tcPr>
          <w:p w:rsidR="00710F2F" w:rsidRPr="007D617E" w:rsidRDefault="00710F2F" w:rsidP="00710F2F">
            <w:pPr>
              <w:tabs>
                <w:tab w:val="left" w:pos="1155"/>
              </w:tabs>
              <w:suppressAutoHyphens/>
              <w:snapToGrid w:val="0"/>
              <w:rPr>
                <w:lang w:eastAsia="ar-SA"/>
              </w:rPr>
            </w:pPr>
            <w:r w:rsidRPr="007D617E">
              <w:rPr>
                <w:lang w:eastAsia="ar-SA"/>
              </w:rPr>
              <w:t>3.</w:t>
            </w:r>
          </w:p>
        </w:tc>
        <w:tc>
          <w:tcPr>
            <w:tcW w:w="2249" w:type="dxa"/>
            <w:tcBorders>
              <w:top w:val="single" w:sz="4" w:space="0" w:color="auto"/>
              <w:left w:val="single" w:sz="4" w:space="0" w:color="000000"/>
              <w:bottom w:val="single" w:sz="4" w:space="0" w:color="000000"/>
              <w:right w:val="nil"/>
            </w:tcBorders>
          </w:tcPr>
          <w:p w:rsidR="00710F2F" w:rsidRPr="007D617E" w:rsidRDefault="00710F2F" w:rsidP="00710F2F">
            <w:pPr>
              <w:tabs>
                <w:tab w:val="left" w:pos="1155"/>
              </w:tabs>
              <w:suppressAutoHyphens/>
              <w:snapToGrid w:val="0"/>
              <w:rPr>
                <w:lang w:eastAsia="ar-SA"/>
              </w:rPr>
            </w:pPr>
            <w:r w:rsidRPr="007D617E">
              <w:rPr>
                <w:lang w:eastAsia="ar-SA"/>
              </w:rPr>
              <w:t>Условно разрешенные виды использования</w:t>
            </w:r>
          </w:p>
        </w:tc>
        <w:tc>
          <w:tcPr>
            <w:tcW w:w="6945" w:type="dxa"/>
            <w:tcBorders>
              <w:top w:val="single" w:sz="4" w:space="0" w:color="auto"/>
              <w:left w:val="single" w:sz="4" w:space="0" w:color="000000"/>
              <w:bottom w:val="single" w:sz="4" w:space="0" w:color="000000"/>
              <w:right w:val="single" w:sz="4" w:space="0" w:color="000000"/>
            </w:tcBorders>
          </w:tcPr>
          <w:p w:rsidR="00710F2F" w:rsidRPr="007D617E" w:rsidRDefault="00710F2F" w:rsidP="00710F2F">
            <w:pPr>
              <w:tabs>
                <w:tab w:val="left" w:pos="211"/>
                <w:tab w:val="left" w:pos="301"/>
              </w:tabs>
              <w:suppressAutoHyphens/>
              <w:rPr>
                <w:lang w:eastAsia="ar-SA"/>
              </w:rPr>
            </w:pPr>
            <w:r w:rsidRPr="000A46B0">
              <w:rPr>
                <w:lang w:eastAsia="ar-SA"/>
              </w:rPr>
              <w:t>Не установлены</w:t>
            </w:r>
          </w:p>
        </w:tc>
      </w:tr>
      <w:tr w:rsidR="00710F2F" w:rsidRPr="00B2733F" w:rsidTr="00B921CB">
        <w:trPr>
          <w:trHeight w:val="365"/>
        </w:trPr>
        <w:tc>
          <w:tcPr>
            <w:tcW w:w="9639" w:type="dxa"/>
            <w:gridSpan w:val="3"/>
            <w:tcBorders>
              <w:top w:val="nil"/>
              <w:left w:val="single" w:sz="4" w:space="0" w:color="000000"/>
              <w:bottom w:val="single" w:sz="4" w:space="0" w:color="auto"/>
              <w:right w:val="single" w:sz="4" w:space="0" w:color="000000"/>
            </w:tcBorders>
            <w:vAlign w:val="center"/>
          </w:tcPr>
          <w:p w:rsidR="00710F2F" w:rsidRPr="00B2733F" w:rsidRDefault="00710F2F" w:rsidP="00710F2F">
            <w:pPr>
              <w:tabs>
                <w:tab w:val="left" w:pos="1155"/>
              </w:tabs>
              <w:suppressAutoHyphens/>
              <w:snapToGrid w:val="0"/>
              <w:jc w:val="center"/>
              <w:rPr>
                <w:color w:val="000000"/>
                <w:lang w:eastAsia="ar-SA"/>
              </w:rPr>
            </w:pPr>
            <w:r w:rsidRPr="00B2733F">
              <w:rPr>
                <w:color w:val="000000"/>
              </w:rPr>
              <w:t>Предельные параметры разрешенного строительства, реконструкции объектов капитального строительства:</w:t>
            </w:r>
          </w:p>
        </w:tc>
      </w:tr>
      <w:tr w:rsidR="00710F2F" w:rsidRPr="003E7DCA" w:rsidTr="00B921CB">
        <w:trPr>
          <w:trHeight w:val="1717"/>
        </w:trPr>
        <w:tc>
          <w:tcPr>
            <w:tcW w:w="445"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sidRPr="00576100">
              <w:rPr>
                <w:lang w:eastAsia="ar-SA"/>
              </w:rPr>
              <w:t>4.</w:t>
            </w:r>
          </w:p>
        </w:tc>
        <w:tc>
          <w:tcPr>
            <w:tcW w:w="2249"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sidRPr="00576100">
              <w:rPr>
                <w:lang w:eastAsia="ar-SA"/>
              </w:rPr>
              <w:t>Архитектурно-строительные требования</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10F2F" w:rsidRPr="003E7DCA" w:rsidRDefault="00710F2F" w:rsidP="00710F2F">
            <w:pPr>
              <w:pStyle w:val="aff0"/>
              <w:jc w:val="both"/>
              <w:rPr>
                <w:rFonts w:ascii="Times New Roman" w:hAnsi="Times New Roman"/>
                <w:sz w:val="24"/>
                <w:szCs w:val="24"/>
              </w:rPr>
            </w:pPr>
            <w:r w:rsidRPr="001E1967">
              <w:rPr>
                <w:rFonts w:ascii="Times New Roman" w:hAnsi="Times New Roman"/>
                <w:sz w:val="24"/>
                <w:szCs w:val="24"/>
              </w:rPr>
              <w:t xml:space="preserve">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r>
              <w:rPr>
                <w:rFonts w:ascii="Times New Roman" w:hAnsi="Times New Roman"/>
                <w:sz w:val="24"/>
                <w:szCs w:val="24"/>
              </w:rPr>
              <w:t>ИТ</w:t>
            </w:r>
            <w:r w:rsidRPr="001E1967">
              <w:rPr>
                <w:rFonts w:ascii="Times New Roman" w:hAnsi="Times New Roman"/>
                <w:sz w:val="24"/>
                <w:szCs w:val="24"/>
              </w:rPr>
              <w:t xml:space="preserve"> не установл</w:t>
            </w:r>
            <w:r>
              <w:rPr>
                <w:rFonts w:ascii="Times New Roman" w:hAnsi="Times New Roman"/>
                <w:sz w:val="24"/>
                <w:szCs w:val="24"/>
              </w:rPr>
              <w:t>ены</w:t>
            </w:r>
            <w:r w:rsidRPr="001E1967">
              <w:rPr>
                <w:rFonts w:ascii="Times New Roman" w:hAnsi="Times New Roman"/>
                <w:sz w:val="24"/>
                <w:szCs w:val="24"/>
              </w:rPr>
              <w:t xml:space="preserve"> и определяются на основе требований технических регламентов, региональных и местных нормативов градостроительного проектирования</w:t>
            </w:r>
            <w:r>
              <w:rPr>
                <w:rFonts w:ascii="Times New Roman" w:hAnsi="Times New Roman"/>
                <w:sz w:val="24"/>
                <w:szCs w:val="24"/>
              </w:rPr>
              <w:t>.</w:t>
            </w:r>
          </w:p>
        </w:tc>
      </w:tr>
      <w:tr w:rsidR="00710F2F" w:rsidRPr="003E7DCA" w:rsidTr="00B921CB">
        <w:trPr>
          <w:trHeight w:val="840"/>
        </w:trPr>
        <w:tc>
          <w:tcPr>
            <w:tcW w:w="445"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Pr>
                <w:lang w:eastAsia="ar-SA"/>
              </w:rPr>
              <w:t>5.</w:t>
            </w:r>
          </w:p>
        </w:tc>
        <w:tc>
          <w:tcPr>
            <w:tcW w:w="2249"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Pr>
                <w:lang w:eastAsia="ar-SA"/>
              </w:rPr>
              <w:t>Ограничения использования земельных участков и объектов капитального  строительства</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10F2F" w:rsidRPr="00FE246A" w:rsidRDefault="00710F2F" w:rsidP="00710F2F">
            <w:pPr>
              <w:pStyle w:val="aff0"/>
              <w:ind w:left="317" w:hanging="317"/>
              <w:jc w:val="both"/>
              <w:rPr>
                <w:rFonts w:ascii="Times New Roman" w:hAnsi="Times New Roman"/>
                <w:sz w:val="24"/>
                <w:szCs w:val="24"/>
              </w:rPr>
            </w:pPr>
            <w:r w:rsidRPr="00FE246A">
              <w:rPr>
                <w:rFonts w:ascii="Times New Roman" w:hAnsi="Times New Roman"/>
                <w:sz w:val="24"/>
                <w:szCs w:val="24"/>
              </w:rPr>
              <w:t>1.</w:t>
            </w:r>
            <w:r w:rsidRPr="00FE246A">
              <w:rPr>
                <w:rFonts w:ascii="Times New Roman" w:hAnsi="Times New Roman"/>
                <w:sz w:val="24"/>
                <w:szCs w:val="24"/>
              </w:rPr>
              <w:ta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710F2F" w:rsidRPr="00FE246A" w:rsidRDefault="00710F2F" w:rsidP="00710F2F">
            <w:pPr>
              <w:pStyle w:val="aff0"/>
              <w:ind w:left="317" w:hanging="317"/>
              <w:jc w:val="both"/>
              <w:rPr>
                <w:rFonts w:ascii="Times New Roman" w:hAnsi="Times New Roman"/>
                <w:sz w:val="24"/>
                <w:szCs w:val="24"/>
              </w:rPr>
            </w:pPr>
            <w:r w:rsidRPr="00FE246A">
              <w:rPr>
                <w:rFonts w:ascii="Times New Roman" w:hAnsi="Times New Roman"/>
                <w:sz w:val="24"/>
                <w:szCs w:val="24"/>
              </w:rPr>
              <w:t>2.</w:t>
            </w:r>
            <w:r w:rsidRPr="00FE246A">
              <w:rPr>
                <w:rFonts w:ascii="Times New Roman" w:hAnsi="Times New Roman"/>
                <w:sz w:val="24"/>
                <w:szCs w:val="24"/>
              </w:rPr>
              <w:tab/>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710F2F" w:rsidRPr="00FE246A" w:rsidRDefault="00710F2F" w:rsidP="00710F2F">
            <w:pPr>
              <w:pStyle w:val="aff0"/>
              <w:ind w:left="317" w:hanging="317"/>
              <w:jc w:val="both"/>
              <w:rPr>
                <w:rFonts w:ascii="Times New Roman" w:hAnsi="Times New Roman"/>
                <w:sz w:val="24"/>
                <w:szCs w:val="24"/>
              </w:rPr>
            </w:pPr>
            <w:r w:rsidRPr="00FE246A">
              <w:rPr>
                <w:rFonts w:ascii="Times New Roman" w:hAnsi="Times New Roman"/>
                <w:sz w:val="24"/>
                <w:szCs w:val="24"/>
              </w:rPr>
              <w:t>3.</w:t>
            </w:r>
            <w:r w:rsidRPr="00FE246A">
              <w:rPr>
                <w:rFonts w:ascii="Times New Roman" w:hAnsi="Times New Roman"/>
                <w:sz w:val="24"/>
                <w:szCs w:val="24"/>
              </w:rPr>
              <w:tab/>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10F2F" w:rsidRPr="00FE246A" w:rsidRDefault="00710F2F" w:rsidP="00710F2F">
            <w:pPr>
              <w:pStyle w:val="aff0"/>
              <w:ind w:left="317" w:hanging="317"/>
              <w:jc w:val="both"/>
              <w:rPr>
                <w:rFonts w:ascii="Times New Roman" w:hAnsi="Times New Roman"/>
                <w:sz w:val="24"/>
                <w:szCs w:val="24"/>
              </w:rPr>
            </w:pPr>
            <w:r w:rsidRPr="00FE246A">
              <w:rPr>
                <w:rFonts w:ascii="Times New Roman" w:hAnsi="Times New Roman"/>
                <w:sz w:val="24"/>
                <w:szCs w:val="24"/>
              </w:rPr>
              <w:t>4.</w:t>
            </w:r>
            <w:r w:rsidRPr="00FE246A">
              <w:rPr>
                <w:rFonts w:ascii="Times New Roman" w:hAnsi="Times New Roman"/>
                <w:sz w:val="24"/>
                <w:szCs w:val="24"/>
              </w:rPr>
              <w:tab/>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p>
          <w:p w:rsidR="00710F2F" w:rsidRPr="001E1967" w:rsidRDefault="00710F2F" w:rsidP="00710F2F">
            <w:pPr>
              <w:pStyle w:val="aff0"/>
              <w:ind w:left="317" w:hanging="317"/>
              <w:jc w:val="both"/>
              <w:rPr>
                <w:rFonts w:ascii="Times New Roman" w:hAnsi="Times New Roman"/>
                <w:sz w:val="24"/>
                <w:szCs w:val="24"/>
              </w:rPr>
            </w:pPr>
            <w:r w:rsidRPr="00FE246A">
              <w:rPr>
                <w:rFonts w:ascii="Times New Roman" w:hAnsi="Times New Roman"/>
                <w:sz w:val="24"/>
                <w:szCs w:val="24"/>
              </w:rPr>
              <w:t>5.</w:t>
            </w:r>
            <w:r w:rsidRPr="00FE246A">
              <w:rPr>
                <w:rFonts w:ascii="Times New Roman" w:hAnsi="Times New Roman"/>
                <w:sz w:val="24"/>
                <w:szCs w:val="24"/>
              </w:rP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tc>
      </w:tr>
    </w:tbl>
    <w:p w:rsidR="00710F2F" w:rsidRDefault="00710F2F" w:rsidP="00710F2F">
      <w:pPr>
        <w:rPr>
          <w:color w:val="000000"/>
          <w:spacing w:val="-10"/>
          <w:sz w:val="28"/>
          <w:szCs w:val="28"/>
          <w:lang w:eastAsia="ar-SA"/>
        </w:rPr>
      </w:pPr>
      <w:bookmarkStart w:id="357" w:name="_Toc141710720"/>
      <w:bookmarkStart w:id="358" w:name="_Toc143350628"/>
    </w:p>
    <w:p w:rsidR="00710F2F" w:rsidRPr="006876AA" w:rsidRDefault="00710F2F" w:rsidP="00710F2F">
      <w:pPr>
        <w:pStyle w:val="3"/>
        <w:tabs>
          <w:tab w:val="left" w:pos="284"/>
        </w:tabs>
        <w:ind w:firstLine="709"/>
        <w:rPr>
          <w:b/>
          <w:color w:val="000000"/>
          <w:spacing w:val="-10"/>
          <w:szCs w:val="28"/>
          <w:lang w:eastAsia="ar-SA"/>
        </w:rPr>
      </w:pPr>
      <w:bookmarkStart w:id="359" w:name="_Toc149037378"/>
      <w:r w:rsidRPr="006876AA">
        <w:rPr>
          <w:b/>
          <w:color w:val="000000"/>
          <w:spacing w:val="-10"/>
          <w:szCs w:val="28"/>
          <w:lang w:eastAsia="ar-SA"/>
        </w:rPr>
        <w:t>Статья 60. Зоны сельскохозяйственного использования</w:t>
      </w:r>
      <w:bookmarkEnd w:id="357"/>
      <w:bookmarkEnd w:id="358"/>
      <w:bookmarkEnd w:id="359"/>
    </w:p>
    <w:p w:rsidR="006876AA" w:rsidRPr="006876AA" w:rsidRDefault="006876AA" w:rsidP="006876AA">
      <w:pPr>
        <w:rPr>
          <w:lang w:eastAsia="ar-SA"/>
        </w:rPr>
      </w:pPr>
    </w:p>
    <w:p w:rsidR="00710F2F" w:rsidRPr="00EE1ACD" w:rsidRDefault="00710F2F" w:rsidP="00710F2F">
      <w:pPr>
        <w:tabs>
          <w:tab w:val="left" w:pos="1134"/>
        </w:tabs>
        <w:suppressAutoHyphens/>
        <w:ind w:firstLine="709"/>
        <w:rPr>
          <w:b/>
          <w:bCs/>
          <w:color w:val="000000"/>
          <w:spacing w:val="-10"/>
          <w:sz w:val="28"/>
          <w:szCs w:val="28"/>
          <w:lang w:eastAsia="ar-SA"/>
        </w:rPr>
      </w:pPr>
      <w:r>
        <w:rPr>
          <w:b/>
          <w:bCs/>
          <w:color w:val="000000"/>
          <w:spacing w:val="-10"/>
          <w:sz w:val="28"/>
          <w:szCs w:val="28"/>
          <w:lang w:eastAsia="ar-SA"/>
        </w:rPr>
        <w:t>СХ</w:t>
      </w:r>
      <w:r w:rsidRPr="00EE1ACD">
        <w:rPr>
          <w:b/>
          <w:bCs/>
          <w:color w:val="000000"/>
          <w:spacing w:val="-10"/>
          <w:sz w:val="28"/>
          <w:szCs w:val="28"/>
          <w:lang w:eastAsia="ar-SA"/>
        </w:rPr>
        <w:t>1</w:t>
      </w:r>
      <w:r>
        <w:rPr>
          <w:b/>
          <w:bCs/>
          <w:color w:val="000000"/>
          <w:spacing w:val="-10"/>
          <w:sz w:val="28"/>
          <w:szCs w:val="28"/>
          <w:lang w:eastAsia="ar-SA"/>
        </w:rPr>
        <w:t xml:space="preserve"> -</w:t>
      </w:r>
      <w:r w:rsidRPr="00EE1ACD">
        <w:rPr>
          <w:b/>
          <w:bCs/>
          <w:color w:val="000000"/>
          <w:spacing w:val="-10"/>
          <w:sz w:val="28"/>
          <w:szCs w:val="28"/>
          <w:lang w:eastAsia="ar-SA"/>
        </w:rPr>
        <w:t xml:space="preserve"> Зона сельскохозяйственного использования</w:t>
      </w:r>
    </w:p>
    <w:tbl>
      <w:tblPr>
        <w:tblW w:w="9639" w:type="dxa"/>
        <w:tblInd w:w="108" w:type="dxa"/>
        <w:tblLook w:val="00A0"/>
      </w:tblPr>
      <w:tblGrid>
        <w:gridCol w:w="445"/>
        <w:gridCol w:w="2249"/>
        <w:gridCol w:w="6945"/>
      </w:tblGrid>
      <w:tr w:rsidR="00710F2F" w:rsidRPr="007D617E" w:rsidTr="006C340E">
        <w:trPr>
          <w:trHeight w:val="148"/>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Тип регламента</w:t>
            </w:r>
          </w:p>
        </w:tc>
        <w:tc>
          <w:tcPr>
            <w:tcW w:w="6945" w:type="dxa"/>
            <w:tcBorders>
              <w:top w:val="single" w:sz="4" w:space="0" w:color="000000"/>
              <w:left w:val="single" w:sz="4" w:space="0" w:color="auto"/>
              <w:bottom w:val="single" w:sz="4" w:space="0" w:color="000000"/>
              <w:right w:val="single" w:sz="4" w:space="0" w:color="000000"/>
            </w:tcBorders>
          </w:tcPr>
          <w:p w:rsidR="00710F2F" w:rsidRPr="007D617E" w:rsidRDefault="00710F2F" w:rsidP="00710F2F">
            <w:pPr>
              <w:tabs>
                <w:tab w:val="left" w:pos="1155"/>
              </w:tabs>
              <w:suppressAutoHyphens/>
              <w:snapToGrid w:val="0"/>
              <w:jc w:val="center"/>
              <w:rPr>
                <w:lang w:eastAsia="ar-SA"/>
              </w:rPr>
            </w:pPr>
            <w:r w:rsidRPr="007D617E">
              <w:rPr>
                <w:lang w:eastAsia="ar-SA"/>
              </w:rPr>
              <w:t>Содержание регламента</w:t>
            </w:r>
          </w:p>
        </w:tc>
      </w:tr>
      <w:tr w:rsidR="00710F2F" w:rsidRPr="007D617E" w:rsidTr="006C340E">
        <w:trPr>
          <w:trHeight w:val="148"/>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1</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2</w:t>
            </w:r>
          </w:p>
        </w:tc>
        <w:tc>
          <w:tcPr>
            <w:tcW w:w="6945" w:type="dxa"/>
            <w:tcBorders>
              <w:top w:val="nil"/>
              <w:left w:val="single" w:sz="4" w:space="0" w:color="auto"/>
              <w:bottom w:val="single" w:sz="4" w:space="0" w:color="000000"/>
              <w:right w:val="single" w:sz="4" w:space="0" w:color="000000"/>
            </w:tcBorders>
          </w:tcPr>
          <w:p w:rsidR="00710F2F" w:rsidRPr="007D617E" w:rsidRDefault="00710F2F" w:rsidP="00710F2F">
            <w:pPr>
              <w:tabs>
                <w:tab w:val="left" w:pos="1155"/>
              </w:tabs>
              <w:suppressAutoHyphens/>
              <w:snapToGrid w:val="0"/>
              <w:jc w:val="center"/>
              <w:rPr>
                <w:lang w:eastAsia="ar-SA"/>
              </w:rPr>
            </w:pPr>
            <w:r w:rsidRPr="007D617E">
              <w:rPr>
                <w:lang w:eastAsia="ar-SA"/>
              </w:rPr>
              <w:t>3</w:t>
            </w:r>
          </w:p>
        </w:tc>
      </w:tr>
      <w:tr w:rsidR="00710F2F" w:rsidRPr="007D617E" w:rsidTr="006C340E">
        <w:trPr>
          <w:trHeight w:val="148"/>
        </w:trPr>
        <w:tc>
          <w:tcPr>
            <w:tcW w:w="9639" w:type="dxa"/>
            <w:gridSpan w:val="3"/>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Виды разрешенного использования:</w:t>
            </w:r>
          </w:p>
        </w:tc>
      </w:tr>
      <w:tr w:rsidR="00710F2F" w:rsidRPr="007D617E" w:rsidTr="006C340E">
        <w:trPr>
          <w:trHeight w:val="826"/>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rPr>
                <w:lang w:eastAsia="ar-SA"/>
              </w:rPr>
            </w:pPr>
            <w:r w:rsidRPr="007D617E">
              <w:rPr>
                <w:lang w:eastAsia="ar-SA"/>
              </w:rPr>
              <w:t>1.</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rPr>
                <w:lang w:eastAsia="ar-SA"/>
              </w:rPr>
            </w:pPr>
            <w:r w:rsidRPr="007D617E">
              <w:rPr>
                <w:lang w:eastAsia="ar-SA"/>
              </w:rPr>
              <w:t>Основные виды разрешенного использования</w:t>
            </w:r>
          </w:p>
        </w:tc>
        <w:tc>
          <w:tcPr>
            <w:tcW w:w="6945" w:type="dxa"/>
            <w:tcBorders>
              <w:top w:val="single" w:sz="4" w:space="0" w:color="auto"/>
              <w:left w:val="single" w:sz="4" w:space="0" w:color="auto"/>
              <w:bottom w:val="single" w:sz="4" w:space="0" w:color="auto"/>
              <w:right w:val="single" w:sz="4" w:space="0" w:color="000000"/>
            </w:tcBorders>
          </w:tcPr>
          <w:p w:rsidR="00710F2F" w:rsidRPr="00FE246A" w:rsidRDefault="00710F2F" w:rsidP="00710F2F">
            <w:pPr>
              <w:tabs>
                <w:tab w:val="left" w:pos="211"/>
              </w:tabs>
              <w:suppressAutoHyphens/>
              <w:snapToGrid w:val="0"/>
              <w:rPr>
                <w:highlight w:val="yellow"/>
                <w:lang w:eastAsia="ar-SA"/>
              </w:rPr>
            </w:pPr>
            <w:r w:rsidRPr="00FE246A">
              <w:rPr>
                <w:rFonts w:eastAsia="Calibri"/>
                <w:lang w:eastAsia="en-US"/>
              </w:rPr>
              <w:t>Сельскохозяйственное использование</w:t>
            </w:r>
            <w:r>
              <w:rPr>
                <w:rFonts w:eastAsia="Calibri"/>
                <w:lang w:eastAsia="en-US"/>
              </w:rPr>
              <w:t xml:space="preserve"> (1.0)</w:t>
            </w:r>
          </w:p>
          <w:p w:rsidR="00710F2F" w:rsidRPr="00FE246A" w:rsidRDefault="00710F2F" w:rsidP="00710F2F">
            <w:pPr>
              <w:tabs>
                <w:tab w:val="left" w:pos="211"/>
              </w:tabs>
              <w:suppressAutoHyphens/>
              <w:snapToGrid w:val="0"/>
              <w:rPr>
                <w:lang w:eastAsia="ar-SA"/>
              </w:rPr>
            </w:pPr>
            <w:r w:rsidRPr="00FE246A">
              <w:rPr>
                <w:lang w:eastAsia="ar-SA"/>
              </w:rPr>
              <w:t>Растениеводство (1.1)</w:t>
            </w:r>
          </w:p>
          <w:p w:rsidR="00710F2F" w:rsidRPr="00FE246A" w:rsidRDefault="00710F2F" w:rsidP="00710F2F">
            <w:pPr>
              <w:tabs>
                <w:tab w:val="left" w:pos="211"/>
              </w:tabs>
              <w:suppressAutoHyphens/>
              <w:snapToGrid w:val="0"/>
              <w:rPr>
                <w:lang w:eastAsia="ar-SA"/>
              </w:rPr>
            </w:pPr>
            <w:r w:rsidRPr="00FE246A">
              <w:rPr>
                <w:lang w:eastAsia="ar-SA"/>
              </w:rPr>
              <w:t>Выращивание зерновых и иных сельскохозяйственных культур (1.2)</w:t>
            </w:r>
          </w:p>
          <w:p w:rsidR="00710F2F" w:rsidRPr="00FE246A" w:rsidRDefault="00710F2F" w:rsidP="00710F2F">
            <w:pPr>
              <w:tabs>
                <w:tab w:val="left" w:pos="211"/>
              </w:tabs>
              <w:suppressAutoHyphens/>
              <w:snapToGrid w:val="0"/>
              <w:rPr>
                <w:lang w:eastAsia="ar-SA"/>
              </w:rPr>
            </w:pPr>
            <w:r w:rsidRPr="00FE246A">
              <w:rPr>
                <w:lang w:eastAsia="ar-SA"/>
              </w:rPr>
              <w:t>Овощеводство (1.3)</w:t>
            </w:r>
          </w:p>
          <w:p w:rsidR="00710F2F" w:rsidRPr="00FE246A" w:rsidRDefault="00710F2F" w:rsidP="00710F2F">
            <w:pPr>
              <w:tabs>
                <w:tab w:val="left" w:pos="211"/>
              </w:tabs>
              <w:suppressAutoHyphens/>
              <w:snapToGrid w:val="0"/>
              <w:rPr>
                <w:lang w:eastAsia="ar-SA"/>
              </w:rPr>
            </w:pPr>
            <w:r w:rsidRPr="00FE246A">
              <w:rPr>
                <w:lang w:eastAsia="ar-SA"/>
              </w:rPr>
              <w:t>Выращивание тонизирующих, лекарственных, цветочных культур (1.4)</w:t>
            </w:r>
          </w:p>
          <w:p w:rsidR="00710F2F" w:rsidRPr="00FE246A" w:rsidRDefault="00710F2F" w:rsidP="00710F2F">
            <w:pPr>
              <w:tabs>
                <w:tab w:val="left" w:pos="211"/>
              </w:tabs>
              <w:suppressAutoHyphens/>
              <w:snapToGrid w:val="0"/>
              <w:rPr>
                <w:lang w:eastAsia="ar-SA"/>
              </w:rPr>
            </w:pPr>
            <w:r w:rsidRPr="00FE246A">
              <w:rPr>
                <w:lang w:eastAsia="ar-SA"/>
              </w:rPr>
              <w:t>Садоводство (1.5)</w:t>
            </w:r>
          </w:p>
          <w:p w:rsidR="00710F2F" w:rsidRPr="00FE246A" w:rsidRDefault="00710F2F" w:rsidP="00710F2F">
            <w:pPr>
              <w:tabs>
                <w:tab w:val="left" w:pos="211"/>
              </w:tabs>
              <w:suppressAutoHyphens/>
              <w:snapToGrid w:val="0"/>
              <w:rPr>
                <w:lang w:eastAsia="ar-SA"/>
              </w:rPr>
            </w:pPr>
            <w:r w:rsidRPr="00FE246A">
              <w:rPr>
                <w:lang w:eastAsia="ar-SA"/>
              </w:rPr>
              <w:t>Выращивание льна и конопли (1.6)</w:t>
            </w:r>
          </w:p>
          <w:p w:rsidR="00710F2F" w:rsidRPr="00FE246A" w:rsidRDefault="00710F2F" w:rsidP="00710F2F">
            <w:pPr>
              <w:tabs>
                <w:tab w:val="left" w:pos="211"/>
              </w:tabs>
              <w:suppressAutoHyphens/>
              <w:snapToGrid w:val="0"/>
              <w:rPr>
                <w:lang w:eastAsia="ar-SA"/>
              </w:rPr>
            </w:pPr>
            <w:r w:rsidRPr="00FE246A">
              <w:rPr>
                <w:lang w:eastAsia="ar-SA"/>
              </w:rPr>
              <w:t>Рыбоводство (1.13)</w:t>
            </w:r>
          </w:p>
          <w:p w:rsidR="00710F2F" w:rsidRPr="00FE246A" w:rsidRDefault="00710F2F" w:rsidP="00710F2F">
            <w:pPr>
              <w:tabs>
                <w:tab w:val="left" w:pos="211"/>
              </w:tabs>
              <w:suppressAutoHyphens/>
              <w:snapToGrid w:val="0"/>
              <w:rPr>
                <w:lang w:eastAsia="ar-SA"/>
              </w:rPr>
            </w:pPr>
            <w:r w:rsidRPr="00FE246A">
              <w:rPr>
                <w:lang w:eastAsia="ar-SA"/>
              </w:rPr>
              <w:t>Научное обеспечение сельского хозяйства (1.14)</w:t>
            </w:r>
          </w:p>
          <w:p w:rsidR="00710F2F" w:rsidRPr="00FE246A" w:rsidRDefault="00710F2F" w:rsidP="00710F2F">
            <w:pPr>
              <w:tabs>
                <w:tab w:val="left" w:pos="211"/>
              </w:tabs>
              <w:suppressAutoHyphens/>
              <w:snapToGrid w:val="0"/>
              <w:rPr>
                <w:lang w:eastAsia="ar-SA"/>
              </w:rPr>
            </w:pPr>
            <w:r w:rsidRPr="00FE246A">
              <w:rPr>
                <w:lang w:eastAsia="ar-SA"/>
              </w:rPr>
              <w:t>Хранение и переработка сельскохозяйственной продукции (1.15)</w:t>
            </w:r>
          </w:p>
          <w:p w:rsidR="00710F2F" w:rsidRPr="00FE246A" w:rsidRDefault="00710F2F" w:rsidP="00710F2F">
            <w:pPr>
              <w:tabs>
                <w:tab w:val="left" w:pos="211"/>
              </w:tabs>
              <w:suppressAutoHyphens/>
              <w:snapToGrid w:val="0"/>
              <w:rPr>
                <w:lang w:eastAsia="ar-SA"/>
              </w:rPr>
            </w:pPr>
            <w:r w:rsidRPr="00FE246A">
              <w:rPr>
                <w:lang w:eastAsia="ar-SA"/>
              </w:rPr>
              <w:t>Ведение личного подсобного хозяйства на полевых участках (1.16)</w:t>
            </w:r>
          </w:p>
          <w:p w:rsidR="00710F2F" w:rsidRPr="00FE246A" w:rsidRDefault="00710F2F" w:rsidP="00710F2F">
            <w:pPr>
              <w:tabs>
                <w:tab w:val="left" w:pos="211"/>
              </w:tabs>
              <w:suppressAutoHyphens/>
              <w:snapToGrid w:val="0"/>
              <w:rPr>
                <w:lang w:eastAsia="ar-SA"/>
              </w:rPr>
            </w:pPr>
            <w:r w:rsidRPr="00FE246A">
              <w:rPr>
                <w:lang w:eastAsia="ar-SA"/>
              </w:rPr>
              <w:t>Питомники (1.17)</w:t>
            </w:r>
          </w:p>
          <w:p w:rsidR="00710F2F" w:rsidRPr="00FE246A" w:rsidRDefault="00710F2F" w:rsidP="00710F2F">
            <w:pPr>
              <w:tabs>
                <w:tab w:val="left" w:pos="211"/>
              </w:tabs>
              <w:suppressAutoHyphens/>
              <w:snapToGrid w:val="0"/>
              <w:rPr>
                <w:lang w:eastAsia="ar-SA"/>
              </w:rPr>
            </w:pPr>
            <w:r w:rsidRPr="00FE246A">
              <w:rPr>
                <w:lang w:eastAsia="ar-SA"/>
              </w:rPr>
              <w:t>Обеспечение сельскохозяйственного производства (1.18)</w:t>
            </w:r>
          </w:p>
          <w:p w:rsidR="00710F2F" w:rsidRPr="00FE246A" w:rsidRDefault="00710F2F" w:rsidP="00710F2F">
            <w:pPr>
              <w:tabs>
                <w:tab w:val="left" w:pos="211"/>
              </w:tabs>
              <w:suppressAutoHyphens/>
              <w:snapToGrid w:val="0"/>
              <w:rPr>
                <w:lang w:eastAsia="ar-SA"/>
              </w:rPr>
            </w:pPr>
            <w:r w:rsidRPr="00FE246A">
              <w:rPr>
                <w:lang w:eastAsia="ar-SA"/>
              </w:rPr>
              <w:t>Коммунальное обслуживание (3.1)</w:t>
            </w:r>
          </w:p>
          <w:p w:rsidR="00710F2F" w:rsidRPr="00FE246A" w:rsidRDefault="00710F2F" w:rsidP="00710F2F">
            <w:pPr>
              <w:tabs>
                <w:tab w:val="left" w:pos="211"/>
              </w:tabs>
              <w:suppressAutoHyphens/>
              <w:snapToGrid w:val="0"/>
              <w:rPr>
                <w:lang w:eastAsia="ar-SA"/>
              </w:rPr>
            </w:pPr>
            <w:r w:rsidRPr="00FE246A">
              <w:rPr>
                <w:lang w:eastAsia="ar-SA"/>
              </w:rPr>
              <w:t>Склад (6.9)</w:t>
            </w:r>
          </w:p>
          <w:p w:rsidR="00710F2F" w:rsidRPr="007D617E" w:rsidRDefault="00710F2F" w:rsidP="00710F2F">
            <w:pPr>
              <w:tabs>
                <w:tab w:val="left" w:pos="211"/>
              </w:tabs>
              <w:suppressAutoHyphens/>
              <w:snapToGrid w:val="0"/>
              <w:rPr>
                <w:lang w:eastAsia="ar-SA"/>
              </w:rPr>
            </w:pPr>
            <w:r w:rsidRPr="00FE246A">
              <w:rPr>
                <w:lang w:eastAsia="ar-SA"/>
              </w:rPr>
              <w:t>Складские площадки (6.9.1)</w:t>
            </w:r>
          </w:p>
        </w:tc>
      </w:tr>
      <w:tr w:rsidR="00710F2F" w:rsidRPr="0075413E" w:rsidTr="006C340E">
        <w:trPr>
          <w:trHeight w:val="556"/>
        </w:trPr>
        <w:tc>
          <w:tcPr>
            <w:tcW w:w="445" w:type="dxa"/>
            <w:tcBorders>
              <w:top w:val="single" w:sz="4" w:space="0" w:color="auto"/>
              <w:left w:val="single" w:sz="4" w:space="0" w:color="auto"/>
              <w:bottom w:val="single" w:sz="4" w:space="0" w:color="auto"/>
              <w:right w:val="single" w:sz="4" w:space="0" w:color="auto"/>
            </w:tcBorders>
          </w:tcPr>
          <w:p w:rsidR="00710F2F" w:rsidRPr="0075413E" w:rsidRDefault="00710F2F" w:rsidP="00710F2F">
            <w:pPr>
              <w:tabs>
                <w:tab w:val="left" w:pos="1155"/>
              </w:tabs>
              <w:suppressAutoHyphens/>
              <w:snapToGrid w:val="0"/>
              <w:jc w:val="center"/>
              <w:rPr>
                <w:lang w:eastAsia="ar-SA"/>
              </w:rPr>
            </w:pPr>
            <w:r w:rsidRPr="0075413E">
              <w:rPr>
                <w:lang w:eastAsia="ar-SA"/>
              </w:rPr>
              <w:t>2.</w:t>
            </w:r>
          </w:p>
        </w:tc>
        <w:tc>
          <w:tcPr>
            <w:tcW w:w="2249" w:type="dxa"/>
            <w:tcBorders>
              <w:top w:val="single" w:sz="4" w:space="0" w:color="auto"/>
              <w:left w:val="single" w:sz="4" w:space="0" w:color="auto"/>
              <w:bottom w:val="single" w:sz="4" w:space="0" w:color="auto"/>
              <w:right w:val="single" w:sz="4" w:space="0" w:color="auto"/>
            </w:tcBorders>
          </w:tcPr>
          <w:p w:rsidR="00710F2F" w:rsidRPr="0075413E" w:rsidRDefault="00710F2F" w:rsidP="00710F2F">
            <w:pPr>
              <w:tabs>
                <w:tab w:val="left" w:pos="1155"/>
              </w:tabs>
              <w:suppressAutoHyphens/>
              <w:snapToGrid w:val="0"/>
              <w:rPr>
                <w:lang w:eastAsia="ar-SA"/>
              </w:rPr>
            </w:pPr>
            <w:r w:rsidRPr="0075413E">
              <w:rPr>
                <w:lang w:eastAsia="ar-SA"/>
              </w:rPr>
              <w:t xml:space="preserve">Вспомогательные </w:t>
            </w:r>
          </w:p>
          <w:p w:rsidR="00710F2F" w:rsidRPr="0075413E" w:rsidRDefault="00710F2F" w:rsidP="00710F2F">
            <w:pPr>
              <w:tabs>
                <w:tab w:val="left" w:pos="1155"/>
              </w:tabs>
              <w:suppressAutoHyphens/>
              <w:rPr>
                <w:lang w:eastAsia="ar-SA"/>
              </w:rPr>
            </w:pPr>
            <w:r w:rsidRPr="0075413E">
              <w:rPr>
                <w:lang w:eastAsia="ar-SA"/>
              </w:rPr>
              <w:t>виды разрешенного</w:t>
            </w:r>
          </w:p>
          <w:p w:rsidR="00710F2F" w:rsidRPr="0075413E" w:rsidRDefault="00710F2F" w:rsidP="00710F2F">
            <w:pPr>
              <w:tabs>
                <w:tab w:val="left" w:pos="1155"/>
              </w:tabs>
              <w:suppressAutoHyphens/>
              <w:rPr>
                <w:lang w:eastAsia="ar-SA"/>
              </w:rPr>
            </w:pPr>
            <w:r w:rsidRPr="0075413E">
              <w:rPr>
                <w:lang w:eastAsia="ar-SA"/>
              </w:rPr>
              <w:t>использования</w:t>
            </w:r>
          </w:p>
        </w:tc>
        <w:tc>
          <w:tcPr>
            <w:tcW w:w="6945" w:type="dxa"/>
            <w:tcBorders>
              <w:top w:val="single" w:sz="4" w:space="0" w:color="auto"/>
              <w:left w:val="single" w:sz="4" w:space="0" w:color="auto"/>
              <w:bottom w:val="single" w:sz="4" w:space="0" w:color="auto"/>
              <w:right w:val="single" w:sz="4" w:space="0" w:color="auto"/>
            </w:tcBorders>
          </w:tcPr>
          <w:p w:rsidR="00710F2F" w:rsidRPr="0075413E" w:rsidRDefault="00710F2F" w:rsidP="00710F2F">
            <w:pPr>
              <w:tabs>
                <w:tab w:val="left" w:pos="211"/>
              </w:tabs>
              <w:rPr>
                <w:lang w:eastAsia="ar-SA"/>
              </w:rPr>
            </w:pPr>
            <w:r w:rsidRPr="0075413E">
              <w:rPr>
                <w:lang w:eastAsia="ar-SA"/>
              </w:rPr>
              <w:t xml:space="preserve">Не установлены </w:t>
            </w:r>
          </w:p>
        </w:tc>
      </w:tr>
      <w:tr w:rsidR="00710F2F" w:rsidRPr="0075413E" w:rsidTr="006C340E">
        <w:trPr>
          <w:trHeight w:val="698"/>
        </w:trPr>
        <w:tc>
          <w:tcPr>
            <w:tcW w:w="445" w:type="dxa"/>
            <w:tcBorders>
              <w:top w:val="single" w:sz="4" w:space="0" w:color="auto"/>
              <w:left w:val="single" w:sz="4" w:space="0" w:color="000000"/>
              <w:bottom w:val="single" w:sz="4" w:space="0" w:color="000000"/>
              <w:right w:val="nil"/>
            </w:tcBorders>
          </w:tcPr>
          <w:p w:rsidR="00710F2F" w:rsidRPr="0075413E" w:rsidRDefault="00710F2F" w:rsidP="00710F2F">
            <w:pPr>
              <w:tabs>
                <w:tab w:val="left" w:pos="1155"/>
              </w:tabs>
              <w:suppressAutoHyphens/>
              <w:snapToGrid w:val="0"/>
              <w:rPr>
                <w:lang w:eastAsia="ar-SA"/>
              </w:rPr>
            </w:pPr>
            <w:r w:rsidRPr="0075413E">
              <w:rPr>
                <w:lang w:eastAsia="ar-SA"/>
              </w:rPr>
              <w:t>3.</w:t>
            </w:r>
          </w:p>
        </w:tc>
        <w:tc>
          <w:tcPr>
            <w:tcW w:w="2249" w:type="dxa"/>
            <w:tcBorders>
              <w:top w:val="single" w:sz="4" w:space="0" w:color="auto"/>
              <w:left w:val="single" w:sz="4" w:space="0" w:color="000000"/>
              <w:bottom w:val="single" w:sz="4" w:space="0" w:color="000000"/>
              <w:right w:val="nil"/>
            </w:tcBorders>
          </w:tcPr>
          <w:p w:rsidR="00710F2F" w:rsidRPr="0075413E" w:rsidRDefault="00710F2F" w:rsidP="00710F2F">
            <w:pPr>
              <w:tabs>
                <w:tab w:val="left" w:pos="1155"/>
              </w:tabs>
              <w:suppressAutoHyphens/>
              <w:snapToGrid w:val="0"/>
              <w:rPr>
                <w:lang w:eastAsia="ar-SA"/>
              </w:rPr>
            </w:pPr>
            <w:r w:rsidRPr="0075413E">
              <w:rPr>
                <w:lang w:eastAsia="ar-SA"/>
              </w:rPr>
              <w:t>Условно разрешенные виды использования</w:t>
            </w:r>
          </w:p>
        </w:tc>
        <w:tc>
          <w:tcPr>
            <w:tcW w:w="6945" w:type="dxa"/>
            <w:tcBorders>
              <w:top w:val="single" w:sz="4" w:space="0" w:color="auto"/>
              <w:left w:val="single" w:sz="4" w:space="0" w:color="000000"/>
              <w:bottom w:val="single" w:sz="4" w:space="0" w:color="000000"/>
              <w:right w:val="single" w:sz="4" w:space="0" w:color="000000"/>
            </w:tcBorders>
          </w:tcPr>
          <w:p w:rsidR="00710F2F" w:rsidRPr="0075413E" w:rsidRDefault="00710F2F" w:rsidP="00710F2F">
            <w:pPr>
              <w:tabs>
                <w:tab w:val="left" w:pos="211"/>
                <w:tab w:val="left" w:pos="301"/>
              </w:tabs>
              <w:suppressAutoHyphens/>
              <w:rPr>
                <w:lang w:eastAsia="ar-SA"/>
              </w:rPr>
            </w:pPr>
            <w:r w:rsidRPr="0075413E">
              <w:rPr>
                <w:lang w:eastAsia="ar-SA"/>
              </w:rPr>
              <w:t xml:space="preserve">Не установлены </w:t>
            </w:r>
          </w:p>
        </w:tc>
      </w:tr>
      <w:tr w:rsidR="00710F2F" w:rsidRPr="0075413E" w:rsidTr="006C340E">
        <w:trPr>
          <w:trHeight w:val="365"/>
        </w:trPr>
        <w:tc>
          <w:tcPr>
            <w:tcW w:w="9639" w:type="dxa"/>
            <w:gridSpan w:val="3"/>
            <w:tcBorders>
              <w:top w:val="nil"/>
              <w:left w:val="single" w:sz="4" w:space="0" w:color="000000"/>
              <w:bottom w:val="single" w:sz="4" w:space="0" w:color="auto"/>
              <w:right w:val="single" w:sz="4" w:space="0" w:color="000000"/>
            </w:tcBorders>
            <w:vAlign w:val="center"/>
          </w:tcPr>
          <w:p w:rsidR="00710F2F" w:rsidRPr="0075413E" w:rsidRDefault="00710F2F" w:rsidP="00710F2F">
            <w:pPr>
              <w:tabs>
                <w:tab w:val="left" w:pos="1155"/>
              </w:tabs>
              <w:suppressAutoHyphens/>
              <w:snapToGrid w:val="0"/>
              <w:jc w:val="center"/>
              <w:rPr>
                <w:lang w:eastAsia="ar-SA"/>
              </w:rPr>
            </w:pPr>
            <w:r w:rsidRPr="0075413E">
              <w:t>Предельные параметры разрешенного строительства, реконструкции объектов капитального строительства:</w:t>
            </w:r>
          </w:p>
        </w:tc>
      </w:tr>
      <w:tr w:rsidR="00710F2F" w:rsidRPr="0075413E" w:rsidTr="006C340E">
        <w:trPr>
          <w:trHeight w:val="1652"/>
        </w:trPr>
        <w:tc>
          <w:tcPr>
            <w:tcW w:w="445" w:type="dxa"/>
            <w:tcBorders>
              <w:top w:val="single" w:sz="4" w:space="0" w:color="auto"/>
              <w:left w:val="single" w:sz="4" w:space="0" w:color="auto"/>
              <w:bottom w:val="single" w:sz="4" w:space="0" w:color="auto"/>
              <w:right w:val="single" w:sz="4" w:space="0" w:color="auto"/>
            </w:tcBorders>
          </w:tcPr>
          <w:p w:rsidR="00710F2F" w:rsidRPr="0075413E" w:rsidRDefault="00710F2F" w:rsidP="00710F2F">
            <w:pPr>
              <w:keepLines/>
              <w:tabs>
                <w:tab w:val="left" w:pos="1155"/>
              </w:tabs>
              <w:suppressAutoHyphens/>
              <w:snapToGrid w:val="0"/>
              <w:rPr>
                <w:lang w:eastAsia="ar-SA"/>
              </w:rPr>
            </w:pPr>
            <w:r w:rsidRPr="0075413E">
              <w:rPr>
                <w:lang w:eastAsia="ar-SA"/>
              </w:rPr>
              <w:t>4.</w:t>
            </w:r>
          </w:p>
        </w:tc>
        <w:tc>
          <w:tcPr>
            <w:tcW w:w="2249" w:type="dxa"/>
            <w:tcBorders>
              <w:top w:val="single" w:sz="4" w:space="0" w:color="auto"/>
              <w:left w:val="single" w:sz="4" w:space="0" w:color="auto"/>
              <w:bottom w:val="single" w:sz="4" w:space="0" w:color="auto"/>
              <w:right w:val="single" w:sz="4" w:space="0" w:color="auto"/>
            </w:tcBorders>
          </w:tcPr>
          <w:p w:rsidR="00710F2F" w:rsidRPr="0075413E" w:rsidRDefault="00710F2F" w:rsidP="00710F2F">
            <w:pPr>
              <w:keepLines/>
              <w:tabs>
                <w:tab w:val="left" w:pos="1155"/>
              </w:tabs>
              <w:suppressAutoHyphens/>
              <w:snapToGrid w:val="0"/>
              <w:rPr>
                <w:lang w:eastAsia="ar-SA"/>
              </w:rPr>
            </w:pPr>
            <w:r w:rsidRPr="0075413E">
              <w:rPr>
                <w:lang w:eastAsia="ar-SA"/>
              </w:rPr>
              <w:t>Архитектурно-строительные требования</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10F2F" w:rsidRPr="0075413E" w:rsidRDefault="00710F2F" w:rsidP="00710F2F">
            <w:r w:rsidRPr="0075413E">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СХ1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tc>
      </w:tr>
      <w:tr w:rsidR="00710F2F" w:rsidRPr="0075413E" w:rsidTr="006C340E">
        <w:trPr>
          <w:trHeight w:val="1652"/>
        </w:trPr>
        <w:tc>
          <w:tcPr>
            <w:tcW w:w="445" w:type="dxa"/>
            <w:tcBorders>
              <w:top w:val="single" w:sz="4" w:space="0" w:color="auto"/>
              <w:left w:val="single" w:sz="4" w:space="0" w:color="auto"/>
              <w:bottom w:val="single" w:sz="4" w:space="0" w:color="auto"/>
              <w:right w:val="single" w:sz="4" w:space="0" w:color="auto"/>
            </w:tcBorders>
          </w:tcPr>
          <w:p w:rsidR="00710F2F" w:rsidRPr="0075413E" w:rsidRDefault="00710F2F" w:rsidP="00710F2F">
            <w:pPr>
              <w:keepLines/>
              <w:tabs>
                <w:tab w:val="left" w:pos="1155"/>
              </w:tabs>
              <w:suppressAutoHyphens/>
              <w:snapToGrid w:val="0"/>
              <w:rPr>
                <w:lang w:eastAsia="ar-SA"/>
              </w:rPr>
            </w:pPr>
            <w:r w:rsidRPr="0075413E">
              <w:rPr>
                <w:lang w:eastAsia="ar-SA"/>
              </w:rPr>
              <w:t>5.</w:t>
            </w:r>
          </w:p>
        </w:tc>
        <w:tc>
          <w:tcPr>
            <w:tcW w:w="2249" w:type="dxa"/>
            <w:tcBorders>
              <w:top w:val="single" w:sz="4" w:space="0" w:color="auto"/>
              <w:left w:val="single" w:sz="4" w:space="0" w:color="auto"/>
              <w:bottom w:val="single" w:sz="4" w:space="0" w:color="auto"/>
              <w:right w:val="single" w:sz="4" w:space="0" w:color="auto"/>
            </w:tcBorders>
          </w:tcPr>
          <w:p w:rsidR="00710F2F" w:rsidRPr="0075413E" w:rsidRDefault="00710F2F" w:rsidP="00710F2F">
            <w:pPr>
              <w:keepLines/>
              <w:tabs>
                <w:tab w:val="left" w:pos="1155"/>
              </w:tabs>
              <w:suppressAutoHyphens/>
              <w:snapToGrid w:val="0"/>
              <w:rPr>
                <w:lang w:eastAsia="ar-SA"/>
              </w:rPr>
            </w:pPr>
            <w:r w:rsidRPr="0075413E">
              <w:rPr>
                <w:lang w:eastAsia="ar-SA"/>
              </w:rPr>
              <w:t>Ограничения использования земельных участков и объектов капитального  строительства</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10F2F" w:rsidRPr="0075413E" w:rsidRDefault="00710F2F" w:rsidP="00C668C8">
            <w:pPr>
              <w:numPr>
                <w:ilvl w:val="0"/>
                <w:numId w:val="169"/>
              </w:numPr>
              <w:ind w:left="317" w:hanging="284"/>
              <w:jc w:val="both"/>
            </w:pPr>
            <w:r w:rsidRPr="0075413E">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710F2F" w:rsidRPr="0075413E" w:rsidRDefault="00710F2F" w:rsidP="00710F2F">
            <w:pPr>
              <w:ind w:left="317" w:hanging="284"/>
            </w:pPr>
            <w:r w:rsidRPr="0075413E">
              <w:t>2.</w:t>
            </w:r>
            <w:r w:rsidRPr="0075413E">
              <w:tab/>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710F2F" w:rsidRPr="0075413E" w:rsidRDefault="00710F2F" w:rsidP="00710F2F">
            <w:pPr>
              <w:ind w:left="317" w:hanging="284"/>
            </w:pPr>
            <w:r w:rsidRPr="0075413E">
              <w:t>3.</w:t>
            </w:r>
            <w:r w:rsidRPr="0075413E">
              <w:tab/>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10F2F" w:rsidRPr="0075413E" w:rsidRDefault="00710F2F" w:rsidP="00710F2F">
            <w:pPr>
              <w:ind w:left="317" w:hanging="284"/>
            </w:pPr>
            <w:r w:rsidRPr="0075413E">
              <w:t>4.</w:t>
            </w:r>
            <w:r w:rsidRPr="0075413E">
              <w:tab/>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p>
          <w:p w:rsidR="00710F2F" w:rsidRPr="0075413E" w:rsidRDefault="00710F2F" w:rsidP="00710F2F">
            <w:pPr>
              <w:ind w:left="317" w:hanging="284"/>
            </w:pPr>
            <w:r w:rsidRPr="0075413E">
              <w:t>5.</w:t>
            </w:r>
            <w:r w:rsidRPr="0075413E">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tc>
      </w:tr>
    </w:tbl>
    <w:p w:rsidR="00710F2F" w:rsidRDefault="00710F2F" w:rsidP="00710F2F">
      <w:pPr>
        <w:tabs>
          <w:tab w:val="left" w:pos="1134"/>
        </w:tabs>
        <w:suppressAutoHyphens/>
        <w:ind w:firstLine="709"/>
        <w:rPr>
          <w:b/>
          <w:bCs/>
          <w:spacing w:val="-10"/>
          <w:sz w:val="28"/>
          <w:szCs w:val="28"/>
          <w:lang w:eastAsia="ar-SA"/>
        </w:rPr>
      </w:pPr>
    </w:p>
    <w:p w:rsidR="00710F2F" w:rsidRPr="0075413E" w:rsidRDefault="00710F2F" w:rsidP="00710F2F">
      <w:pPr>
        <w:tabs>
          <w:tab w:val="left" w:pos="1134"/>
        </w:tabs>
        <w:suppressAutoHyphens/>
        <w:ind w:firstLine="709"/>
        <w:rPr>
          <w:b/>
          <w:bCs/>
          <w:spacing w:val="-10"/>
          <w:sz w:val="28"/>
          <w:szCs w:val="28"/>
          <w:lang w:eastAsia="ar-SA"/>
        </w:rPr>
      </w:pPr>
    </w:p>
    <w:p w:rsidR="00710F2F" w:rsidRPr="0075413E" w:rsidRDefault="00710F2F" w:rsidP="00710F2F">
      <w:pPr>
        <w:tabs>
          <w:tab w:val="left" w:pos="1134"/>
        </w:tabs>
        <w:suppressAutoHyphens/>
        <w:ind w:firstLine="709"/>
        <w:rPr>
          <w:b/>
          <w:bCs/>
          <w:spacing w:val="-10"/>
          <w:sz w:val="28"/>
          <w:szCs w:val="28"/>
          <w:lang w:eastAsia="ar-SA"/>
        </w:rPr>
      </w:pPr>
      <w:r w:rsidRPr="0075413E">
        <w:rPr>
          <w:b/>
          <w:bCs/>
          <w:spacing w:val="-10"/>
          <w:sz w:val="28"/>
          <w:szCs w:val="28"/>
          <w:lang w:eastAsia="ar-SA"/>
        </w:rPr>
        <w:t>СХ2  - Зона дачного хозяйства и садоводства</w:t>
      </w:r>
    </w:p>
    <w:tbl>
      <w:tblPr>
        <w:tblW w:w="9639" w:type="dxa"/>
        <w:tblInd w:w="108" w:type="dxa"/>
        <w:tblLook w:val="00A0"/>
      </w:tblPr>
      <w:tblGrid>
        <w:gridCol w:w="445"/>
        <w:gridCol w:w="2249"/>
        <w:gridCol w:w="6945"/>
      </w:tblGrid>
      <w:tr w:rsidR="00710F2F" w:rsidRPr="0075413E" w:rsidTr="004A3AC6">
        <w:trPr>
          <w:trHeight w:val="148"/>
        </w:trPr>
        <w:tc>
          <w:tcPr>
            <w:tcW w:w="445" w:type="dxa"/>
            <w:tcBorders>
              <w:top w:val="single" w:sz="4" w:space="0" w:color="auto"/>
              <w:left w:val="single" w:sz="4" w:space="0" w:color="auto"/>
              <w:bottom w:val="single" w:sz="4" w:space="0" w:color="auto"/>
              <w:right w:val="single" w:sz="4" w:space="0" w:color="auto"/>
            </w:tcBorders>
          </w:tcPr>
          <w:p w:rsidR="00710F2F" w:rsidRPr="0075413E" w:rsidRDefault="00710F2F" w:rsidP="00710F2F">
            <w:pPr>
              <w:tabs>
                <w:tab w:val="left" w:pos="1155"/>
              </w:tabs>
              <w:suppressAutoHyphens/>
              <w:snapToGrid w:val="0"/>
              <w:jc w:val="center"/>
              <w:rPr>
                <w:lang w:eastAsia="ar-SA"/>
              </w:rPr>
            </w:pPr>
            <w:r w:rsidRPr="0075413E">
              <w:rPr>
                <w:lang w:eastAsia="ar-SA"/>
              </w:rPr>
              <w:t>№</w:t>
            </w:r>
          </w:p>
        </w:tc>
        <w:tc>
          <w:tcPr>
            <w:tcW w:w="2249" w:type="dxa"/>
            <w:tcBorders>
              <w:top w:val="single" w:sz="4" w:space="0" w:color="auto"/>
              <w:left w:val="single" w:sz="4" w:space="0" w:color="auto"/>
              <w:bottom w:val="single" w:sz="4" w:space="0" w:color="auto"/>
              <w:right w:val="single" w:sz="4" w:space="0" w:color="auto"/>
            </w:tcBorders>
          </w:tcPr>
          <w:p w:rsidR="00710F2F" w:rsidRPr="0075413E" w:rsidRDefault="00710F2F" w:rsidP="00710F2F">
            <w:pPr>
              <w:tabs>
                <w:tab w:val="left" w:pos="1155"/>
              </w:tabs>
              <w:suppressAutoHyphens/>
              <w:snapToGrid w:val="0"/>
              <w:jc w:val="center"/>
              <w:rPr>
                <w:lang w:eastAsia="ar-SA"/>
              </w:rPr>
            </w:pPr>
            <w:r w:rsidRPr="0075413E">
              <w:rPr>
                <w:lang w:eastAsia="ar-SA"/>
              </w:rPr>
              <w:t>Тип регламента</w:t>
            </w:r>
          </w:p>
        </w:tc>
        <w:tc>
          <w:tcPr>
            <w:tcW w:w="6945" w:type="dxa"/>
            <w:tcBorders>
              <w:top w:val="single" w:sz="4" w:space="0" w:color="000000"/>
              <w:left w:val="single" w:sz="4" w:space="0" w:color="auto"/>
              <w:bottom w:val="single" w:sz="4" w:space="0" w:color="000000"/>
              <w:right w:val="single" w:sz="4" w:space="0" w:color="000000"/>
            </w:tcBorders>
          </w:tcPr>
          <w:p w:rsidR="00710F2F" w:rsidRPr="0075413E" w:rsidRDefault="00710F2F" w:rsidP="00710F2F">
            <w:pPr>
              <w:tabs>
                <w:tab w:val="left" w:pos="1155"/>
              </w:tabs>
              <w:suppressAutoHyphens/>
              <w:snapToGrid w:val="0"/>
              <w:jc w:val="center"/>
              <w:rPr>
                <w:lang w:eastAsia="ar-SA"/>
              </w:rPr>
            </w:pPr>
            <w:r w:rsidRPr="0075413E">
              <w:rPr>
                <w:lang w:eastAsia="ar-SA"/>
              </w:rPr>
              <w:t>Содержание регламента</w:t>
            </w:r>
          </w:p>
        </w:tc>
      </w:tr>
      <w:tr w:rsidR="00710F2F" w:rsidRPr="0075413E" w:rsidTr="004A3AC6">
        <w:trPr>
          <w:trHeight w:val="148"/>
        </w:trPr>
        <w:tc>
          <w:tcPr>
            <w:tcW w:w="445" w:type="dxa"/>
            <w:tcBorders>
              <w:top w:val="single" w:sz="4" w:space="0" w:color="auto"/>
              <w:left w:val="single" w:sz="4" w:space="0" w:color="auto"/>
              <w:bottom w:val="single" w:sz="4" w:space="0" w:color="auto"/>
              <w:right w:val="single" w:sz="4" w:space="0" w:color="auto"/>
            </w:tcBorders>
          </w:tcPr>
          <w:p w:rsidR="00710F2F" w:rsidRPr="0075413E" w:rsidRDefault="00710F2F" w:rsidP="00710F2F">
            <w:pPr>
              <w:tabs>
                <w:tab w:val="left" w:pos="1155"/>
              </w:tabs>
              <w:suppressAutoHyphens/>
              <w:snapToGrid w:val="0"/>
              <w:jc w:val="center"/>
              <w:rPr>
                <w:lang w:eastAsia="ar-SA"/>
              </w:rPr>
            </w:pPr>
            <w:r w:rsidRPr="0075413E">
              <w:rPr>
                <w:lang w:eastAsia="ar-SA"/>
              </w:rPr>
              <w:t>1</w:t>
            </w:r>
          </w:p>
        </w:tc>
        <w:tc>
          <w:tcPr>
            <w:tcW w:w="2249" w:type="dxa"/>
            <w:tcBorders>
              <w:top w:val="single" w:sz="4" w:space="0" w:color="auto"/>
              <w:left w:val="single" w:sz="4" w:space="0" w:color="auto"/>
              <w:bottom w:val="single" w:sz="4" w:space="0" w:color="auto"/>
              <w:right w:val="single" w:sz="4" w:space="0" w:color="auto"/>
            </w:tcBorders>
          </w:tcPr>
          <w:p w:rsidR="00710F2F" w:rsidRPr="0075413E" w:rsidRDefault="00710F2F" w:rsidP="00710F2F">
            <w:pPr>
              <w:tabs>
                <w:tab w:val="left" w:pos="1155"/>
              </w:tabs>
              <w:suppressAutoHyphens/>
              <w:snapToGrid w:val="0"/>
              <w:jc w:val="center"/>
              <w:rPr>
                <w:lang w:eastAsia="ar-SA"/>
              </w:rPr>
            </w:pPr>
            <w:r w:rsidRPr="0075413E">
              <w:rPr>
                <w:lang w:eastAsia="ar-SA"/>
              </w:rPr>
              <w:t>2</w:t>
            </w:r>
          </w:p>
        </w:tc>
        <w:tc>
          <w:tcPr>
            <w:tcW w:w="6945" w:type="dxa"/>
            <w:tcBorders>
              <w:top w:val="nil"/>
              <w:left w:val="single" w:sz="4" w:space="0" w:color="auto"/>
              <w:bottom w:val="single" w:sz="4" w:space="0" w:color="000000"/>
              <w:right w:val="single" w:sz="4" w:space="0" w:color="000000"/>
            </w:tcBorders>
          </w:tcPr>
          <w:p w:rsidR="00710F2F" w:rsidRPr="0075413E" w:rsidRDefault="00710F2F" w:rsidP="00710F2F">
            <w:pPr>
              <w:tabs>
                <w:tab w:val="left" w:pos="1155"/>
              </w:tabs>
              <w:suppressAutoHyphens/>
              <w:snapToGrid w:val="0"/>
              <w:jc w:val="center"/>
              <w:rPr>
                <w:lang w:eastAsia="ar-SA"/>
              </w:rPr>
            </w:pPr>
            <w:r w:rsidRPr="0075413E">
              <w:rPr>
                <w:lang w:eastAsia="ar-SA"/>
              </w:rPr>
              <w:t>3</w:t>
            </w:r>
          </w:p>
        </w:tc>
      </w:tr>
      <w:tr w:rsidR="00710F2F" w:rsidRPr="0075413E" w:rsidTr="004A3AC6">
        <w:trPr>
          <w:trHeight w:val="148"/>
        </w:trPr>
        <w:tc>
          <w:tcPr>
            <w:tcW w:w="9639" w:type="dxa"/>
            <w:gridSpan w:val="3"/>
            <w:tcBorders>
              <w:top w:val="single" w:sz="4" w:space="0" w:color="auto"/>
              <w:left w:val="single" w:sz="4" w:space="0" w:color="auto"/>
              <w:bottom w:val="single" w:sz="4" w:space="0" w:color="auto"/>
              <w:right w:val="single" w:sz="4" w:space="0" w:color="auto"/>
            </w:tcBorders>
          </w:tcPr>
          <w:p w:rsidR="00710F2F" w:rsidRPr="0075413E" w:rsidRDefault="00710F2F" w:rsidP="00710F2F">
            <w:pPr>
              <w:tabs>
                <w:tab w:val="left" w:pos="1155"/>
              </w:tabs>
              <w:suppressAutoHyphens/>
              <w:snapToGrid w:val="0"/>
              <w:jc w:val="center"/>
              <w:rPr>
                <w:lang w:eastAsia="ar-SA"/>
              </w:rPr>
            </w:pPr>
            <w:r w:rsidRPr="0075413E">
              <w:rPr>
                <w:lang w:eastAsia="ar-SA"/>
              </w:rPr>
              <w:t>Виды разрешенного использования:</w:t>
            </w:r>
          </w:p>
        </w:tc>
      </w:tr>
      <w:tr w:rsidR="00710F2F" w:rsidRPr="0075413E" w:rsidTr="004A3AC6">
        <w:trPr>
          <w:trHeight w:val="826"/>
        </w:trPr>
        <w:tc>
          <w:tcPr>
            <w:tcW w:w="445" w:type="dxa"/>
            <w:tcBorders>
              <w:top w:val="single" w:sz="4" w:space="0" w:color="auto"/>
              <w:left w:val="single" w:sz="4" w:space="0" w:color="auto"/>
              <w:bottom w:val="single" w:sz="4" w:space="0" w:color="auto"/>
              <w:right w:val="single" w:sz="4" w:space="0" w:color="auto"/>
            </w:tcBorders>
          </w:tcPr>
          <w:p w:rsidR="00710F2F" w:rsidRPr="0075413E" w:rsidRDefault="00710F2F" w:rsidP="00710F2F">
            <w:pPr>
              <w:tabs>
                <w:tab w:val="left" w:pos="1155"/>
              </w:tabs>
              <w:suppressAutoHyphens/>
              <w:snapToGrid w:val="0"/>
              <w:rPr>
                <w:lang w:eastAsia="ar-SA"/>
              </w:rPr>
            </w:pPr>
            <w:r w:rsidRPr="0075413E">
              <w:rPr>
                <w:lang w:eastAsia="ar-SA"/>
              </w:rPr>
              <w:t>1.</w:t>
            </w:r>
          </w:p>
        </w:tc>
        <w:tc>
          <w:tcPr>
            <w:tcW w:w="2249" w:type="dxa"/>
            <w:tcBorders>
              <w:top w:val="single" w:sz="4" w:space="0" w:color="auto"/>
              <w:left w:val="single" w:sz="4" w:space="0" w:color="auto"/>
              <w:bottom w:val="single" w:sz="4" w:space="0" w:color="auto"/>
              <w:right w:val="single" w:sz="4" w:space="0" w:color="auto"/>
            </w:tcBorders>
          </w:tcPr>
          <w:p w:rsidR="00710F2F" w:rsidRPr="0075413E" w:rsidRDefault="00710F2F" w:rsidP="00710F2F">
            <w:pPr>
              <w:tabs>
                <w:tab w:val="left" w:pos="1155"/>
              </w:tabs>
              <w:suppressAutoHyphens/>
              <w:snapToGrid w:val="0"/>
              <w:rPr>
                <w:lang w:eastAsia="ar-SA"/>
              </w:rPr>
            </w:pPr>
            <w:r w:rsidRPr="0075413E">
              <w:rPr>
                <w:lang w:eastAsia="ar-SA"/>
              </w:rPr>
              <w:t>Основные виды разрешенного использования</w:t>
            </w:r>
          </w:p>
        </w:tc>
        <w:tc>
          <w:tcPr>
            <w:tcW w:w="6945" w:type="dxa"/>
            <w:tcBorders>
              <w:top w:val="single" w:sz="4" w:space="0" w:color="auto"/>
              <w:left w:val="single" w:sz="4" w:space="0" w:color="auto"/>
              <w:bottom w:val="single" w:sz="4" w:space="0" w:color="auto"/>
              <w:right w:val="single" w:sz="4" w:space="0" w:color="000000"/>
            </w:tcBorders>
          </w:tcPr>
          <w:p w:rsidR="00710F2F" w:rsidRPr="0075413E" w:rsidRDefault="00710F2F" w:rsidP="00710F2F">
            <w:pPr>
              <w:tabs>
                <w:tab w:val="left" w:pos="211"/>
              </w:tabs>
              <w:suppressAutoHyphens/>
              <w:snapToGrid w:val="0"/>
              <w:rPr>
                <w:lang w:eastAsia="ar-SA"/>
              </w:rPr>
            </w:pPr>
            <w:r w:rsidRPr="0075413E">
              <w:rPr>
                <w:lang w:eastAsia="ar-SA"/>
              </w:rPr>
              <w:t>Садоводство (1.5)</w:t>
            </w:r>
          </w:p>
          <w:p w:rsidR="00710F2F" w:rsidRPr="0075413E" w:rsidRDefault="00710F2F" w:rsidP="00710F2F">
            <w:pPr>
              <w:tabs>
                <w:tab w:val="left" w:pos="211"/>
              </w:tabs>
              <w:suppressAutoHyphens/>
              <w:snapToGrid w:val="0"/>
              <w:rPr>
                <w:lang w:eastAsia="ar-SA"/>
              </w:rPr>
            </w:pPr>
            <w:r w:rsidRPr="0075413E">
              <w:rPr>
                <w:lang w:eastAsia="ar-SA"/>
              </w:rPr>
              <w:t>Коммунальное обслуживание (3.1)</w:t>
            </w:r>
          </w:p>
          <w:p w:rsidR="00710F2F" w:rsidRPr="0075413E" w:rsidRDefault="00710F2F" w:rsidP="00710F2F">
            <w:pPr>
              <w:tabs>
                <w:tab w:val="left" w:pos="211"/>
              </w:tabs>
              <w:suppressAutoHyphens/>
              <w:snapToGrid w:val="0"/>
              <w:rPr>
                <w:lang w:eastAsia="ar-SA"/>
              </w:rPr>
            </w:pPr>
            <w:r w:rsidRPr="0075413E">
              <w:rPr>
                <w:lang w:eastAsia="ar-SA"/>
              </w:rPr>
              <w:t>Ведение огородничества (13.1)</w:t>
            </w:r>
          </w:p>
          <w:p w:rsidR="00710F2F" w:rsidRPr="0075413E" w:rsidRDefault="00710F2F" w:rsidP="00710F2F">
            <w:pPr>
              <w:tabs>
                <w:tab w:val="left" w:pos="211"/>
              </w:tabs>
              <w:suppressAutoHyphens/>
              <w:snapToGrid w:val="0"/>
              <w:rPr>
                <w:lang w:eastAsia="ar-SA"/>
              </w:rPr>
            </w:pPr>
            <w:r w:rsidRPr="0075413E">
              <w:rPr>
                <w:lang w:eastAsia="ar-SA"/>
              </w:rPr>
              <w:t>Ведение садоводства (13.2)</w:t>
            </w:r>
          </w:p>
        </w:tc>
      </w:tr>
      <w:tr w:rsidR="00710F2F" w:rsidRPr="0075413E" w:rsidTr="004A3AC6">
        <w:trPr>
          <w:trHeight w:val="556"/>
        </w:trPr>
        <w:tc>
          <w:tcPr>
            <w:tcW w:w="445" w:type="dxa"/>
            <w:tcBorders>
              <w:top w:val="single" w:sz="4" w:space="0" w:color="auto"/>
              <w:left w:val="single" w:sz="4" w:space="0" w:color="auto"/>
              <w:bottom w:val="single" w:sz="4" w:space="0" w:color="auto"/>
              <w:right w:val="single" w:sz="4" w:space="0" w:color="auto"/>
            </w:tcBorders>
          </w:tcPr>
          <w:p w:rsidR="00710F2F" w:rsidRPr="0075413E" w:rsidRDefault="00710F2F" w:rsidP="00710F2F">
            <w:pPr>
              <w:tabs>
                <w:tab w:val="left" w:pos="1155"/>
              </w:tabs>
              <w:suppressAutoHyphens/>
              <w:snapToGrid w:val="0"/>
              <w:jc w:val="center"/>
              <w:rPr>
                <w:lang w:eastAsia="ar-SA"/>
              </w:rPr>
            </w:pPr>
            <w:r w:rsidRPr="0075413E">
              <w:rPr>
                <w:lang w:eastAsia="ar-SA"/>
              </w:rPr>
              <w:t>2.</w:t>
            </w:r>
          </w:p>
        </w:tc>
        <w:tc>
          <w:tcPr>
            <w:tcW w:w="2249" w:type="dxa"/>
            <w:tcBorders>
              <w:top w:val="single" w:sz="4" w:space="0" w:color="auto"/>
              <w:left w:val="single" w:sz="4" w:space="0" w:color="auto"/>
              <w:bottom w:val="single" w:sz="4" w:space="0" w:color="auto"/>
              <w:right w:val="single" w:sz="4" w:space="0" w:color="auto"/>
            </w:tcBorders>
          </w:tcPr>
          <w:p w:rsidR="00710F2F" w:rsidRPr="0075413E" w:rsidRDefault="00710F2F" w:rsidP="00710F2F">
            <w:pPr>
              <w:tabs>
                <w:tab w:val="left" w:pos="1155"/>
              </w:tabs>
              <w:suppressAutoHyphens/>
              <w:snapToGrid w:val="0"/>
              <w:rPr>
                <w:lang w:eastAsia="ar-SA"/>
              </w:rPr>
            </w:pPr>
            <w:r w:rsidRPr="0075413E">
              <w:rPr>
                <w:lang w:eastAsia="ar-SA"/>
              </w:rPr>
              <w:t xml:space="preserve">Вспомогательные </w:t>
            </w:r>
          </w:p>
          <w:p w:rsidR="00710F2F" w:rsidRPr="0075413E" w:rsidRDefault="00710F2F" w:rsidP="00710F2F">
            <w:pPr>
              <w:tabs>
                <w:tab w:val="left" w:pos="1155"/>
              </w:tabs>
              <w:suppressAutoHyphens/>
              <w:rPr>
                <w:lang w:eastAsia="ar-SA"/>
              </w:rPr>
            </w:pPr>
            <w:r w:rsidRPr="0075413E">
              <w:rPr>
                <w:lang w:eastAsia="ar-SA"/>
              </w:rPr>
              <w:t>виды разрешенного</w:t>
            </w:r>
          </w:p>
          <w:p w:rsidR="00710F2F" w:rsidRPr="0075413E" w:rsidRDefault="00710F2F" w:rsidP="00710F2F">
            <w:pPr>
              <w:tabs>
                <w:tab w:val="left" w:pos="1155"/>
              </w:tabs>
              <w:suppressAutoHyphens/>
              <w:rPr>
                <w:lang w:eastAsia="ar-SA"/>
              </w:rPr>
            </w:pPr>
            <w:r w:rsidRPr="0075413E">
              <w:rPr>
                <w:lang w:eastAsia="ar-SA"/>
              </w:rPr>
              <w:t>использования</w:t>
            </w:r>
          </w:p>
        </w:tc>
        <w:tc>
          <w:tcPr>
            <w:tcW w:w="6945" w:type="dxa"/>
            <w:tcBorders>
              <w:top w:val="single" w:sz="4" w:space="0" w:color="auto"/>
              <w:left w:val="single" w:sz="4" w:space="0" w:color="auto"/>
              <w:bottom w:val="single" w:sz="4" w:space="0" w:color="auto"/>
              <w:right w:val="single" w:sz="4" w:space="0" w:color="auto"/>
            </w:tcBorders>
          </w:tcPr>
          <w:p w:rsidR="00710F2F" w:rsidRPr="0075413E" w:rsidRDefault="00710F2F" w:rsidP="00710F2F">
            <w:pPr>
              <w:tabs>
                <w:tab w:val="left" w:pos="211"/>
              </w:tabs>
              <w:suppressAutoHyphens/>
              <w:rPr>
                <w:lang w:eastAsia="ar-SA"/>
              </w:rPr>
            </w:pPr>
            <w:r w:rsidRPr="0075413E">
              <w:rPr>
                <w:lang w:eastAsia="ar-SA"/>
              </w:rPr>
              <w:t xml:space="preserve">Не установлены </w:t>
            </w:r>
          </w:p>
        </w:tc>
      </w:tr>
      <w:tr w:rsidR="00710F2F" w:rsidRPr="0075413E" w:rsidTr="004A3AC6">
        <w:trPr>
          <w:trHeight w:val="698"/>
        </w:trPr>
        <w:tc>
          <w:tcPr>
            <w:tcW w:w="445" w:type="dxa"/>
            <w:tcBorders>
              <w:top w:val="single" w:sz="4" w:space="0" w:color="auto"/>
              <w:left w:val="single" w:sz="4" w:space="0" w:color="000000"/>
              <w:bottom w:val="single" w:sz="4" w:space="0" w:color="000000"/>
              <w:right w:val="nil"/>
            </w:tcBorders>
          </w:tcPr>
          <w:p w:rsidR="00710F2F" w:rsidRPr="0075413E" w:rsidRDefault="00710F2F" w:rsidP="00710F2F">
            <w:pPr>
              <w:tabs>
                <w:tab w:val="left" w:pos="1155"/>
              </w:tabs>
              <w:suppressAutoHyphens/>
              <w:snapToGrid w:val="0"/>
              <w:rPr>
                <w:lang w:eastAsia="ar-SA"/>
              </w:rPr>
            </w:pPr>
            <w:r w:rsidRPr="0075413E">
              <w:rPr>
                <w:lang w:eastAsia="ar-SA"/>
              </w:rPr>
              <w:t>3.</w:t>
            </w:r>
          </w:p>
        </w:tc>
        <w:tc>
          <w:tcPr>
            <w:tcW w:w="2249" w:type="dxa"/>
            <w:tcBorders>
              <w:top w:val="single" w:sz="4" w:space="0" w:color="auto"/>
              <w:left w:val="single" w:sz="4" w:space="0" w:color="000000"/>
              <w:bottom w:val="single" w:sz="4" w:space="0" w:color="000000"/>
              <w:right w:val="nil"/>
            </w:tcBorders>
          </w:tcPr>
          <w:p w:rsidR="00710F2F" w:rsidRPr="0075413E" w:rsidRDefault="00710F2F" w:rsidP="00710F2F">
            <w:pPr>
              <w:tabs>
                <w:tab w:val="left" w:pos="1155"/>
              </w:tabs>
              <w:suppressAutoHyphens/>
              <w:snapToGrid w:val="0"/>
              <w:rPr>
                <w:lang w:eastAsia="ar-SA"/>
              </w:rPr>
            </w:pPr>
            <w:r w:rsidRPr="0075413E">
              <w:rPr>
                <w:lang w:eastAsia="ar-SA"/>
              </w:rPr>
              <w:t>Условно разрешенные виды использования</w:t>
            </w:r>
          </w:p>
        </w:tc>
        <w:tc>
          <w:tcPr>
            <w:tcW w:w="6945" w:type="dxa"/>
            <w:tcBorders>
              <w:top w:val="single" w:sz="4" w:space="0" w:color="auto"/>
              <w:left w:val="single" w:sz="4" w:space="0" w:color="000000"/>
              <w:bottom w:val="single" w:sz="4" w:space="0" w:color="000000"/>
              <w:right w:val="single" w:sz="4" w:space="0" w:color="000000"/>
            </w:tcBorders>
          </w:tcPr>
          <w:p w:rsidR="00710F2F" w:rsidRPr="0075413E" w:rsidRDefault="00710F2F" w:rsidP="00710F2F">
            <w:pPr>
              <w:tabs>
                <w:tab w:val="left" w:pos="211"/>
                <w:tab w:val="left" w:pos="301"/>
              </w:tabs>
              <w:suppressAutoHyphens/>
              <w:rPr>
                <w:lang w:eastAsia="ar-SA"/>
              </w:rPr>
            </w:pPr>
            <w:r w:rsidRPr="0075413E">
              <w:rPr>
                <w:lang w:eastAsia="ar-SA"/>
              </w:rPr>
              <w:t>Сельскохозяйственное использование (1.0)</w:t>
            </w:r>
          </w:p>
          <w:p w:rsidR="00710F2F" w:rsidRPr="0075413E" w:rsidRDefault="00710F2F" w:rsidP="00710F2F">
            <w:pPr>
              <w:tabs>
                <w:tab w:val="left" w:pos="211"/>
                <w:tab w:val="left" w:pos="301"/>
              </w:tabs>
              <w:suppressAutoHyphens/>
              <w:rPr>
                <w:lang w:eastAsia="ar-SA"/>
              </w:rPr>
            </w:pPr>
            <w:r w:rsidRPr="0075413E">
              <w:rPr>
                <w:lang w:eastAsia="ar-SA"/>
              </w:rPr>
              <w:t>Рыбоводство (1.13)</w:t>
            </w:r>
          </w:p>
          <w:p w:rsidR="00710F2F" w:rsidRPr="0075413E" w:rsidRDefault="00710F2F" w:rsidP="00710F2F">
            <w:pPr>
              <w:tabs>
                <w:tab w:val="left" w:pos="211"/>
                <w:tab w:val="left" w:pos="301"/>
              </w:tabs>
              <w:suppressAutoHyphens/>
              <w:rPr>
                <w:lang w:eastAsia="ar-SA"/>
              </w:rPr>
            </w:pPr>
            <w:r w:rsidRPr="0075413E">
              <w:rPr>
                <w:lang w:eastAsia="ar-SA"/>
              </w:rPr>
              <w:t>Обеспечение сельскохозяйственного производства (1.18)</w:t>
            </w:r>
          </w:p>
          <w:p w:rsidR="00710F2F" w:rsidRPr="0075413E" w:rsidRDefault="00710F2F" w:rsidP="00710F2F">
            <w:pPr>
              <w:tabs>
                <w:tab w:val="left" w:pos="211"/>
                <w:tab w:val="left" w:pos="301"/>
              </w:tabs>
              <w:suppressAutoHyphens/>
              <w:rPr>
                <w:lang w:eastAsia="ar-SA"/>
              </w:rPr>
            </w:pPr>
            <w:r w:rsidRPr="0075413E">
              <w:rPr>
                <w:lang w:eastAsia="ar-SA"/>
              </w:rPr>
              <w:t>Для индивидуального жилищного строительства (2.1)</w:t>
            </w:r>
          </w:p>
        </w:tc>
      </w:tr>
      <w:tr w:rsidR="00710F2F" w:rsidRPr="00B2733F" w:rsidTr="004A3AC6">
        <w:trPr>
          <w:trHeight w:val="365"/>
        </w:trPr>
        <w:tc>
          <w:tcPr>
            <w:tcW w:w="9639" w:type="dxa"/>
            <w:gridSpan w:val="3"/>
            <w:tcBorders>
              <w:top w:val="nil"/>
              <w:left w:val="single" w:sz="4" w:space="0" w:color="000000"/>
              <w:bottom w:val="single" w:sz="4" w:space="0" w:color="auto"/>
              <w:right w:val="single" w:sz="4" w:space="0" w:color="000000"/>
            </w:tcBorders>
            <w:vAlign w:val="center"/>
          </w:tcPr>
          <w:p w:rsidR="00710F2F" w:rsidRPr="00B2733F" w:rsidRDefault="00710F2F" w:rsidP="00710F2F">
            <w:pPr>
              <w:tabs>
                <w:tab w:val="left" w:pos="1155"/>
              </w:tabs>
              <w:suppressAutoHyphens/>
              <w:snapToGrid w:val="0"/>
              <w:jc w:val="center"/>
              <w:rPr>
                <w:color w:val="000000"/>
                <w:lang w:eastAsia="ar-SA"/>
              </w:rPr>
            </w:pPr>
            <w:r w:rsidRPr="00B2733F">
              <w:rPr>
                <w:color w:val="000000"/>
              </w:rPr>
              <w:t>Предельные параметры разрешенного строительства, реконструкции объектов капитального строительства:</w:t>
            </w:r>
          </w:p>
        </w:tc>
      </w:tr>
      <w:tr w:rsidR="00710F2F" w:rsidRPr="003E7DCA" w:rsidTr="004A3AC6">
        <w:trPr>
          <w:trHeight w:val="1124"/>
        </w:trPr>
        <w:tc>
          <w:tcPr>
            <w:tcW w:w="445"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sidRPr="00576100">
              <w:rPr>
                <w:lang w:eastAsia="ar-SA"/>
              </w:rPr>
              <w:t>4.</w:t>
            </w:r>
          </w:p>
        </w:tc>
        <w:tc>
          <w:tcPr>
            <w:tcW w:w="2249"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sidRPr="00576100">
              <w:rPr>
                <w:lang w:eastAsia="ar-SA"/>
              </w:rPr>
              <w:t>Архитектурно-строительные требования</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10F2F" w:rsidRDefault="00710F2F" w:rsidP="00C668C8">
            <w:pPr>
              <w:widowControl w:val="0"/>
              <w:numPr>
                <w:ilvl w:val="0"/>
                <w:numId w:val="170"/>
              </w:numPr>
              <w:autoSpaceDE w:val="0"/>
              <w:autoSpaceDN w:val="0"/>
              <w:adjustRightInd w:val="0"/>
              <w:ind w:left="317" w:hanging="284"/>
              <w:jc w:val="both"/>
              <w:textAlignment w:val="baseline"/>
            </w:pPr>
            <w:r>
              <w:t>Максимальный размер земельного участка - 1000 кв.м (для земельных участков, находящихся в составе дачных, садоводческих и огороднических объединений).</w:t>
            </w:r>
          </w:p>
          <w:p w:rsidR="00710F2F" w:rsidRDefault="00710F2F" w:rsidP="00C668C8">
            <w:pPr>
              <w:widowControl w:val="0"/>
              <w:numPr>
                <w:ilvl w:val="0"/>
                <w:numId w:val="170"/>
              </w:numPr>
              <w:autoSpaceDE w:val="0"/>
              <w:autoSpaceDN w:val="0"/>
              <w:adjustRightInd w:val="0"/>
              <w:ind w:left="317" w:hanging="284"/>
              <w:jc w:val="both"/>
              <w:textAlignment w:val="baseline"/>
            </w:pPr>
            <w:r>
              <w:t>Минимальный размер земельного участка - 600 кв.м. (для земельных участков, находящихся в составе дачных, садоводческих и огороднических объединений).</w:t>
            </w:r>
          </w:p>
          <w:p w:rsidR="00710F2F" w:rsidRDefault="00710F2F" w:rsidP="00C668C8">
            <w:pPr>
              <w:widowControl w:val="0"/>
              <w:numPr>
                <w:ilvl w:val="0"/>
                <w:numId w:val="170"/>
              </w:numPr>
              <w:autoSpaceDE w:val="0"/>
              <w:autoSpaceDN w:val="0"/>
              <w:adjustRightInd w:val="0"/>
              <w:ind w:left="317" w:hanging="284"/>
              <w:jc w:val="both"/>
              <w:textAlignment w:val="baseline"/>
            </w:pPr>
            <w:r>
              <w:t>Максимальное количество этажей: 3.</w:t>
            </w:r>
          </w:p>
          <w:p w:rsidR="00710F2F" w:rsidRDefault="00710F2F" w:rsidP="00C668C8">
            <w:pPr>
              <w:widowControl w:val="0"/>
              <w:numPr>
                <w:ilvl w:val="0"/>
                <w:numId w:val="170"/>
              </w:numPr>
              <w:autoSpaceDE w:val="0"/>
              <w:autoSpaceDN w:val="0"/>
              <w:adjustRightInd w:val="0"/>
              <w:ind w:left="317" w:hanging="284"/>
              <w:jc w:val="both"/>
              <w:textAlignment w:val="baseline"/>
            </w:pPr>
            <w:r>
              <w:t>Максимальная высота здания - 14 метров.</w:t>
            </w:r>
          </w:p>
          <w:p w:rsidR="00710F2F" w:rsidRDefault="00710F2F" w:rsidP="00C668C8">
            <w:pPr>
              <w:widowControl w:val="0"/>
              <w:numPr>
                <w:ilvl w:val="0"/>
                <w:numId w:val="170"/>
              </w:numPr>
              <w:autoSpaceDE w:val="0"/>
              <w:autoSpaceDN w:val="0"/>
              <w:adjustRightInd w:val="0"/>
              <w:ind w:left="317" w:hanging="284"/>
              <w:jc w:val="both"/>
              <w:textAlignment w:val="baseline"/>
            </w:pPr>
            <w:r>
              <w:t>Максимальная высота ограждения между земельными участками, а также между земельными участками и территориями общего пользования: 1,8 метров.</w:t>
            </w:r>
          </w:p>
          <w:p w:rsidR="00710F2F" w:rsidRPr="00D465A7" w:rsidRDefault="00710F2F" w:rsidP="00C668C8">
            <w:pPr>
              <w:widowControl w:val="0"/>
              <w:numPr>
                <w:ilvl w:val="0"/>
                <w:numId w:val="170"/>
              </w:numPr>
              <w:autoSpaceDE w:val="0"/>
              <w:autoSpaceDN w:val="0"/>
              <w:adjustRightInd w:val="0"/>
              <w:ind w:left="317" w:hanging="284"/>
              <w:jc w:val="both"/>
              <w:textAlignment w:val="baseline"/>
            </w:pPr>
            <w: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710F2F" w:rsidRPr="003E7DCA" w:rsidTr="004A3AC6">
        <w:trPr>
          <w:trHeight w:val="1124"/>
        </w:trPr>
        <w:tc>
          <w:tcPr>
            <w:tcW w:w="445"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Pr>
                <w:lang w:eastAsia="ar-SA"/>
              </w:rPr>
              <w:t>5.</w:t>
            </w:r>
          </w:p>
        </w:tc>
        <w:tc>
          <w:tcPr>
            <w:tcW w:w="2249"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Pr>
                <w:lang w:eastAsia="ar-SA"/>
              </w:rPr>
              <w:t>Ограничения использования земельных участков и объектов капитального  строительства</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10F2F" w:rsidRDefault="00710F2F" w:rsidP="00710F2F">
            <w:pPr>
              <w:ind w:left="317" w:hanging="284"/>
            </w:pPr>
            <w:r>
              <w:t>1.</w:t>
            </w:r>
            <w:r>
              <w:ta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710F2F" w:rsidRDefault="00710F2F" w:rsidP="00710F2F">
            <w:pPr>
              <w:ind w:left="317" w:hanging="284"/>
            </w:pPr>
            <w:r>
              <w:t>2.</w:t>
            </w:r>
            <w:r>
              <w:tab/>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710F2F" w:rsidRDefault="00710F2F" w:rsidP="00710F2F">
            <w:pPr>
              <w:ind w:left="317" w:hanging="284"/>
            </w:pPr>
            <w:r>
              <w:t>3.</w:t>
            </w:r>
            <w:r>
              <w:tab/>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10F2F" w:rsidRDefault="00710F2F" w:rsidP="00710F2F">
            <w:pPr>
              <w:ind w:left="317" w:hanging="284"/>
            </w:pPr>
            <w:r>
              <w:t>4.</w:t>
            </w:r>
            <w:r>
              <w:tab/>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p>
          <w:p w:rsidR="00710F2F" w:rsidRDefault="00710F2F" w:rsidP="00710F2F">
            <w:pPr>
              <w:ind w:left="317" w:hanging="284"/>
            </w:pPr>
            <w:r>
              <w:t>5.</w:t>
            </w:r>
            <w: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tc>
      </w:tr>
    </w:tbl>
    <w:p w:rsidR="00710F2F" w:rsidRDefault="00710F2F" w:rsidP="00710F2F">
      <w:pPr>
        <w:rPr>
          <w:color w:val="000000"/>
          <w:spacing w:val="-10"/>
          <w:sz w:val="28"/>
          <w:szCs w:val="28"/>
          <w:lang w:eastAsia="ar-SA"/>
        </w:rPr>
      </w:pPr>
      <w:bookmarkStart w:id="360" w:name="_Toc141710721"/>
      <w:bookmarkStart w:id="361" w:name="_Toc143350629"/>
    </w:p>
    <w:p w:rsidR="00710F2F" w:rsidRDefault="00710F2F" w:rsidP="00710F2F">
      <w:pPr>
        <w:pStyle w:val="3"/>
        <w:keepNext w:val="0"/>
        <w:tabs>
          <w:tab w:val="left" w:pos="1134"/>
          <w:tab w:val="left" w:pos="8100"/>
        </w:tabs>
        <w:ind w:firstLine="709"/>
        <w:rPr>
          <w:b/>
          <w:bCs/>
          <w:color w:val="000000"/>
          <w:spacing w:val="-10"/>
          <w:szCs w:val="28"/>
          <w:lang w:eastAsia="ar-SA"/>
        </w:rPr>
      </w:pPr>
      <w:bookmarkStart w:id="362" w:name="_Toc149037379"/>
      <w:r w:rsidRPr="00E41EC0">
        <w:rPr>
          <w:b/>
          <w:color w:val="000000"/>
          <w:spacing w:val="-10"/>
          <w:szCs w:val="28"/>
          <w:lang w:eastAsia="ar-SA"/>
        </w:rPr>
        <w:t xml:space="preserve">Статья 61. </w:t>
      </w:r>
      <w:r w:rsidRPr="00E41EC0">
        <w:rPr>
          <w:b/>
          <w:bCs/>
          <w:color w:val="000000"/>
          <w:spacing w:val="-10"/>
          <w:szCs w:val="28"/>
          <w:lang w:eastAsia="ar-SA"/>
        </w:rPr>
        <w:t>Рекреационные зоны</w:t>
      </w:r>
      <w:bookmarkEnd w:id="360"/>
      <w:bookmarkEnd w:id="361"/>
      <w:bookmarkEnd w:id="362"/>
    </w:p>
    <w:p w:rsidR="00641882" w:rsidRPr="00641882" w:rsidRDefault="00641882" w:rsidP="00641882">
      <w:pPr>
        <w:rPr>
          <w:lang w:eastAsia="ar-SA"/>
        </w:rPr>
      </w:pPr>
    </w:p>
    <w:p w:rsidR="00710F2F" w:rsidRPr="009B06E6" w:rsidRDefault="00710F2F" w:rsidP="00710F2F">
      <w:pPr>
        <w:suppressAutoHyphens/>
        <w:ind w:firstLine="709"/>
        <w:rPr>
          <w:b/>
          <w:bCs/>
          <w:spacing w:val="-10"/>
          <w:sz w:val="28"/>
          <w:szCs w:val="28"/>
        </w:rPr>
      </w:pPr>
      <w:r>
        <w:rPr>
          <w:b/>
          <w:bCs/>
          <w:spacing w:val="-10"/>
          <w:sz w:val="28"/>
          <w:szCs w:val="28"/>
        </w:rPr>
        <w:t>Р1 – Зона природных ландшафтов и городских лесов</w:t>
      </w:r>
    </w:p>
    <w:tbl>
      <w:tblPr>
        <w:tblW w:w="9639" w:type="dxa"/>
        <w:tblInd w:w="108" w:type="dxa"/>
        <w:tblLook w:val="00A0"/>
      </w:tblPr>
      <w:tblGrid>
        <w:gridCol w:w="445"/>
        <w:gridCol w:w="2249"/>
        <w:gridCol w:w="6945"/>
      </w:tblGrid>
      <w:tr w:rsidR="00710F2F" w:rsidRPr="007D617E" w:rsidTr="00ED6314">
        <w:trPr>
          <w:trHeight w:val="148"/>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Тип регламента</w:t>
            </w:r>
          </w:p>
        </w:tc>
        <w:tc>
          <w:tcPr>
            <w:tcW w:w="6945" w:type="dxa"/>
            <w:tcBorders>
              <w:top w:val="single" w:sz="4" w:space="0" w:color="000000"/>
              <w:left w:val="single" w:sz="4" w:space="0" w:color="auto"/>
              <w:bottom w:val="single" w:sz="4" w:space="0" w:color="000000"/>
              <w:right w:val="single" w:sz="4" w:space="0" w:color="000000"/>
            </w:tcBorders>
          </w:tcPr>
          <w:p w:rsidR="00710F2F" w:rsidRPr="007D617E" w:rsidRDefault="00710F2F" w:rsidP="00710F2F">
            <w:pPr>
              <w:tabs>
                <w:tab w:val="left" w:pos="1155"/>
              </w:tabs>
              <w:suppressAutoHyphens/>
              <w:snapToGrid w:val="0"/>
              <w:jc w:val="center"/>
              <w:rPr>
                <w:lang w:eastAsia="ar-SA"/>
              </w:rPr>
            </w:pPr>
            <w:r w:rsidRPr="007D617E">
              <w:rPr>
                <w:lang w:eastAsia="ar-SA"/>
              </w:rPr>
              <w:t>Содержание регламента</w:t>
            </w:r>
          </w:p>
        </w:tc>
      </w:tr>
      <w:tr w:rsidR="00710F2F" w:rsidRPr="007D617E" w:rsidTr="00ED6314">
        <w:trPr>
          <w:trHeight w:val="148"/>
        </w:trPr>
        <w:tc>
          <w:tcPr>
            <w:tcW w:w="9639" w:type="dxa"/>
            <w:gridSpan w:val="3"/>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Виды разрешенного использования:</w:t>
            </w:r>
          </w:p>
        </w:tc>
      </w:tr>
      <w:tr w:rsidR="00710F2F" w:rsidRPr="007D617E" w:rsidTr="00ED6314">
        <w:trPr>
          <w:trHeight w:val="826"/>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rPr>
                <w:lang w:eastAsia="ar-SA"/>
              </w:rPr>
            </w:pPr>
            <w:r w:rsidRPr="007D617E">
              <w:rPr>
                <w:lang w:eastAsia="ar-SA"/>
              </w:rPr>
              <w:t>1.</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rPr>
                <w:lang w:eastAsia="ar-SA"/>
              </w:rPr>
            </w:pPr>
            <w:r w:rsidRPr="007D617E">
              <w:rPr>
                <w:lang w:eastAsia="ar-SA"/>
              </w:rPr>
              <w:t>Основные виды разрешенного использования</w:t>
            </w:r>
          </w:p>
        </w:tc>
        <w:tc>
          <w:tcPr>
            <w:tcW w:w="6945" w:type="dxa"/>
            <w:tcBorders>
              <w:top w:val="single" w:sz="4" w:space="0" w:color="auto"/>
              <w:left w:val="single" w:sz="4" w:space="0" w:color="auto"/>
              <w:bottom w:val="single" w:sz="4" w:space="0" w:color="auto"/>
              <w:right w:val="single" w:sz="4" w:space="0" w:color="000000"/>
            </w:tcBorders>
          </w:tcPr>
          <w:p w:rsidR="00710F2F" w:rsidRDefault="00710F2F" w:rsidP="00710F2F">
            <w:pPr>
              <w:tabs>
                <w:tab w:val="left" w:pos="211"/>
              </w:tabs>
              <w:suppressAutoHyphens/>
              <w:snapToGrid w:val="0"/>
              <w:rPr>
                <w:lang w:eastAsia="ar-SA"/>
              </w:rPr>
            </w:pPr>
            <w:r>
              <w:rPr>
                <w:lang w:eastAsia="ar-SA"/>
              </w:rPr>
              <w:t>Садоводство (1.5)</w:t>
            </w:r>
          </w:p>
          <w:p w:rsidR="00710F2F" w:rsidRDefault="00710F2F" w:rsidP="00710F2F">
            <w:pPr>
              <w:tabs>
                <w:tab w:val="left" w:pos="211"/>
              </w:tabs>
              <w:suppressAutoHyphens/>
              <w:snapToGrid w:val="0"/>
              <w:rPr>
                <w:lang w:eastAsia="ar-SA"/>
              </w:rPr>
            </w:pPr>
            <w:r>
              <w:rPr>
                <w:lang w:eastAsia="ar-SA"/>
              </w:rPr>
              <w:t>Питомники (1.17)</w:t>
            </w:r>
          </w:p>
          <w:p w:rsidR="00710F2F" w:rsidRDefault="00710F2F" w:rsidP="00710F2F">
            <w:pPr>
              <w:tabs>
                <w:tab w:val="left" w:pos="211"/>
              </w:tabs>
              <w:suppressAutoHyphens/>
              <w:snapToGrid w:val="0"/>
              <w:rPr>
                <w:lang w:eastAsia="ar-SA"/>
              </w:rPr>
            </w:pPr>
            <w:r w:rsidRPr="00FE246A">
              <w:rPr>
                <w:lang w:eastAsia="ar-SA"/>
              </w:rPr>
              <w:t>К</w:t>
            </w:r>
            <w:r>
              <w:rPr>
                <w:lang w:eastAsia="ar-SA"/>
              </w:rPr>
              <w:t>оммунальное обслуживание (3.1)</w:t>
            </w:r>
          </w:p>
          <w:p w:rsidR="00710F2F" w:rsidRDefault="00710F2F" w:rsidP="00710F2F">
            <w:pPr>
              <w:tabs>
                <w:tab w:val="left" w:pos="211"/>
              </w:tabs>
              <w:suppressAutoHyphens/>
              <w:snapToGrid w:val="0"/>
              <w:rPr>
                <w:lang w:eastAsia="ar-SA"/>
              </w:rPr>
            </w:pPr>
            <w:r>
              <w:rPr>
                <w:lang w:eastAsia="ar-SA"/>
              </w:rPr>
              <w:t>Обеспечение спортивно-зрелищных мероприятий (5.1.1)</w:t>
            </w:r>
          </w:p>
          <w:p w:rsidR="00710F2F" w:rsidRDefault="00710F2F" w:rsidP="00710F2F">
            <w:pPr>
              <w:tabs>
                <w:tab w:val="left" w:pos="211"/>
              </w:tabs>
              <w:suppressAutoHyphens/>
              <w:snapToGrid w:val="0"/>
              <w:rPr>
                <w:lang w:eastAsia="ar-SA"/>
              </w:rPr>
            </w:pPr>
            <w:r>
              <w:rPr>
                <w:lang w:eastAsia="ar-SA"/>
              </w:rPr>
              <w:t>Обеспечение занятий спортом в помещениях (5.1.2)</w:t>
            </w:r>
          </w:p>
          <w:p w:rsidR="00710F2F" w:rsidRDefault="00710F2F" w:rsidP="00710F2F">
            <w:pPr>
              <w:tabs>
                <w:tab w:val="left" w:pos="211"/>
              </w:tabs>
              <w:suppressAutoHyphens/>
              <w:snapToGrid w:val="0"/>
              <w:rPr>
                <w:lang w:eastAsia="ar-SA"/>
              </w:rPr>
            </w:pPr>
            <w:r>
              <w:rPr>
                <w:lang w:eastAsia="ar-SA"/>
              </w:rPr>
              <w:t>Площадки для занятий спортом (5.1.3)</w:t>
            </w:r>
          </w:p>
          <w:p w:rsidR="00710F2F" w:rsidRDefault="00710F2F" w:rsidP="00710F2F">
            <w:pPr>
              <w:tabs>
                <w:tab w:val="left" w:pos="211"/>
              </w:tabs>
              <w:suppressAutoHyphens/>
              <w:snapToGrid w:val="0"/>
              <w:rPr>
                <w:lang w:eastAsia="ar-SA"/>
              </w:rPr>
            </w:pPr>
            <w:r>
              <w:rPr>
                <w:lang w:eastAsia="ar-SA"/>
              </w:rPr>
              <w:t>Оборудованные площадки для занятий спортом (5.1.4)</w:t>
            </w:r>
          </w:p>
          <w:p w:rsidR="00710F2F" w:rsidRDefault="00710F2F" w:rsidP="00710F2F">
            <w:pPr>
              <w:tabs>
                <w:tab w:val="left" w:pos="211"/>
              </w:tabs>
              <w:suppressAutoHyphens/>
              <w:snapToGrid w:val="0"/>
              <w:rPr>
                <w:lang w:eastAsia="ar-SA"/>
              </w:rPr>
            </w:pPr>
            <w:r>
              <w:rPr>
                <w:lang w:eastAsia="ar-SA"/>
              </w:rPr>
              <w:t>Водный спорт (5.1.5)</w:t>
            </w:r>
          </w:p>
          <w:p w:rsidR="00710F2F" w:rsidRDefault="00710F2F" w:rsidP="00710F2F">
            <w:pPr>
              <w:tabs>
                <w:tab w:val="left" w:pos="211"/>
              </w:tabs>
              <w:suppressAutoHyphens/>
              <w:snapToGrid w:val="0"/>
              <w:rPr>
                <w:lang w:eastAsia="ar-SA"/>
              </w:rPr>
            </w:pPr>
            <w:r>
              <w:rPr>
                <w:lang w:eastAsia="ar-SA"/>
              </w:rPr>
              <w:t>Авиационный спорт (5.1.6)</w:t>
            </w:r>
          </w:p>
          <w:p w:rsidR="00710F2F" w:rsidRDefault="00710F2F" w:rsidP="00710F2F">
            <w:pPr>
              <w:tabs>
                <w:tab w:val="left" w:pos="211"/>
              </w:tabs>
              <w:suppressAutoHyphens/>
              <w:snapToGrid w:val="0"/>
              <w:rPr>
                <w:lang w:eastAsia="ar-SA"/>
              </w:rPr>
            </w:pPr>
            <w:r>
              <w:rPr>
                <w:lang w:eastAsia="ar-SA"/>
              </w:rPr>
              <w:t>Спортивные базы (5.1.7)</w:t>
            </w:r>
          </w:p>
          <w:p w:rsidR="00710F2F" w:rsidRDefault="00710F2F" w:rsidP="00710F2F">
            <w:pPr>
              <w:tabs>
                <w:tab w:val="left" w:pos="211"/>
              </w:tabs>
              <w:suppressAutoHyphens/>
              <w:snapToGrid w:val="0"/>
              <w:rPr>
                <w:lang w:eastAsia="ar-SA"/>
              </w:rPr>
            </w:pPr>
            <w:r>
              <w:rPr>
                <w:lang w:eastAsia="ar-SA"/>
              </w:rPr>
              <w:t>Природно-познавательный туризм (5.2)</w:t>
            </w:r>
          </w:p>
          <w:p w:rsidR="00710F2F" w:rsidRDefault="00710F2F" w:rsidP="00710F2F">
            <w:pPr>
              <w:tabs>
                <w:tab w:val="left" w:pos="211"/>
              </w:tabs>
              <w:suppressAutoHyphens/>
              <w:snapToGrid w:val="0"/>
              <w:rPr>
                <w:lang w:eastAsia="ar-SA"/>
              </w:rPr>
            </w:pPr>
            <w:r>
              <w:rPr>
                <w:lang w:eastAsia="ar-SA"/>
              </w:rPr>
              <w:t>Туристическое обслуживание (5.2.1)</w:t>
            </w:r>
          </w:p>
          <w:p w:rsidR="00710F2F" w:rsidRDefault="00710F2F" w:rsidP="00710F2F">
            <w:pPr>
              <w:tabs>
                <w:tab w:val="left" w:pos="211"/>
              </w:tabs>
              <w:suppressAutoHyphens/>
              <w:snapToGrid w:val="0"/>
              <w:rPr>
                <w:lang w:eastAsia="ar-SA"/>
              </w:rPr>
            </w:pPr>
            <w:r>
              <w:rPr>
                <w:lang w:eastAsia="ar-SA"/>
              </w:rPr>
              <w:t>Охота и рыбалка (5.3)</w:t>
            </w:r>
          </w:p>
          <w:p w:rsidR="00710F2F" w:rsidRDefault="00710F2F" w:rsidP="00710F2F">
            <w:pPr>
              <w:tabs>
                <w:tab w:val="left" w:pos="211"/>
              </w:tabs>
              <w:suppressAutoHyphens/>
              <w:snapToGrid w:val="0"/>
              <w:rPr>
                <w:lang w:eastAsia="ar-SA"/>
              </w:rPr>
            </w:pPr>
            <w:r>
              <w:rPr>
                <w:lang w:eastAsia="ar-SA"/>
              </w:rPr>
              <w:t>Поля для гольфа или конных прогулок (5.5)</w:t>
            </w:r>
          </w:p>
          <w:p w:rsidR="00710F2F" w:rsidRDefault="00710F2F" w:rsidP="00710F2F">
            <w:pPr>
              <w:tabs>
                <w:tab w:val="left" w:pos="211"/>
              </w:tabs>
              <w:suppressAutoHyphens/>
              <w:snapToGrid w:val="0"/>
              <w:rPr>
                <w:lang w:eastAsia="ar-SA"/>
              </w:rPr>
            </w:pPr>
            <w:r>
              <w:rPr>
                <w:lang w:eastAsia="ar-SA"/>
              </w:rPr>
              <w:t>Энергетика (6.7)</w:t>
            </w:r>
          </w:p>
          <w:p w:rsidR="00710F2F" w:rsidRDefault="00710F2F" w:rsidP="00710F2F">
            <w:pPr>
              <w:tabs>
                <w:tab w:val="left" w:pos="211"/>
              </w:tabs>
              <w:suppressAutoHyphens/>
              <w:snapToGrid w:val="0"/>
              <w:rPr>
                <w:lang w:eastAsia="ar-SA"/>
              </w:rPr>
            </w:pPr>
            <w:r>
              <w:rPr>
                <w:lang w:eastAsia="ar-SA"/>
              </w:rPr>
              <w:t>Связь (6.8)</w:t>
            </w:r>
          </w:p>
          <w:p w:rsidR="00710F2F" w:rsidRDefault="00710F2F" w:rsidP="00710F2F">
            <w:pPr>
              <w:tabs>
                <w:tab w:val="left" w:pos="211"/>
              </w:tabs>
              <w:suppressAutoHyphens/>
              <w:snapToGrid w:val="0"/>
              <w:rPr>
                <w:lang w:eastAsia="ar-SA"/>
              </w:rPr>
            </w:pPr>
            <w:r>
              <w:rPr>
                <w:lang w:eastAsia="ar-SA"/>
              </w:rPr>
              <w:t>Трубопроводный транспорт (7.5)</w:t>
            </w:r>
          </w:p>
          <w:p w:rsidR="00710F2F" w:rsidRDefault="00710F2F" w:rsidP="00710F2F">
            <w:pPr>
              <w:tabs>
                <w:tab w:val="left" w:pos="211"/>
              </w:tabs>
              <w:suppressAutoHyphens/>
              <w:snapToGrid w:val="0"/>
              <w:rPr>
                <w:lang w:eastAsia="ar-SA"/>
              </w:rPr>
            </w:pPr>
            <w:r>
              <w:rPr>
                <w:lang w:eastAsia="ar-SA"/>
              </w:rPr>
              <w:t>Охрана природных территорий (9.1)</w:t>
            </w:r>
          </w:p>
          <w:p w:rsidR="00710F2F" w:rsidRDefault="00710F2F" w:rsidP="00710F2F">
            <w:pPr>
              <w:tabs>
                <w:tab w:val="left" w:pos="211"/>
              </w:tabs>
              <w:suppressAutoHyphens/>
              <w:snapToGrid w:val="0"/>
              <w:rPr>
                <w:lang w:eastAsia="ar-SA"/>
              </w:rPr>
            </w:pPr>
            <w:r>
              <w:rPr>
                <w:lang w:eastAsia="ar-SA"/>
              </w:rPr>
              <w:t>Сохранение и репродукция редких и (или) находящихся под угрозой исчезновения видов животных (9.1.1)</w:t>
            </w:r>
          </w:p>
          <w:p w:rsidR="00710F2F" w:rsidRDefault="00710F2F" w:rsidP="00710F2F">
            <w:pPr>
              <w:tabs>
                <w:tab w:val="left" w:pos="211"/>
              </w:tabs>
              <w:suppressAutoHyphens/>
              <w:snapToGrid w:val="0"/>
              <w:rPr>
                <w:lang w:eastAsia="ar-SA"/>
              </w:rPr>
            </w:pPr>
            <w:r>
              <w:rPr>
                <w:lang w:eastAsia="ar-SA"/>
              </w:rPr>
              <w:t>Курортная деятельность (9.2)</w:t>
            </w:r>
          </w:p>
          <w:p w:rsidR="00710F2F" w:rsidRDefault="00710F2F" w:rsidP="00710F2F">
            <w:pPr>
              <w:tabs>
                <w:tab w:val="left" w:pos="211"/>
              </w:tabs>
              <w:suppressAutoHyphens/>
              <w:snapToGrid w:val="0"/>
              <w:rPr>
                <w:lang w:eastAsia="ar-SA"/>
              </w:rPr>
            </w:pPr>
            <w:r>
              <w:rPr>
                <w:lang w:eastAsia="ar-SA"/>
              </w:rPr>
              <w:t>Санаторная деятельность (9.2.1)</w:t>
            </w:r>
          </w:p>
          <w:p w:rsidR="00710F2F" w:rsidRDefault="00710F2F" w:rsidP="00710F2F">
            <w:pPr>
              <w:tabs>
                <w:tab w:val="left" w:pos="211"/>
              </w:tabs>
              <w:suppressAutoHyphens/>
              <w:snapToGrid w:val="0"/>
              <w:rPr>
                <w:lang w:eastAsia="ar-SA"/>
              </w:rPr>
            </w:pPr>
            <w:r>
              <w:rPr>
                <w:lang w:eastAsia="ar-SA"/>
              </w:rPr>
              <w:t>Историко-культурная деятельность (9.3)</w:t>
            </w:r>
          </w:p>
          <w:p w:rsidR="00710F2F" w:rsidRDefault="00710F2F" w:rsidP="00710F2F">
            <w:pPr>
              <w:tabs>
                <w:tab w:val="left" w:pos="211"/>
              </w:tabs>
              <w:suppressAutoHyphens/>
              <w:snapToGrid w:val="0"/>
              <w:rPr>
                <w:lang w:eastAsia="ar-SA"/>
              </w:rPr>
            </w:pPr>
            <w:r>
              <w:rPr>
                <w:lang w:eastAsia="ar-SA"/>
              </w:rPr>
              <w:t>Резервные леса (10.4)</w:t>
            </w:r>
          </w:p>
          <w:p w:rsidR="00710F2F" w:rsidRDefault="00710F2F" w:rsidP="00710F2F">
            <w:pPr>
              <w:tabs>
                <w:tab w:val="left" w:pos="211"/>
              </w:tabs>
              <w:suppressAutoHyphens/>
              <w:snapToGrid w:val="0"/>
              <w:rPr>
                <w:lang w:eastAsia="ar-SA"/>
              </w:rPr>
            </w:pPr>
            <w:r>
              <w:rPr>
                <w:lang w:eastAsia="ar-SA"/>
              </w:rPr>
              <w:t>Общее пользованием водными объектами (11.1)</w:t>
            </w:r>
          </w:p>
          <w:p w:rsidR="00710F2F" w:rsidRPr="007D617E" w:rsidRDefault="00710F2F" w:rsidP="00710F2F">
            <w:pPr>
              <w:tabs>
                <w:tab w:val="left" w:pos="211"/>
              </w:tabs>
              <w:suppressAutoHyphens/>
              <w:snapToGrid w:val="0"/>
              <w:rPr>
                <w:lang w:eastAsia="ar-SA"/>
              </w:rPr>
            </w:pPr>
            <w:r>
              <w:rPr>
                <w:lang w:eastAsia="ar-SA"/>
              </w:rPr>
              <w:t>Гидротехнические сооружения (11.3)</w:t>
            </w:r>
          </w:p>
        </w:tc>
      </w:tr>
      <w:tr w:rsidR="00710F2F" w:rsidRPr="00A677BF" w:rsidTr="00ED6314">
        <w:trPr>
          <w:trHeight w:val="274"/>
        </w:trPr>
        <w:tc>
          <w:tcPr>
            <w:tcW w:w="445" w:type="dxa"/>
            <w:tcBorders>
              <w:top w:val="single" w:sz="4" w:space="0" w:color="auto"/>
              <w:left w:val="single" w:sz="4" w:space="0" w:color="auto"/>
              <w:bottom w:val="single" w:sz="4" w:space="0" w:color="auto"/>
              <w:right w:val="single" w:sz="4" w:space="0" w:color="auto"/>
            </w:tcBorders>
          </w:tcPr>
          <w:p w:rsidR="00710F2F" w:rsidRPr="00A677BF" w:rsidRDefault="00710F2F" w:rsidP="00710F2F">
            <w:pPr>
              <w:tabs>
                <w:tab w:val="left" w:pos="1155"/>
              </w:tabs>
              <w:suppressAutoHyphens/>
              <w:snapToGrid w:val="0"/>
              <w:jc w:val="center"/>
              <w:rPr>
                <w:lang w:eastAsia="ar-SA"/>
              </w:rPr>
            </w:pPr>
            <w:r w:rsidRPr="00A677BF">
              <w:rPr>
                <w:lang w:eastAsia="ar-SA"/>
              </w:rPr>
              <w:t>2.</w:t>
            </w:r>
          </w:p>
        </w:tc>
        <w:tc>
          <w:tcPr>
            <w:tcW w:w="2249" w:type="dxa"/>
            <w:tcBorders>
              <w:top w:val="single" w:sz="4" w:space="0" w:color="auto"/>
              <w:left w:val="single" w:sz="4" w:space="0" w:color="auto"/>
              <w:bottom w:val="single" w:sz="4" w:space="0" w:color="auto"/>
              <w:right w:val="single" w:sz="4" w:space="0" w:color="auto"/>
            </w:tcBorders>
          </w:tcPr>
          <w:p w:rsidR="00710F2F" w:rsidRPr="00A677BF" w:rsidRDefault="00710F2F" w:rsidP="00710F2F">
            <w:pPr>
              <w:tabs>
                <w:tab w:val="left" w:pos="1155"/>
              </w:tabs>
              <w:suppressAutoHyphens/>
              <w:snapToGrid w:val="0"/>
              <w:rPr>
                <w:lang w:eastAsia="ar-SA"/>
              </w:rPr>
            </w:pPr>
            <w:r w:rsidRPr="00A677BF">
              <w:rPr>
                <w:lang w:eastAsia="ar-SA"/>
              </w:rPr>
              <w:t xml:space="preserve">Вспомогательные </w:t>
            </w:r>
          </w:p>
          <w:p w:rsidR="00710F2F" w:rsidRPr="00A677BF" w:rsidRDefault="00710F2F" w:rsidP="00710F2F">
            <w:pPr>
              <w:tabs>
                <w:tab w:val="left" w:pos="1155"/>
              </w:tabs>
              <w:suppressAutoHyphens/>
              <w:rPr>
                <w:lang w:eastAsia="ar-SA"/>
              </w:rPr>
            </w:pPr>
            <w:r w:rsidRPr="00A677BF">
              <w:rPr>
                <w:lang w:eastAsia="ar-SA"/>
              </w:rPr>
              <w:t>виды разрешенного</w:t>
            </w:r>
          </w:p>
          <w:p w:rsidR="00710F2F" w:rsidRPr="00A677BF" w:rsidRDefault="00710F2F" w:rsidP="00710F2F">
            <w:pPr>
              <w:tabs>
                <w:tab w:val="left" w:pos="1155"/>
              </w:tabs>
              <w:suppressAutoHyphens/>
              <w:rPr>
                <w:lang w:eastAsia="ar-SA"/>
              </w:rPr>
            </w:pPr>
            <w:r w:rsidRPr="00A677BF">
              <w:rPr>
                <w:lang w:eastAsia="ar-SA"/>
              </w:rPr>
              <w:t>использования</w:t>
            </w:r>
          </w:p>
        </w:tc>
        <w:tc>
          <w:tcPr>
            <w:tcW w:w="6945" w:type="dxa"/>
            <w:tcBorders>
              <w:top w:val="single" w:sz="4" w:space="0" w:color="auto"/>
              <w:left w:val="single" w:sz="4" w:space="0" w:color="auto"/>
              <w:bottom w:val="single" w:sz="4" w:space="0" w:color="auto"/>
              <w:right w:val="single" w:sz="4" w:space="0" w:color="auto"/>
            </w:tcBorders>
          </w:tcPr>
          <w:p w:rsidR="00710F2F" w:rsidRPr="00637AD5" w:rsidRDefault="00710F2F" w:rsidP="00710F2F">
            <w:pPr>
              <w:tabs>
                <w:tab w:val="left" w:pos="211"/>
              </w:tabs>
              <w:suppressAutoHyphens/>
              <w:snapToGrid w:val="0"/>
              <w:rPr>
                <w:lang w:eastAsia="ar-SA"/>
              </w:rPr>
            </w:pPr>
            <w:r>
              <w:rPr>
                <w:lang w:eastAsia="ar-SA"/>
              </w:rPr>
              <w:t>Стоянка</w:t>
            </w:r>
            <w:r w:rsidRPr="00637AD5">
              <w:rPr>
                <w:lang w:eastAsia="ar-SA"/>
              </w:rPr>
              <w:t xml:space="preserve"> транспортных средств (4.9.2)</w:t>
            </w:r>
          </w:p>
          <w:p w:rsidR="00710F2F" w:rsidRPr="00A677BF" w:rsidRDefault="00710F2F" w:rsidP="00710F2F">
            <w:pPr>
              <w:rPr>
                <w:lang w:eastAsia="ar-SA"/>
              </w:rPr>
            </w:pPr>
          </w:p>
        </w:tc>
      </w:tr>
      <w:tr w:rsidR="00710F2F" w:rsidRPr="007D617E" w:rsidTr="00ED6314">
        <w:trPr>
          <w:trHeight w:val="698"/>
        </w:trPr>
        <w:tc>
          <w:tcPr>
            <w:tcW w:w="445" w:type="dxa"/>
            <w:tcBorders>
              <w:top w:val="single" w:sz="4" w:space="0" w:color="auto"/>
              <w:left w:val="single" w:sz="4" w:space="0" w:color="000000"/>
              <w:bottom w:val="single" w:sz="4" w:space="0" w:color="000000"/>
              <w:right w:val="nil"/>
            </w:tcBorders>
          </w:tcPr>
          <w:p w:rsidR="00710F2F" w:rsidRPr="007D617E" w:rsidRDefault="00710F2F" w:rsidP="00710F2F">
            <w:pPr>
              <w:tabs>
                <w:tab w:val="left" w:pos="1155"/>
              </w:tabs>
              <w:suppressAutoHyphens/>
              <w:snapToGrid w:val="0"/>
              <w:rPr>
                <w:lang w:eastAsia="ar-SA"/>
              </w:rPr>
            </w:pPr>
            <w:r w:rsidRPr="007D617E">
              <w:rPr>
                <w:lang w:eastAsia="ar-SA"/>
              </w:rPr>
              <w:t>3.</w:t>
            </w:r>
          </w:p>
        </w:tc>
        <w:tc>
          <w:tcPr>
            <w:tcW w:w="2249" w:type="dxa"/>
            <w:tcBorders>
              <w:top w:val="single" w:sz="4" w:space="0" w:color="auto"/>
              <w:left w:val="single" w:sz="4" w:space="0" w:color="000000"/>
              <w:bottom w:val="single" w:sz="4" w:space="0" w:color="000000"/>
              <w:right w:val="nil"/>
            </w:tcBorders>
          </w:tcPr>
          <w:p w:rsidR="00710F2F" w:rsidRPr="007D617E" w:rsidRDefault="00710F2F" w:rsidP="00710F2F">
            <w:pPr>
              <w:tabs>
                <w:tab w:val="left" w:pos="1155"/>
              </w:tabs>
              <w:suppressAutoHyphens/>
              <w:snapToGrid w:val="0"/>
              <w:rPr>
                <w:lang w:eastAsia="ar-SA"/>
              </w:rPr>
            </w:pPr>
            <w:r w:rsidRPr="007D617E">
              <w:rPr>
                <w:lang w:eastAsia="ar-SA"/>
              </w:rPr>
              <w:t>Условно разрешенные виды использования</w:t>
            </w:r>
          </w:p>
        </w:tc>
        <w:tc>
          <w:tcPr>
            <w:tcW w:w="6945" w:type="dxa"/>
            <w:tcBorders>
              <w:top w:val="single" w:sz="4" w:space="0" w:color="auto"/>
              <w:left w:val="single" w:sz="4" w:space="0" w:color="000000"/>
              <w:bottom w:val="single" w:sz="4" w:space="0" w:color="000000"/>
              <w:right w:val="single" w:sz="4" w:space="0" w:color="000000"/>
            </w:tcBorders>
          </w:tcPr>
          <w:p w:rsidR="00710F2F" w:rsidRPr="007D617E" w:rsidRDefault="00710F2F" w:rsidP="00710F2F">
            <w:pPr>
              <w:tabs>
                <w:tab w:val="left" w:pos="211"/>
                <w:tab w:val="left" w:pos="301"/>
              </w:tabs>
              <w:suppressAutoHyphens/>
              <w:rPr>
                <w:lang w:eastAsia="ar-SA"/>
              </w:rPr>
            </w:pPr>
            <w:r w:rsidRPr="000A46B0">
              <w:rPr>
                <w:lang w:eastAsia="ar-SA"/>
              </w:rPr>
              <w:t>Не установлены</w:t>
            </w:r>
          </w:p>
        </w:tc>
      </w:tr>
      <w:tr w:rsidR="00710F2F" w:rsidRPr="00B2733F" w:rsidTr="00ED6314">
        <w:trPr>
          <w:trHeight w:val="365"/>
        </w:trPr>
        <w:tc>
          <w:tcPr>
            <w:tcW w:w="9639" w:type="dxa"/>
            <w:gridSpan w:val="3"/>
            <w:tcBorders>
              <w:top w:val="nil"/>
              <w:left w:val="single" w:sz="4" w:space="0" w:color="000000"/>
              <w:bottom w:val="single" w:sz="4" w:space="0" w:color="auto"/>
              <w:right w:val="single" w:sz="4" w:space="0" w:color="000000"/>
            </w:tcBorders>
            <w:vAlign w:val="center"/>
          </w:tcPr>
          <w:p w:rsidR="00710F2F" w:rsidRPr="00B2733F" w:rsidRDefault="00710F2F" w:rsidP="00710F2F">
            <w:pPr>
              <w:tabs>
                <w:tab w:val="left" w:pos="1155"/>
              </w:tabs>
              <w:suppressAutoHyphens/>
              <w:snapToGrid w:val="0"/>
              <w:jc w:val="center"/>
              <w:rPr>
                <w:color w:val="000000"/>
                <w:lang w:eastAsia="ar-SA"/>
              </w:rPr>
            </w:pPr>
            <w:r w:rsidRPr="00B2733F">
              <w:rPr>
                <w:color w:val="000000"/>
              </w:rPr>
              <w:t>Предельные параметры разрешенного строительства, реконструкции объектов капитального строительства:</w:t>
            </w:r>
          </w:p>
        </w:tc>
      </w:tr>
      <w:tr w:rsidR="00710F2F" w:rsidRPr="00D465A7" w:rsidTr="00ED6314">
        <w:trPr>
          <w:trHeight w:val="1652"/>
        </w:trPr>
        <w:tc>
          <w:tcPr>
            <w:tcW w:w="445"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sidRPr="00576100">
              <w:rPr>
                <w:lang w:eastAsia="ar-SA"/>
              </w:rPr>
              <w:t>4.</w:t>
            </w:r>
          </w:p>
        </w:tc>
        <w:tc>
          <w:tcPr>
            <w:tcW w:w="2249"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sidRPr="00576100">
              <w:rPr>
                <w:lang w:eastAsia="ar-SA"/>
              </w:rPr>
              <w:t>Архитектурно-строительные требования</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10F2F" w:rsidRPr="00D465A7" w:rsidRDefault="00710F2F" w:rsidP="00710F2F">
            <w:r w:rsidRPr="00637C42">
              <w:t>Предельные размеры земельных участков и предельные параметры разрешённого строительства, реконструкции объектов капита</w:t>
            </w:r>
            <w:r>
              <w:t>льного строительства для зоны Р</w:t>
            </w:r>
            <w:r w:rsidRPr="00637C42">
              <w:t>1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r>
              <w:t>.</w:t>
            </w:r>
          </w:p>
        </w:tc>
      </w:tr>
      <w:tr w:rsidR="00710F2F" w:rsidRPr="00D465A7" w:rsidTr="00ED6314">
        <w:trPr>
          <w:trHeight w:val="1136"/>
        </w:trPr>
        <w:tc>
          <w:tcPr>
            <w:tcW w:w="445"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Pr>
                <w:lang w:eastAsia="ar-SA"/>
              </w:rPr>
              <w:t>5.</w:t>
            </w:r>
          </w:p>
        </w:tc>
        <w:tc>
          <w:tcPr>
            <w:tcW w:w="2249"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Pr>
                <w:lang w:eastAsia="ar-SA"/>
              </w:rPr>
              <w:t>Ограничения использования земельных участков и объектов капитального  строительства</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10F2F" w:rsidRDefault="00710F2F" w:rsidP="00710F2F">
            <w:pPr>
              <w:ind w:left="317" w:hanging="284"/>
            </w:pPr>
            <w:r>
              <w:t>1.</w:t>
            </w:r>
            <w:r>
              <w:ta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710F2F" w:rsidRDefault="00710F2F" w:rsidP="00710F2F">
            <w:pPr>
              <w:ind w:left="317" w:hanging="284"/>
            </w:pPr>
            <w:r>
              <w:t>2.</w:t>
            </w:r>
            <w:r>
              <w:tab/>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710F2F" w:rsidRDefault="00710F2F" w:rsidP="00710F2F">
            <w:pPr>
              <w:ind w:left="317" w:hanging="284"/>
            </w:pPr>
            <w:r>
              <w:t>3.</w:t>
            </w:r>
            <w:r>
              <w:tab/>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10F2F" w:rsidRDefault="00710F2F" w:rsidP="00710F2F">
            <w:pPr>
              <w:ind w:left="317" w:hanging="284"/>
            </w:pPr>
            <w:r>
              <w:t>4.</w:t>
            </w:r>
            <w:r>
              <w:tab/>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p>
          <w:p w:rsidR="00710F2F" w:rsidRPr="00637C42" w:rsidRDefault="00710F2F" w:rsidP="00710F2F">
            <w:pPr>
              <w:ind w:left="317" w:hanging="317"/>
            </w:pPr>
            <w:r>
              <w:t>5.</w:t>
            </w:r>
            <w: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tc>
      </w:tr>
    </w:tbl>
    <w:p w:rsidR="00710F2F" w:rsidRDefault="00710F2F" w:rsidP="00710F2F">
      <w:pPr>
        <w:rPr>
          <w:color w:val="000000"/>
          <w:spacing w:val="-10"/>
          <w:sz w:val="28"/>
          <w:szCs w:val="28"/>
          <w:lang w:eastAsia="ar-SA"/>
        </w:rPr>
      </w:pPr>
      <w:r w:rsidRPr="00EE1ACD">
        <w:rPr>
          <w:color w:val="000000"/>
          <w:spacing w:val="-10"/>
          <w:sz w:val="28"/>
          <w:szCs w:val="28"/>
          <w:lang w:eastAsia="ar-SA"/>
        </w:rPr>
        <w:t xml:space="preserve">       </w:t>
      </w:r>
    </w:p>
    <w:p w:rsidR="00710F2F" w:rsidRPr="00EE1ACD" w:rsidRDefault="00710F2F" w:rsidP="00710F2F">
      <w:pPr>
        <w:tabs>
          <w:tab w:val="left" w:pos="1134"/>
        </w:tabs>
        <w:ind w:firstLine="709"/>
        <w:rPr>
          <w:b/>
          <w:color w:val="000000"/>
          <w:spacing w:val="-10"/>
          <w:sz w:val="28"/>
          <w:szCs w:val="28"/>
          <w:lang w:eastAsia="ar-SA"/>
        </w:rPr>
      </w:pPr>
      <w:r>
        <w:rPr>
          <w:color w:val="000000"/>
          <w:spacing w:val="-10"/>
          <w:sz w:val="28"/>
          <w:szCs w:val="28"/>
          <w:lang w:eastAsia="ar-SA"/>
        </w:rPr>
        <w:t xml:space="preserve"> </w:t>
      </w:r>
      <w:r w:rsidRPr="00EE1ACD">
        <w:rPr>
          <w:b/>
          <w:color w:val="000000"/>
          <w:spacing w:val="-10"/>
          <w:sz w:val="28"/>
          <w:szCs w:val="28"/>
          <w:lang w:eastAsia="ar-SA"/>
        </w:rPr>
        <w:t>Р2 – Зона парков и скверов</w:t>
      </w:r>
    </w:p>
    <w:tbl>
      <w:tblPr>
        <w:tblW w:w="9639" w:type="dxa"/>
        <w:tblInd w:w="108" w:type="dxa"/>
        <w:tblLook w:val="00A0"/>
      </w:tblPr>
      <w:tblGrid>
        <w:gridCol w:w="445"/>
        <w:gridCol w:w="2249"/>
        <w:gridCol w:w="6945"/>
      </w:tblGrid>
      <w:tr w:rsidR="00710F2F" w:rsidRPr="007D617E" w:rsidTr="00A658BA">
        <w:trPr>
          <w:trHeight w:val="148"/>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Тип регламента</w:t>
            </w:r>
          </w:p>
        </w:tc>
        <w:tc>
          <w:tcPr>
            <w:tcW w:w="6945" w:type="dxa"/>
            <w:tcBorders>
              <w:top w:val="single" w:sz="4" w:space="0" w:color="000000"/>
              <w:left w:val="single" w:sz="4" w:space="0" w:color="auto"/>
              <w:bottom w:val="single" w:sz="4" w:space="0" w:color="000000"/>
              <w:right w:val="single" w:sz="4" w:space="0" w:color="000000"/>
            </w:tcBorders>
          </w:tcPr>
          <w:p w:rsidR="00710F2F" w:rsidRPr="007D617E" w:rsidRDefault="00710F2F" w:rsidP="00710F2F">
            <w:pPr>
              <w:tabs>
                <w:tab w:val="left" w:pos="1155"/>
              </w:tabs>
              <w:suppressAutoHyphens/>
              <w:snapToGrid w:val="0"/>
              <w:jc w:val="center"/>
              <w:rPr>
                <w:lang w:eastAsia="ar-SA"/>
              </w:rPr>
            </w:pPr>
            <w:r w:rsidRPr="007D617E">
              <w:rPr>
                <w:lang w:eastAsia="ar-SA"/>
              </w:rPr>
              <w:t>Содержание регламента</w:t>
            </w:r>
          </w:p>
        </w:tc>
      </w:tr>
      <w:tr w:rsidR="00710F2F" w:rsidRPr="007D617E" w:rsidTr="00A658BA">
        <w:trPr>
          <w:trHeight w:val="148"/>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1</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2</w:t>
            </w:r>
          </w:p>
        </w:tc>
        <w:tc>
          <w:tcPr>
            <w:tcW w:w="6945" w:type="dxa"/>
            <w:tcBorders>
              <w:top w:val="single" w:sz="4" w:space="0" w:color="000000"/>
              <w:left w:val="single" w:sz="4" w:space="0" w:color="auto"/>
              <w:bottom w:val="single" w:sz="4" w:space="0" w:color="000000"/>
              <w:right w:val="single" w:sz="4" w:space="0" w:color="000000"/>
            </w:tcBorders>
          </w:tcPr>
          <w:p w:rsidR="00710F2F" w:rsidRPr="007D617E" w:rsidRDefault="00710F2F" w:rsidP="00710F2F">
            <w:pPr>
              <w:tabs>
                <w:tab w:val="left" w:pos="1155"/>
              </w:tabs>
              <w:suppressAutoHyphens/>
              <w:snapToGrid w:val="0"/>
              <w:jc w:val="center"/>
              <w:rPr>
                <w:lang w:eastAsia="ar-SA"/>
              </w:rPr>
            </w:pPr>
            <w:r w:rsidRPr="007D617E">
              <w:rPr>
                <w:lang w:eastAsia="ar-SA"/>
              </w:rPr>
              <w:t>3</w:t>
            </w:r>
          </w:p>
        </w:tc>
      </w:tr>
      <w:tr w:rsidR="00710F2F" w:rsidRPr="007D617E" w:rsidTr="00A658BA">
        <w:trPr>
          <w:trHeight w:val="148"/>
        </w:trPr>
        <w:tc>
          <w:tcPr>
            <w:tcW w:w="9639" w:type="dxa"/>
            <w:gridSpan w:val="3"/>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Виды разрешенного использования:</w:t>
            </w:r>
          </w:p>
        </w:tc>
      </w:tr>
      <w:tr w:rsidR="00710F2F" w:rsidRPr="007D617E" w:rsidTr="00A658BA">
        <w:trPr>
          <w:trHeight w:val="826"/>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rPr>
                <w:lang w:eastAsia="ar-SA"/>
              </w:rPr>
            </w:pPr>
            <w:r w:rsidRPr="007D617E">
              <w:rPr>
                <w:lang w:eastAsia="ar-SA"/>
              </w:rPr>
              <w:t>1.</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rPr>
                <w:lang w:eastAsia="ar-SA"/>
              </w:rPr>
            </w:pPr>
            <w:r w:rsidRPr="007D617E">
              <w:rPr>
                <w:lang w:eastAsia="ar-SA"/>
              </w:rPr>
              <w:t>Основные виды разрешенного использования</w:t>
            </w:r>
          </w:p>
        </w:tc>
        <w:tc>
          <w:tcPr>
            <w:tcW w:w="6945" w:type="dxa"/>
            <w:tcBorders>
              <w:top w:val="single" w:sz="4" w:space="0" w:color="auto"/>
              <w:left w:val="single" w:sz="4" w:space="0" w:color="auto"/>
              <w:bottom w:val="single" w:sz="4" w:space="0" w:color="auto"/>
              <w:right w:val="single" w:sz="4" w:space="0" w:color="000000"/>
            </w:tcBorders>
          </w:tcPr>
          <w:p w:rsidR="00710F2F" w:rsidRDefault="00710F2F" w:rsidP="00710F2F">
            <w:pPr>
              <w:tabs>
                <w:tab w:val="left" w:pos="211"/>
              </w:tabs>
              <w:suppressAutoHyphens/>
              <w:snapToGrid w:val="0"/>
              <w:rPr>
                <w:lang w:eastAsia="ar-SA"/>
              </w:rPr>
            </w:pPr>
            <w:r w:rsidRPr="00FE246A">
              <w:rPr>
                <w:lang w:eastAsia="ar-SA"/>
              </w:rPr>
              <w:t>К</w:t>
            </w:r>
            <w:r>
              <w:rPr>
                <w:lang w:eastAsia="ar-SA"/>
              </w:rPr>
              <w:t>оммунальное обслуживание (3.1)</w:t>
            </w:r>
          </w:p>
          <w:p w:rsidR="00710F2F" w:rsidRDefault="00710F2F" w:rsidP="00710F2F">
            <w:pPr>
              <w:tabs>
                <w:tab w:val="left" w:pos="211"/>
              </w:tabs>
              <w:suppressAutoHyphens/>
              <w:snapToGrid w:val="0"/>
              <w:rPr>
                <w:lang w:eastAsia="ar-SA"/>
              </w:rPr>
            </w:pPr>
            <w:r>
              <w:rPr>
                <w:lang w:eastAsia="ar-SA"/>
              </w:rPr>
              <w:t>Культурное развитие (3.6)</w:t>
            </w:r>
          </w:p>
          <w:p w:rsidR="00710F2F" w:rsidRDefault="00710F2F" w:rsidP="00710F2F">
            <w:pPr>
              <w:tabs>
                <w:tab w:val="left" w:pos="211"/>
              </w:tabs>
              <w:suppressAutoHyphens/>
              <w:snapToGrid w:val="0"/>
              <w:rPr>
                <w:lang w:eastAsia="ar-SA"/>
              </w:rPr>
            </w:pPr>
            <w:r w:rsidRPr="00AA0844">
              <w:rPr>
                <w:rFonts w:eastAsia="Calibri"/>
                <w:lang w:eastAsia="en-US"/>
              </w:rPr>
              <w:t xml:space="preserve">Предпринимательство (4.0) </w:t>
            </w:r>
          </w:p>
          <w:p w:rsidR="00710F2F" w:rsidRDefault="00710F2F" w:rsidP="00710F2F">
            <w:pPr>
              <w:tabs>
                <w:tab w:val="left" w:pos="211"/>
              </w:tabs>
              <w:suppressAutoHyphens/>
              <w:snapToGrid w:val="0"/>
              <w:rPr>
                <w:lang w:eastAsia="ar-SA"/>
              </w:rPr>
            </w:pPr>
            <w:r>
              <w:rPr>
                <w:lang w:eastAsia="ar-SA"/>
              </w:rPr>
              <w:t>Общественное питание (4.6)</w:t>
            </w:r>
          </w:p>
          <w:p w:rsidR="00710F2F" w:rsidRDefault="00710F2F" w:rsidP="00710F2F">
            <w:pPr>
              <w:tabs>
                <w:tab w:val="left" w:pos="211"/>
              </w:tabs>
              <w:suppressAutoHyphens/>
              <w:snapToGrid w:val="0"/>
              <w:rPr>
                <w:lang w:eastAsia="ar-SA"/>
              </w:rPr>
            </w:pPr>
            <w:r>
              <w:rPr>
                <w:lang w:eastAsia="ar-SA"/>
              </w:rPr>
              <w:t>Гостиничное обслуживание (4.7)</w:t>
            </w:r>
          </w:p>
          <w:p w:rsidR="00710F2F" w:rsidRDefault="00710F2F" w:rsidP="00710F2F">
            <w:pPr>
              <w:tabs>
                <w:tab w:val="left" w:pos="211"/>
              </w:tabs>
              <w:suppressAutoHyphens/>
              <w:snapToGrid w:val="0"/>
              <w:rPr>
                <w:lang w:eastAsia="ar-SA"/>
              </w:rPr>
            </w:pPr>
            <w:r>
              <w:rPr>
                <w:lang w:eastAsia="ar-SA"/>
              </w:rPr>
              <w:t>Развлечение (4.8)</w:t>
            </w:r>
          </w:p>
          <w:p w:rsidR="00710F2F" w:rsidRDefault="00710F2F" w:rsidP="00710F2F">
            <w:pPr>
              <w:tabs>
                <w:tab w:val="left" w:pos="211"/>
              </w:tabs>
              <w:suppressAutoHyphens/>
              <w:snapToGrid w:val="0"/>
              <w:rPr>
                <w:lang w:eastAsia="ar-SA"/>
              </w:rPr>
            </w:pPr>
            <w:r>
              <w:rPr>
                <w:lang w:eastAsia="ar-SA"/>
              </w:rPr>
              <w:t>Спорт (5.1)</w:t>
            </w:r>
          </w:p>
          <w:p w:rsidR="00710F2F" w:rsidRDefault="00710F2F" w:rsidP="00710F2F">
            <w:pPr>
              <w:tabs>
                <w:tab w:val="left" w:pos="211"/>
              </w:tabs>
              <w:suppressAutoHyphens/>
              <w:snapToGrid w:val="0"/>
              <w:rPr>
                <w:lang w:eastAsia="ar-SA"/>
              </w:rPr>
            </w:pPr>
            <w:r>
              <w:rPr>
                <w:lang w:eastAsia="ar-SA"/>
              </w:rPr>
              <w:t>Природно-познавательный туризм (5.2)</w:t>
            </w:r>
          </w:p>
          <w:p w:rsidR="00710F2F" w:rsidRDefault="00710F2F" w:rsidP="00710F2F">
            <w:pPr>
              <w:tabs>
                <w:tab w:val="left" w:pos="211"/>
              </w:tabs>
              <w:suppressAutoHyphens/>
              <w:snapToGrid w:val="0"/>
              <w:rPr>
                <w:lang w:eastAsia="ar-SA"/>
              </w:rPr>
            </w:pPr>
            <w:r>
              <w:rPr>
                <w:lang w:eastAsia="ar-SA"/>
              </w:rPr>
              <w:t>Охрана природных территорий (9.1)</w:t>
            </w:r>
          </w:p>
          <w:p w:rsidR="00710F2F" w:rsidRDefault="00710F2F" w:rsidP="00710F2F">
            <w:pPr>
              <w:tabs>
                <w:tab w:val="left" w:pos="211"/>
              </w:tabs>
              <w:suppressAutoHyphens/>
              <w:snapToGrid w:val="0"/>
              <w:rPr>
                <w:lang w:eastAsia="ar-SA"/>
              </w:rPr>
            </w:pPr>
            <w:r>
              <w:rPr>
                <w:lang w:eastAsia="ar-SA"/>
              </w:rPr>
              <w:t>Курортная деятельность (9.2)</w:t>
            </w:r>
          </w:p>
          <w:p w:rsidR="00710F2F" w:rsidRDefault="00710F2F" w:rsidP="00710F2F">
            <w:pPr>
              <w:tabs>
                <w:tab w:val="left" w:pos="211"/>
              </w:tabs>
              <w:suppressAutoHyphens/>
              <w:snapToGrid w:val="0"/>
              <w:rPr>
                <w:lang w:eastAsia="ar-SA"/>
              </w:rPr>
            </w:pPr>
            <w:r>
              <w:rPr>
                <w:lang w:eastAsia="ar-SA"/>
              </w:rPr>
              <w:t>Историко-культурная деятельность (9.3)</w:t>
            </w:r>
          </w:p>
          <w:p w:rsidR="00710F2F" w:rsidRPr="007D617E" w:rsidRDefault="00710F2F" w:rsidP="00710F2F">
            <w:pPr>
              <w:tabs>
                <w:tab w:val="left" w:pos="211"/>
              </w:tabs>
              <w:suppressAutoHyphens/>
              <w:snapToGrid w:val="0"/>
              <w:rPr>
                <w:lang w:eastAsia="ar-SA"/>
              </w:rPr>
            </w:pPr>
            <w:r>
              <w:rPr>
                <w:lang w:eastAsia="ar-SA"/>
              </w:rPr>
              <w:t>Земельные участки (территории) общего пользования (12.0)</w:t>
            </w:r>
          </w:p>
        </w:tc>
      </w:tr>
      <w:tr w:rsidR="00710F2F" w:rsidRPr="00A677BF" w:rsidTr="00A658BA">
        <w:trPr>
          <w:trHeight w:val="556"/>
        </w:trPr>
        <w:tc>
          <w:tcPr>
            <w:tcW w:w="445" w:type="dxa"/>
            <w:tcBorders>
              <w:top w:val="single" w:sz="4" w:space="0" w:color="auto"/>
              <w:left w:val="single" w:sz="4" w:space="0" w:color="auto"/>
              <w:bottom w:val="single" w:sz="4" w:space="0" w:color="auto"/>
              <w:right w:val="single" w:sz="4" w:space="0" w:color="auto"/>
            </w:tcBorders>
          </w:tcPr>
          <w:p w:rsidR="00710F2F" w:rsidRPr="00A677BF" w:rsidRDefault="00710F2F" w:rsidP="00710F2F">
            <w:pPr>
              <w:tabs>
                <w:tab w:val="left" w:pos="1155"/>
              </w:tabs>
              <w:suppressAutoHyphens/>
              <w:snapToGrid w:val="0"/>
              <w:jc w:val="center"/>
              <w:rPr>
                <w:lang w:eastAsia="ar-SA"/>
              </w:rPr>
            </w:pPr>
            <w:r w:rsidRPr="00A677BF">
              <w:rPr>
                <w:lang w:eastAsia="ar-SA"/>
              </w:rPr>
              <w:t>2.</w:t>
            </w:r>
          </w:p>
        </w:tc>
        <w:tc>
          <w:tcPr>
            <w:tcW w:w="2249" w:type="dxa"/>
            <w:tcBorders>
              <w:top w:val="single" w:sz="4" w:space="0" w:color="auto"/>
              <w:left w:val="single" w:sz="4" w:space="0" w:color="auto"/>
              <w:bottom w:val="single" w:sz="4" w:space="0" w:color="auto"/>
              <w:right w:val="single" w:sz="4" w:space="0" w:color="auto"/>
            </w:tcBorders>
          </w:tcPr>
          <w:p w:rsidR="00710F2F" w:rsidRPr="00A677BF" w:rsidRDefault="00710F2F" w:rsidP="00710F2F">
            <w:pPr>
              <w:tabs>
                <w:tab w:val="left" w:pos="1155"/>
              </w:tabs>
              <w:suppressAutoHyphens/>
              <w:snapToGrid w:val="0"/>
              <w:rPr>
                <w:lang w:eastAsia="ar-SA"/>
              </w:rPr>
            </w:pPr>
            <w:r w:rsidRPr="00A677BF">
              <w:rPr>
                <w:lang w:eastAsia="ar-SA"/>
              </w:rPr>
              <w:t xml:space="preserve">Вспомогательные </w:t>
            </w:r>
          </w:p>
          <w:p w:rsidR="00710F2F" w:rsidRPr="00A677BF" w:rsidRDefault="00710F2F" w:rsidP="00710F2F">
            <w:pPr>
              <w:tabs>
                <w:tab w:val="left" w:pos="1155"/>
              </w:tabs>
              <w:suppressAutoHyphens/>
              <w:rPr>
                <w:lang w:eastAsia="ar-SA"/>
              </w:rPr>
            </w:pPr>
            <w:r w:rsidRPr="00A677BF">
              <w:rPr>
                <w:lang w:eastAsia="ar-SA"/>
              </w:rPr>
              <w:t>виды разрешенного</w:t>
            </w:r>
          </w:p>
          <w:p w:rsidR="00710F2F" w:rsidRPr="00A677BF" w:rsidRDefault="00710F2F" w:rsidP="00710F2F">
            <w:pPr>
              <w:tabs>
                <w:tab w:val="left" w:pos="1155"/>
              </w:tabs>
              <w:suppressAutoHyphens/>
              <w:rPr>
                <w:lang w:eastAsia="ar-SA"/>
              </w:rPr>
            </w:pPr>
            <w:r w:rsidRPr="00A677BF">
              <w:rPr>
                <w:lang w:eastAsia="ar-SA"/>
              </w:rPr>
              <w:t>использования</w:t>
            </w:r>
          </w:p>
        </w:tc>
        <w:tc>
          <w:tcPr>
            <w:tcW w:w="6945" w:type="dxa"/>
            <w:tcBorders>
              <w:top w:val="single" w:sz="4" w:space="0" w:color="auto"/>
              <w:left w:val="single" w:sz="4" w:space="0" w:color="auto"/>
              <w:bottom w:val="single" w:sz="4" w:space="0" w:color="auto"/>
              <w:right w:val="single" w:sz="4" w:space="0" w:color="auto"/>
            </w:tcBorders>
          </w:tcPr>
          <w:p w:rsidR="00710F2F" w:rsidRPr="00637AD5" w:rsidRDefault="00710F2F" w:rsidP="00710F2F">
            <w:pPr>
              <w:tabs>
                <w:tab w:val="left" w:pos="211"/>
              </w:tabs>
              <w:suppressAutoHyphens/>
              <w:snapToGrid w:val="0"/>
              <w:rPr>
                <w:lang w:eastAsia="ar-SA"/>
              </w:rPr>
            </w:pPr>
            <w:r w:rsidRPr="00637AD5">
              <w:rPr>
                <w:lang w:eastAsia="ar-SA"/>
              </w:rPr>
              <w:t>Стоянк</w:t>
            </w:r>
            <w:r>
              <w:rPr>
                <w:lang w:eastAsia="ar-SA"/>
              </w:rPr>
              <w:t>а</w:t>
            </w:r>
            <w:r w:rsidRPr="00637AD5">
              <w:rPr>
                <w:lang w:eastAsia="ar-SA"/>
              </w:rPr>
              <w:t xml:space="preserve"> транспортных средств (4.9.2)</w:t>
            </w:r>
          </w:p>
          <w:p w:rsidR="00710F2F" w:rsidRPr="00A677BF" w:rsidRDefault="00710F2F" w:rsidP="00710F2F">
            <w:pPr>
              <w:tabs>
                <w:tab w:val="left" w:pos="211"/>
              </w:tabs>
              <w:rPr>
                <w:lang w:eastAsia="ar-SA"/>
              </w:rPr>
            </w:pPr>
          </w:p>
        </w:tc>
      </w:tr>
      <w:tr w:rsidR="00710F2F" w:rsidRPr="007D617E" w:rsidTr="00A658BA">
        <w:trPr>
          <w:trHeight w:val="698"/>
        </w:trPr>
        <w:tc>
          <w:tcPr>
            <w:tcW w:w="445" w:type="dxa"/>
            <w:tcBorders>
              <w:top w:val="single" w:sz="4" w:space="0" w:color="auto"/>
              <w:left w:val="single" w:sz="4" w:space="0" w:color="000000"/>
              <w:bottom w:val="single" w:sz="4" w:space="0" w:color="000000"/>
              <w:right w:val="nil"/>
            </w:tcBorders>
          </w:tcPr>
          <w:p w:rsidR="00710F2F" w:rsidRPr="007D617E" w:rsidRDefault="00710F2F" w:rsidP="00710F2F">
            <w:pPr>
              <w:tabs>
                <w:tab w:val="left" w:pos="1155"/>
              </w:tabs>
              <w:suppressAutoHyphens/>
              <w:snapToGrid w:val="0"/>
              <w:rPr>
                <w:lang w:eastAsia="ar-SA"/>
              </w:rPr>
            </w:pPr>
            <w:r w:rsidRPr="007D617E">
              <w:rPr>
                <w:lang w:eastAsia="ar-SA"/>
              </w:rPr>
              <w:t>3.</w:t>
            </w:r>
          </w:p>
        </w:tc>
        <w:tc>
          <w:tcPr>
            <w:tcW w:w="2249" w:type="dxa"/>
            <w:tcBorders>
              <w:top w:val="single" w:sz="4" w:space="0" w:color="auto"/>
              <w:left w:val="single" w:sz="4" w:space="0" w:color="000000"/>
              <w:bottom w:val="single" w:sz="4" w:space="0" w:color="000000"/>
              <w:right w:val="nil"/>
            </w:tcBorders>
          </w:tcPr>
          <w:p w:rsidR="00710F2F" w:rsidRPr="007D617E" w:rsidRDefault="00710F2F" w:rsidP="00710F2F">
            <w:pPr>
              <w:tabs>
                <w:tab w:val="left" w:pos="1155"/>
              </w:tabs>
              <w:suppressAutoHyphens/>
              <w:snapToGrid w:val="0"/>
              <w:rPr>
                <w:lang w:eastAsia="ar-SA"/>
              </w:rPr>
            </w:pPr>
            <w:r w:rsidRPr="007D617E">
              <w:rPr>
                <w:lang w:eastAsia="ar-SA"/>
              </w:rPr>
              <w:t>Условно разрешенные виды использования</w:t>
            </w:r>
          </w:p>
        </w:tc>
        <w:tc>
          <w:tcPr>
            <w:tcW w:w="6945" w:type="dxa"/>
            <w:tcBorders>
              <w:top w:val="single" w:sz="4" w:space="0" w:color="auto"/>
              <w:left w:val="single" w:sz="4" w:space="0" w:color="000000"/>
              <w:bottom w:val="single" w:sz="4" w:space="0" w:color="000000"/>
              <w:right w:val="single" w:sz="4" w:space="0" w:color="000000"/>
            </w:tcBorders>
          </w:tcPr>
          <w:p w:rsidR="00710F2F" w:rsidRPr="00B25607" w:rsidRDefault="00710F2F" w:rsidP="00710F2F">
            <w:pPr>
              <w:tabs>
                <w:tab w:val="left" w:pos="211"/>
              </w:tabs>
              <w:suppressAutoHyphens/>
              <w:snapToGrid w:val="0"/>
              <w:rPr>
                <w:lang w:eastAsia="ar-SA"/>
              </w:rPr>
            </w:pPr>
            <w:r w:rsidRPr="00B25607">
              <w:t>Для индивидуального жилищного строительства</w:t>
            </w:r>
            <w:r w:rsidRPr="00B25607">
              <w:rPr>
                <w:lang w:eastAsia="ar-SA"/>
              </w:rPr>
              <w:t xml:space="preserve"> (2.1)</w:t>
            </w:r>
          </w:p>
          <w:p w:rsidR="00710F2F" w:rsidRPr="000A46B0" w:rsidRDefault="00710F2F" w:rsidP="00710F2F">
            <w:pPr>
              <w:tabs>
                <w:tab w:val="left" w:pos="211"/>
              </w:tabs>
              <w:suppressAutoHyphens/>
              <w:snapToGrid w:val="0"/>
            </w:pPr>
            <w:r w:rsidRPr="00B25607">
              <w:t>Малоэтажная многоквартирная застройка (2.1.1)</w:t>
            </w:r>
          </w:p>
          <w:p w:rsidR="00710F2F" w:rsidRPr="007D617E" w:rsidRDefault="00710F2F" w:rsidP="00710F2F">
            <w:pPr>
              <w:tabs>
                <w:tab w:val="left" w:pos="211"/>
              </w:tabs>
              <w:suppressAutoHyphens/>
              <w:snapToGrid w:val="0"/>
              <w:rPr>
                <w:lang w:eastAsia="ar-SA"/>
              </w:rPr>
            </w:pPr>
          </w:p>
        </w:tc>
      </w:tr>
      <w:tr w:rsidR="00710F2F" w:rsidRPr="00B2733F" w:rsidTr="00A658BA">
        <w:trPr>
          <w:trHeight w:val="365"/>
        </w:trPr>
        <w:tc>
          <w:tcPr>
            <w:tcW w:w="9639" w:type="dxa"/>
            <w:gridSpan w:val="3"/>
            <w:tcBorders>
              <w:top w:val="nil"/>
              <w:left w:val="single" w:sz="4" w:space="0" w:color="000000"/>
              <w:bottom w:val="single" w:sz="4" w:space="0" w:color="auto"/>
              <w:right w:val="single" w:sz="4" w:space="0" w:color="000000"/>
            </w:tcBorders>
            <w:vAlign w:val="center"/>
          </w:tcPr>
          <w:p w:rsidR="00710F2F" w:rsidRPr="00B2733F" w:rsidRDefault="00710F2F" w:rsidP="00710F2F">
            <w:pPr>
              <w:tabs>
                <w:tab w:val="left" w:pos="1155"/>
              </w:tabs>
              <w:suppressAutoHyphens/>
              <w:snapToGrid w:val="0"/>
              <w:jc w:val="center"/>
              <w:rPr>
                <w:color w:val="000000"/>
                <w:lang w:eastAsia="ar-SA"/>
              </w:rPr>
            </w:pPr>
            <w:r w:rsidRPr="00B2733F">
              <w:rPr>
                <w:color w:val="000000"/>
              </w:rPr>
              <w:t>Предельные параметры разрешенного строительства, реконструкции объектов капитального строительства:</w:t>
            </w:r>
          </w:p>
        </w:tc>
      </w:tr>
      <w:tr w:rsidR="00710F2F" w:rsidRPr="00D465A7" w:rsidTr="00A658BA">
        <w:trPr>
          <w:trHeight w:val="1420"/>
        </w:trPr>
        <w:tc>
          <w:tcPr>
            <w:tcW w:w="445"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sidRPr="00576100">
              <w:rPr>
                <w:lang w:eastAsia="ar-SA"/>
              </w:rPr>
              <w:t>4.</w:t>
            </w:r>
          </w:p>
        </w:tc>
        <w:tc>
          <w:tcPr>
            <w:tcW w:w="2249"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sidRPr="00576100">
              <w:rPr>
                <w:lang w:eastAsia="ar-SA"/>
              </w:rPr>
              <w:t>Архитектурно-строительные требования</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10F2F" w:rsidRDefault="00710F2F" w:rsidP="00C668C8">
            <w:pPr>
              <w:widowControl w:val="0"/>
              <w:numPr>
                <w:ilvl w:val="0"/>
                <w:numId w:val="171"/>
              </w:numPr>
              <w:autoSpaceDE w:val="0"/>
              <w:autoSpaceDN w:val="0"/>
              <w:adjustRightInd w:val="0"/>
              <w:ind w:left="317" w:hanging="284"/>
              <w:jc w:val="both"/>
              <w:textAlignment w:val="baseline"/>
            </w:pPr>
            <w:r>
              <w:t>Предельные (максимальные и минимальные) размеры земельных участков   принимаются в соответствии со Сводом правил СП 42.13330.2016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 градостроительной документацией.</w:t>
            </w:r>
          </w:p>
          <w:p w:rsidR="00710F2F" w:rsidRDefault="00710F2F" w:rsidP="00C668C8">
            <w:pPr>
              <w:widowControl w:val="0"/>
              <w:numPr>
                <w:ilvl w:val="0"/>
                <w:numId w:val="171"/>
              </w:numPr>
              <w:autoSpaceDE w:val="0"/>
              <w:autoSpaceDN w:val="0"/>
              <w:adjustRightInd w:val="0"/>
              <w:ind w:left="317" w:hanging="284"/>
              <w:jc w:val="both"/>
              <w:textAlignment w:val="baseline"/>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по красной линии застройки и от других границ участка в соответствии со Сводом правил СП 42.13330.2016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 градостроительной документацией;</w:t>
            </w:r>
          </w:p>
          <w:p w:rsidR="00710F2F" w:rsidRDefault="00710F2F" w:rsidP="00C668C8">
            <w:pPr>
              <w:widowControl w:val="0"/>
              <w:numPr>
                <w:ilvl w:val="0"/>
                <w:numId w:val="171"/>
              </w:numPr>
              <w:autoSpaceDE w:val="0"/>
              <w:autoSpaceDN w:val="0"/>
              <w:adjustRightInd w:val="0"/>
              <w:ind w:left="317" w:hanging="284"/>
              <w:jc w:val="both"/>
              <w:textAlignment w:val="baseline"/>
            </w:pPr>
            <w:r>
              <w:t>Максимальный процент застройки в границах земельного участка: 20 процентов для земельных участков парков, 80 процентов   для земельных участков нежилых зданий.</w:t>
            </w:r>
          </w:p>
          <w:p w:rsidR="00710F2F" w:rsidRDefault="00710F2F" w:rsidP="00C668C8">
            <w:pPr>
              <w:widowControl w:val="0"/>
              <w:numPr>
                <w:ilvl w:val="0"/>
                <w:numId w:val="171"/>
              </w:numPr>
              <w:autoSpaceDE w:val="0"/>
              <w:autoSpaceDN w:val="0"/>
              <w:adjustRightInd w:val="0"/>
              <w:ind w:left="317" w:hanging="284"/>
              <w:jc w:val="both"/>
              <w:textAlignment w:val="baseline"/>
            </w:pPr>
            <w:r>
              <w:t>Максимальная высота здания: 10 метров.</w:t>
            </w:r>
          </w:p>
          <w:p w:rsidR="00710F2F" w:rsidRDefault="00710F2F" w:rsidP="00C668C8">
            <w:pPr>
              <w:widowControl w:val="0"/>
              <w:numPr>
                <w:ilvl w:val="0"/>
                <w:numId w:val="171"/>
              </w:numPr>
              <w:autoSpaceDE w:val="0"/>
              <w:autoSpaceDN w:val="0"/>
              <w:adjustRightInd w:val="0"/>
              <w:ind w:left="317" w:hanging="284"/>
              <w:jc w:val="both"/>
              <w:textAlignment w:val="baseline"/>
            </w:pPr>
            <w:r>
              <w:t>Максимальная высота ограждения между земельными участками, а также между земельными участками и территориями общего пользования: 1,8 метров.</w:t>
            </w:r>
          </w:p>
          <w:p w:rsidR="00710F2F" w:rsidRDefault="00710F2F" w:rsidP="00C668C8">
            <w:pPr>
              <w:widowControl w:val="0"/>
              <w:numPr>
                <w:ilvl w:val="0"/>
                <w:numId w:val="171"/>
              </w:numPr>
              <w:autoSpaceDE w:val="0"/>
              <w:autoSpaceDN w:val="0"/>
              <w:adjustRightInd w:val="0"/>
              <w:ind w:left="317" w:hanging="284"/>
              <w:jc w:val="both"/>
              <w:textAlignment w:val="baseline"/>
            </w:pPr>
            <w:r>
              <w:t>Минимальный процент озеленения – 25 процентов (для всех видов объектов капитального строительства без учёта территории, отводимой под плоскостные спортивные сооружения и зеркало воды бассейнов).</w:t>
            </w:r>
          </w:p>
          <w:p w:rsidR="00710F2F" w:rsidRPr="00D465A7" w:rsidRDefault="00710F2F" w:rsidP="00C668C8">
            <w:pPr>
              <w:widowControl w:val="0"/>
              <w:numPr>
                <w:ilvl w:val="0"/>
                <w:numId w:val="171"/>
              </w:numPr>
              <w:autoSpaceDE w:val="0"/>
              <w:autoSpaceDN w:val="0"/>
              <w:adjustRightInd w:val="0"/>
              <w:ind w:left="317" w:hanging="284"/>
              <w:jc w:val="both"/>
              <w:textAlignment w:val="baseline"/>
            </w:pPr>
            <w: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tc>
      </w:tr>
      <w:tr w:rsidR="00710F2F" w:rsidRPr="00D465A7" w:rsidTr="00A658BA">
        <w:trPr>
          <w:trHeight w:val="1652"/>
        </w:trPr>
        <w:tc>
          <w:tcPr>
            <w:tcW w:w="445"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Pr>
                <w:lang w:eastAsia="ar-SA"/>
              </w:rPr>
              <w:t>5.</w:t>
            </w:r>
          </w:p>
        </w:tc>
        <w:tc>
          <w:tcPr>
            <w:tcW w:w="2249"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Pr>
                <w:lang w:eastAsia="ar-SA"/>
              </w:rPr>
              <w:t>Ограничения использования земельных участков и объектов капитального  строительства</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10F2F" w:rsidRDefault="00710F2F" w:rsidP="00710F2F">
            <w:pPr>
              <w:ind w:left="317" w:hanging="284"/>
            </w:pPr>
            <w:r>
              <w:t>1.</w:t>
            </w:r>
            <w:r>
              <w:ta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710F2F" w:rsidRDefault="00710F2F" w:rsidP="00710F2F">
            <w:pPr>
              <w:ind w:left="317" w:hanging="284"/>
            </w:pPr>
            <w:r>
              <w:t>2.</w:t>
            </w:r>
            <w:r>
              <w:tab/>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710F2F" w:rsidRDefault="00710F2F" w:rsidP="00710F2F">
            <w:pPr>
              <w:ind w:left="317" w:hanging="284"/>
            </w:pPr>
            <w:r>
              <w:t>3.</w:t>
            </w:r>
            <w:r>
              <w:tab/>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10F2F" w:rsidRDefault="00710F2F" w:rsidP="00710F2F">
            <w:pPr>
              <w:ind w:left="317" w:hanging="284"/>
            </w:pPr>
            <w:r>
              <w:t>4.</w:t>
            </w:r>
            <w:r>
              <w:tab/>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p>
          <w:p w:rsidR="00710F2F" w:rsidRDefault="00710F2F" w:rsidP="00710F2F">
            <w:pPr>
              <w:ind w:left="317" w:hanging="284"/>
            </w:pPr>
            <w:r>
              <w:t>5.</w:t>
            </w:r>
            <w: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tc>
      </w:tr>
    </w:tbl>
    <w:p w:rsidR="00710F2F" w:rsidRDefault="00710F2F" w:rsidP="00710F2F">
      <w:pPr>
        <w:rPr>
          <w:b/>
          <w:color w:val="000000"/>
          <w:spacing w:val="-10"/>
          <w:sz w:val="28"/>
          <w:szCs w:val="28"/>
          <w:lang w:eastAsia="ar-SA"/>
        </w:rPr>
      </w:pPr>
    </w:p>
    <w:p w:rsidR="00710F2F" w:rsidRPr="00EE1ACD" w:rsidRDefault="00710F2F" w:rsidP="00710F2F">
      <w:pPr>
        <w:tabs>
          <w:tab w:val="left" w:pos="1134"/>
        </w:tabs>
        <w:ind w:firstLine="709"/>
        <w:rPr>
          <w:b/>
          <w:color w:val="000000"/>
          <w:spacing w:val="-10"/>
          <w:sz w:val="28"/>
          <w:szCs w:val="28"/>
          <w:lang w:eastAsia="ar-SA"/>
        </w:rPr>
      </w:pPr>
      <w:r>
        <w:rPr>
          <w:b/>
          <w:color w:val="000000"/>
          <w:spacing w:val="-10"/>
          <w:sz w:val="28"/>
          <w:szCs w:val="28"/>
          <w:lang w:eastAsia="ar-SA"/>
        </w:rPr>
        <w:t>Р</w:t>
      </w:r>
      <w:r w:rsidRPr="00EE1ACD">
        <w:rPr>
          <w:b/>
          <w:color w:val="000000"/>
          <w:spacing w:val="-10"/>
          <w:sz w:val="28"/>
          <w:szCs w:val="28"/>
          <w:lang w:eastAsia="ar-SA"/>
        </w:rPr>
        <w:t>3 – Зона размещения объектов отдыха, физкультуры и спорта</w:t>
      </w:r>
    </w:p>
    <w:tbl>
      <w:tblPr>
        <w:tblW w:w="9639" w:type="dxa"/>
        <w:tblInd w:w="108" w:type="dxa"/>
        <w:tblLook w:val="00A0"/>
      </w:tblPr>
      <w:tblGrid>
        <w:gridCol w:w="445"/>
        <w:gridCol w:w="2249"/>
        <w:gridCol w:w="6945"/>
      </w:tblGrid>
      <w:tr w:rsidR="00710F2F" w:rsidRPr="007D617E" w:rsidTr="008E1302">
        <w:trPr>
          <w:trHeight w:val="148"/>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Тип регламента</w:t>
            </w:r>
          </w:p>
        </w:tc>
        <w:tc>
          <w:tcPr>
            <w:tcW w:w="6945" w:type="dxa"/>
            <w:tcBorders>
              <w:top w:val="single" w:sz="4" w:space="0" w:color="000000"/>
              <w:left w:val="single" w:sz="4" w:space="0" w:color="auto"/>
              <w:bottom w:val="single" w:sz="4" w:space="0" w:color="000000"/>
              <w:right w:val="single" w:sz="4" w:space="0" w:color="000000"/>
            </w:tcBorders>
          </w:tcPr>
          <w:p w:rsidR="00710F2F" w:rsidRPr="007D617E" w:rsidRDefault="00710F2F" w:rsidP="00710F2F">
            <w:pPr>
              <w:tabs>
                <w:tab w:val="left" w:pos="1155"/>
              </w:tabs>
              <w:suppressAutoHyphens/>
              <w:snapToGrid w:val="0"/>
              <w:jc w:val="center"/>
              <w:rPr>
                <w:lang w:eastAsia="ar-SA"/>
              </w:rPr>
            </w:pPr>
            <w:r w:rsidRPr="007D617E">
              <w:rPr>
                <w:lang w:eastAsia="ar-SA"/>
              </w:rPr>
              <w:t>Содержание регламента</w:t>
            </w:r>
          </w:p>
        </w:tc>
      </w:tr>
      <w:tr w:rsidR="00710F2F" w:rsidRPr="007D617E" w:rsidTr="008E1302">
        <w:trPr>
          <w:trHeight w:val="148"/>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1</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2</w:t>
            </w:r>
          </w:p>
        </w:tc>
        <w:tc>
          <w:tcPr>
            <w:tcW w:w="6945" w:type="dxa"/>
            <w:tcBorders>
              <w:top w:val="single" w:sz="4" w:space="0" w:color="000000"/>
              <w:left w:val="single" w:sz="4" w:space="0" w:color="auto"/>
              <w:bottom w:val="single" w:sz="4" w:space="0" w:color="000000"/>
              <w:right w:val="single" w:sz="4" w:space="0" w:color="000000"/>
            </w:tcBorders>
          </w:tcPr>
          <w:p w:rsidR="00710F2F" w:rsidRPr="007D617E" w:rsidRDefault="00710F2F" w:rsidP="00710F2F">
            <w:pPr>
              <w:tabs>
                <w:tab w:val="left" w:pos="1155"/>
              </w:tabs>
              <w:suppressAutoHyphens/>
              <w:snapToGrid w:val="0"/>
              <w:jc w:val="center"/>
              <w:rPr>
                <w:lang w:eastAsia="ar-SA"/>
              </w:rPr>
            </w:pPr>
            <w:r w:rsidRPr="007D617E">
              <w:rPr>
                <w:lang w:eastAsia="ar-SA"/>
              </w:rPr>
              <w:t>3</w:t>
            </w:r>
          </w:p>
        </w:tc>
      </w:tr>
      <w:tr w:rsidR="00710F2F" w:rsidRPr="007D617E" w:rsidTr="008E1302">
        <w:trPr>
          <w:trHeight w:val="148"/>
        </w:trPr>
        <w:tc>
          <w:tcPr>
            <w:tcW w:w="9639" w:type="dxa"/>
            <w:gridSpan w:val="3"/>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Виды разрешенного использования:</w:t>
            </w:r>
          </w:p>
        </w:tc>
      </w:tr>
      <w:tr w:rsidR="00710F2F" w:rsidRPr="007D617E" w:rsidTr="008E1302">
        <w:trPr>
          <w:trHeight w:val="826"/>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rPr>
                <w:lang w:eastAsia="ar-SA"/>
              </w:rPr>
            </w:pPr>
            <w:r w:rsidRPr="007D617E">
              <w:rPr>
                <w:lang w:eastAsia="ar-SA"/>
              </w:rPr>
              <w:t>1.</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rPr>
                <w:lang w:eastAsia="ar-SA"/>
              </w:rPr>
            </w:pPr>
            <w:r w:rsidRPr="007D617E">
              <w:rPr>
                <w:lang w:eastAsia="ar-SA"/>
              </w:rPr>
              <w:t>Основные виды разрешенного использования</w:t>
            </w:r>
          </w:p>
        </w:tc>
        <w:tc>
          <w:tcPr>
            <w:tcW w:w="6945" w:type="dxa"/>
            <w:tcBorders>
              <w:top w:val="single" w:sz="4" w:space="0" w:color="auto"/>
              <w:left w:val="single" w:sz="4" w:space="0" w:color="auto"/>
              <w:bottom w:val="single" w:sz="4" w:space="0" w:color="auto"/>
              <w:right w:val="single" w:sz="4" w:space="0" w:color="000000"/>
            </w:tcBorders>
          </w:tcPr>
          <w:p w:rsidR="00710F2F" w:rsidRDefault="00710F2F" w:rsidP="00710F2F">
            <w:pPr>
              <w:tabs>
                <w:tab w:val="left" w:pos="211"/>
              </w:tabs>
              <w:suppressAutoHyphens/>
              <w:snapToGrid w:val="0"/>
              <w:rPr>
                <w:lang w:eastAsia="ar-SA"/>
              </w:rPr>
            </w:pPr>
            <w:r w:rsidRPr="00FE246A">
              <w:rPr>
                <w:lang w:eastAsia="ar-SA"/>
              </w:rPr>
              <w:t>К</w:t>
            </w:r>
            <w:r>
              <w:rPr>
                <w:lang w:eastAsia="ar-SA"/>
              </w:rPr>
              <w:t>оммунальное обслуживание (3.1)</w:t>
            </w:r>
          </w:p>
          <w:p w:rsidR="00710F2F" w:rsidRDefault="00710F2F" w:rsidP="00710F2F">
            <w:pPr>
              <w:tabs>
                <w:tab w:val="left" w:pos="211"/>
              </w:tabs>
              <w:suppressAutoHyphens/>
              <w:snapToGrid w:val="0"/>
              <w:rPr>
                <w:lang w:eastAsia="ar-SA"/>
              </w:rPr>
            </w:pPr>
            <w:r>
              <w:rPr>
                <w:lang w:eastAsia="ar-SA"/>
              </w:rPr>
              <w:t>Культурное развитие (3.6)</w:t>
            </w:r>
          </w:p>
          <w:p w:rsidR="00710F2F" w:rsidRPr="00032731" w:rsidRDefault="00710F2F" w:rsidP="00710F2F">
            <w:pPr>
              <w:tabs>
                <w:tab w:val="left" w:pos="211"/>
              </w:tabs>
              <w:suppressAutoHyphens/>
              <w:snapToGrid w:val="0"/>
              <w:rPr>
                <w:lang w:eastAsia="ar-SA"/>
              </w:rPr>
            </w:pPr>
            <w:r w:rsidRPr="00032731">
              <w:rPr>
                <w:rFonts w:eastAsia="Calibri"/>
                <w:lang w:eastAsia="en-US"/>
              </w:rPr>
              <w:t>Магазины</w:t>
            </w:r>
            <w:r>
              <w:rPr>
                <w:rFonts w:eastAsia="Calibri"/>
                <w:lang w:eastAsia="en-US"/>
              </w:rPr>
              <w:t xml:space="preserve"> (4.4)</w:t>
            </w:r>
          </w:p>
          <w:p w:rsidR="00710F2F" w:rsidRDefault="00710F2F" w:rsidP="00710F2F">
            <w:pPr>
              <w:tabs>
                <w:tab w:val="left" w:pos="211"/>
              </w:tabs>
              <w:suppressAutoHyphens/>
              <w:snapToGrid w:val="0"/>
              <w:rPr>
                <w:lang w:eastAsia="ar-SA"/>
              </w:rPr>
            </w:pPr>
            <w:r>
              <w:rPr>
                <w:lang w:eastAsia="ar-SA"/>
              </w:rPr>
              <w:t>Общественное питание (4.6)</w:t>
            </w:r>
          </w:p>
          <w:p w:rsidR="00710F2F" w:rsidRDefault="00710F2F" w:rsidP="00710F2F">
            <w:pPr>
              <w:tabs>
                <w:tab w:val="left" w:pos="211"/>
              </w:tabs>
              <w:suppressAutoHyphens/>
              <w:snapToGrid w:val="0"/>
              <w:rPr>
                <w:lang w:eastAsia="ar-SA"/>
              </w:rPr>
            </w:pPr>
            <w:r>
              <w:rPr>
                <w:lang w:eastAsia="ar-SA"/>
              </w:rPr>
              <w:t>Гостиничное обслуживание (4.7)</w:t>
            </w:r>
          </w:p>
          <w:p w:rsidR="00710F2F" w:rsidRDefault="00710F2F" w:rsidP="00710F2F">
            <w:pPr>
              <w:tabs>
                <w:tab w:val="left" w:pos="211"/>
              </w:tabs>
              <w:suppressAutoHyphens/>
              <w:snapToGrid w:val="0"/>
              <w:rPr>
                <w:lang w:eastAsia="ar-SA"/>
              </w:rPr>
            </w:pPr>
            <w:r>
              <w:rPr>
                <w:lang w:eastAsia="ar-SA"/>
              </w:rPr>
              <w:t>Развлечение (4.8)</w:t>
            </w:r>
          </w:p>
          <w:p w:rsidR="00710F2F" w:rsidRDefault="00710F2F" w:rsidP="00710F2F">
            <w:pPr>
              <w:tabs>
                <w:tab w:val="left" w:pos="211"/>
              </w:tabs>
              <w:suppressAutoHyphens/>
              <w:snapToGrid w:val="0"/>
              <w:rPr>
                <w:lang w:eastAsia="ar-SA"/>
              </w:rPr>
            </w:pPr>
            <w:r>
              <w:rPr>
                <w:lang w:eastAsia="ar-SA"/>
              </w:rPr>
              <w:t>Обеспечение спортивно-зрелищных мероприятий (5.1.1)</w:t>
            </w:r>
          </w:p>
          <w:p w:rsidR="00710F2F" w:rsidRDefault="00710F2F" w:rsidP="00710F2F">
            <w:pPr>
              <w:tabs>
                <w:tab w:val="left" w:pos="211"/>
              </w:tabs>
              <w:suppressAutoHyphens/>
              <w:snapToGrid w:val="0"/>
              <w:rPr>
                <w:lang w:eastAsia="ar-SA"/>
              </w:rPr>
            </w:pPr>
            <w:r>
              <w:rPr>
                <w:lang w:eastAsia="ar-SA"/>
              </w:rPr>
              <w:t>Обеспечение занятий спортом в помещениях (5.1.2)</w:t>
            </w:r>
          </w:p>
          <w:p w:rsidR="00710F2F" w:rsidRDefault="00710F2F" w:rsidP="00710F2F">
            <w:pPr>
              <w:tabs>
                <w:tab w:val="left" w:pos="211"/>
              </w:tabs>
              <w:suppressAutoHyphens/>
              <w:snapToGrid w:val="0"/>
              <w:rPr>
                <w:lang w:eastAsia="ar-SA"/>
              </w:rPr>
            </w:pPr>
            <w:r>
              <w:rPr>
                <w:lang w:eastAsia="ar-SA"/>
              </w:rPr>
              <w:t>Площадки для занятий спортом (5.1.3)</w:t>
            </w:r>
          </w:p>
          <w:p w:rsidR="00710F2F" w:rsidRDefault="00710F2F" w:rsidP="00710F2F">
            <w:pPr>
              <w:tabs>
                <w:tab w:val="left" w:pos="211"/>
              </w:tabs>
              <w:suppressAutoHyphens/>
              <w:snapToGrid w:val="0"/>
              <w:rPr>
                <w:lang w:eastAsia="ar-SA"/>
              </w:rPr>
            </w:pPr>
            <w:r>
              <w:rPr>
                <w:lang w:eastAsia="ar-SA"/>
              </w:rPr>
              <w:t>Оборудованные площадки для занятий спортом (5.1.4)</w:t>
            </w:r>
          </w:p>
          <w:p w:rsidR="00710F2F" w:rsidRDefault="00710F2F" w:rsidP="00710F2F">
            <w:pPr>
              <w:tabs>
                <w:tab w:val="left" w:pos="211"/>
              </w:tabs>
              <w:suppressAutoHyphens/>
              <w:snapToGrid w:val="0"/>
              <w:rPr>
                <w:lang w:eastAsia="ar-SA"/>
              </w:rPr>
            </w:pPr>
            <w:r>
              <w:rPr>
                <w:lang w:eastAsia="ar-SA"/>
              </w:rPr>
              <w:t>Водный спорт (5.1.5)</w:t>
            </w:r>
          </w:p>
          <w:p w:rsidR="00710F2F" w:rsidRDefault="00710F2F" w:rsidP="00710F2F">
            <w:pPr>
              <w:tabs>
                <w:tab w:val="left" w:pos="211"/>
              </w:tabs>
              <w:suppressAutoHyphens/>
              <w:snapToGrid w:val="0"/>
              <w:rPr>
                <w:lang w:eastAsia="ar-SA"/>
              </w:rPr>
            </w:pPr>
            <w:r>
              <w:rPr>
                <w:lang w:eastAsia="ar-SA"/>
              </w:rPr>
              <w:t>Авиационный спорт (5.1.6)</w:t>
            </w:r>
          </w:p>
          <w:p w:rsidR="00710F2F" w:rsidRDefault="00710F2F" w:rsidP="00710F2F">
            <w:pPr>
              <w:tabs>
                <w:tab w:val="left" w:pos="211"/>
              </w:tabs>
              <w:suppressAutoHyphens/>
              <w:snapToGrid w:val="0"/>
              <w:rPr>
                <w:lang w:eastAsia="ar-SA"/>
              </w:rPr>
            </w:pPr>
            <w:r>
              <w:rPr>
                <w:lang w:eastAsia="ar-SA"/>
              </w:rPr>
              <w:t>Спортивные базы (5.1 7)</w:t>
            </w:r>
          </w:p>
          <w:p w:rsidR="00710F2F" w:rsidRDefault="00710F2F" w:rsidP="00710F2F">
            <w:pPr>
              <w:tabs>
                <w:tab w:val="left" w:pos="211"/>
              </w:tabs>
              <w:suppressAutoHyphens/>
              <w:snapToGrid w:val="0"/>
              <w:rPr>
                <w:lang w:eastAsia="ar-SA"/>
              </w:rPr>
            </w:pPr>
            <w:r>
              <w:rPr>
                <w:lang w:eastAsia="ar-SA"/>
              </w:rPr>
              <w:t>Природно-познавательный туризм (5.2)</w:t>
            </w:r>
          </w:p>
          <w:p w:rsidR="00710F2F" w:rsidRDefault="00710F2F" w:rsidP="00710F2F">
            <w:pPr>
              <w:tabs>
                <w:tab w:val="left" w:pos="211"/>
              </w:tabs>
              <w:suppressAutoHyphens/>
              <w:snapToGrid w:val="0"/>
              <w:rPr>
                <w:rFonts w:eastAsia="Calibri"/>
                <w:lang w:eastAsia="en-US"/>
              </w:rPr>
            </w:pPr>
            <w:r w:rsidRPr="00F802E3">
              <w:rPr>
                <w:rFonts w:eastAsia="Calibri"/>
                <w:lang w:eastAsia="en-US"/>
              </w:rPr>
              <w:t>Туристическое обслуживание</w:t>
            </w:r>
            <w:r>
              <w:rPr>
                <w:rFonts w:eastAsia="Calibri"/>
                <w:lang w:eastAsia="en-US"/>
              </w:rPr>
              <w:t xml:space="preserve"> (5.2.1)</w:t>
            </w:r>
          </w:p>
          <w:p w:rsidR="00710F2F" w:rsidRDefault="00710F2F" w:rsidP="00710F2F">
            <w:pPr>
              <w:tabs>
                <w:tab w:val="left" w:pos="211"/>
              </w:tabs>
              <w:suppressAutoHyphens/>
              <w:snapToGrid w:val="0"/>
              <w:rPr>
                <w:rFonts w:eastAsia="Calibri"/>
                <w:lang w:eastAsia="en-US"/>
              </w:rPr>
            </w:pPr>
            <w:r w:rsidRPr="00F802E3">
              <w:rPr>
                <w:rFonts w:eastAsia="Calibri"/>
                <w:lang w:eastAsia="en-US"/>
              </w:rPr>
              <w:t>Охота и рыбалка</w:t>
            </w:r>
            <w:r>
              <w:rPr>
                <w:rFonts w:eastAsia="Calibri"/>
                <w:lang w:eastAsia="en-US"/>
              </w:rPr>
              <w:t xml:space="preserve"> (5.3)</w:t>
            </w:r>
          </w:p>
          <w:p w:rsidR="00710F2F" w:rsidRPr="00F802E3" w:rsidRDefault="00710F2F" w:rsidP="00710F2F">
            <w:pPr>
              <w:tabs>
                <w:tab w:val="left" w:pos="211"/>
              </w:tabs>
              <w:suppressAutoHyphens/>
              <w:snapToGrid w:val="0"/>
              <w:rPr>
                <w:lang w:eastAsia="ar-SA"/>
              </w:rPr>
            </w:pPr>
            <w:r w:rsidRPr="00F802E3">
              <w:rPr>
                <w:rFonts w:eastAsia="Calibri"/>
                <w:lang w:eastAsia="en-US"/>
              </w:rPr>
              <w:t>Причалы для маломерных судов</w:t>
            </w:r>
            <w:r>
              <w:rPr>
                <w:rFonts w:eastAsia="Calibri"/>
                <w:lang w:eastAsia="en-US"/>
              </w:rPr>
              <w:t xml:space="preserve"> (5.4)</w:t>
            </w:r>
          </w:p>
          <w:p w:rsidR="00710F2F" w:rsidRDefault="00710F2F" w:rsidP="00710F2F">
            <w:pPr>
              <w:tabs>
                <w:tab w:val="left" w:pos="211"/>
              </w:tabs>
              <w:suppressAutoHyphens/>
              <w:snapToGrid w:val="0"/>
              <w:rPr>
                <w:lang w:eastAsia="ar-SA"/>
              </w:rPr>
            </w:pPr>
            <w:r>
              <w:rPr>
                <w:lang w:eastAsia="ar-SA"/>
              </w:rPr>
              <w:t>Поля для гольфа или конных прогулок (5.5)</w:t>
            </w:r>
          </w:p>
          <w:p w:rsidR="00710F2F" w:rsidRDefault="00710F2F" w:rsidP="00710F2F">
            <w:pPr>
              <w:tabs>
                <w:tab w:val="left" w:pos="211"/>
              </w:tabs>
              <w:suppressAutoHyphens/>
              <w:snapToGrid w:val="0"/>
              <w:rPr>
                <w:lang w:eastAsia="ar-SA"/>
              </w:rPr>
            </w:pPr>
            <w:r>
              <w:rPr>
                <w:lang w:eastAsia="ar-SA"/>
              </w:rPr>
              <w:t>Охрана природных территорий (9.1)</w:t>
            </w:r>
          </w:p>
          <w:p w:rsidR="00710F2F" w:rsidRDefault="00710F2F" w:rsidP="00710F2F">
            <w:pPr>
              <w:tabs>
                <w:tab w:val="left" w:pos="211"/>
              </w:tabs>
              <w:suppressAutoHyphens/>
              <w:snapToGrid w:val="0"/>
              <w:rPr>
                <w:lang w:eastAsia="ar-SA"/>
              </w:rPr>
            </w:pPr>
            <w:r>
              <w:rPr>
                <w:lang w:eastAsia="ar-SA"/>
              </w:rPr>
              <w:t>Курортная деятельность (9.2)</w:t>
            </w:r>
          </w:p>
          <w:p w:rsidR="00710F2F" w:rsidRDefault="00710F2F" w:rsidP="00710F2F">
            <w:pPr>
              <w:tabs>
                <w:tab w:val="left" w:pos="211"/>
              </w:tabs>
              <w:suppressAutoHyphens/>
              <w:snapToGrid w:val="0"/>
              <w:rPr>
                <w:lang w:eastAsia="ar-SA"/>
              </w:rPr>
            </w:pPr>
            <w:r>
              <w:rPr>
                <w:lang w:eastAsia="ar-SA"/>
              </w:rPr>
              <w:t>Санаторная деятельность (9.2.1)</w:t>
            </w:r>
          </w:p>
          <w:p w:rsidR="00710F2F" w:rsidRDefault="00710F2F" w:rsidP="00710F2F">
            <w:pPr>
              <w:tabs>
                <w:tab w:val="left" w:pos="211"/>
              </w:tabs>
              <w:suppressAutoHyphens/>
              <w:snapToGrid w:val="0"/>
              <w:rPr>
                <w:lang w:eastAsia="ar-SA"/>
              </w:rPr>
            </w:pPr>
            <w:r>
              <w:rPr>
                <w:lang w:eastAsia="ar-SA"/>
              </w:rPr>
              <w:t>Общее пользование водными объектами (11.1)</w:t>
            </w:r>
          </w:p>
          <w:p w:rsidR="00710F2F" w:rsidRDefault="00710F2F" w:rsidP="00710F2F">
            <w:pPr>
              <w:tabs>
                <w:tab w:val="left" w:pos="211"/>
              </w:tabs>
              <w:suppressAutoHyphens/>
              <w:snapToGrid w:val="0"/>
              <w:rPr>
                <w:rFonts w:eastAsia="Calibri"/>
                <w:lang w:eastAsia="en-US"/>
              </w:rPr>
            </w:pPr>
            <w:r w:rsidRPr="00F802E3">
              <w:rPr>
                <w:rFonts w:eastAsia="Calibri"/>
                <w:lang w:eastAsia="en-US"/>
              </w:rPr>
              <w:t>Гидротехнические сооружения</w:t>
            </w:r>
            <w:r>
              <w:rPr>
                <w:rFonts w:eastAsia="Calibri"/>
                <w:lang w:eastAsia="en-US"/>
              </w:rPr>
              <w:t xml:space="preserve"> (11.3)</w:t>
            </w:r>
          </w:p>
          <w:p w:rsidR="00710F2F" w:rsidRPr="00F802E3" w:rsidRDefault="00710F2F" w:rsidP="00710F2F">
            <w:pPr>
              <w:tabs>
                <w:tab w:val="left" w:pos="211"/>
              </w:tabs>
              <w:suppressAutoHyphens/>
              <w:snapToGrid w:val="0"/>
              <w:rPr>
                <w:lang w:eastAsia="ar-SA"/>
              </w:rPr>
            </w:pPr>
            <w:r>
              <w:rPr>
                <w:lang w:eastAsia="ar-SA"/>
              </w:rPr>
              <w:t>Земельные участки (территории) общего пользования (12.0)</w:t>
            </w:r>
          </w:p>
        </w:tc>
      </w:tr>
      <w:tr w:rsidR="00710F2F" w:rsidRPr="00C46904" w:rsidTr="008E1302">
        <w:trPr>
          <w:trHeight w:val="556"/>
        </w:trPr>
        <w:tc>
          <w:tcPr>
            <w:tcW w:w="445" w:type="dxa"/>
            <w:tcBorders>
              <w:top w:val="single" w:sz="4" w:space="0" w:color="auto"/>
              <w:left w:val="single" w:sz="4" w:space="0" w:color="auto"/>
              <w:bottom w:val="single" w:sz="4" w:space="0" w:color="auto"/>
              <w:right w:val="single" w:sz="4" w:space="0" w:color="auto"/>
            </w:tcBorders>
          </w:tcPr>
          <w:p w:rsidR="00710F2F" w:rsidRPr="00C46904" w:rsidRDefault="00710F2F" w:rsidP="00710F2F">
            <w:pPr>
              <w:tabs>
                <w:tab w:val="left" w:pos="1155"/>
              </w:tabs>
              <w:suppressAutoHyphens/>
              <w:snapToGrid w:val="0"/>
              <w:jc w:val="center"/>
              <w:rPr>
                <w:lang w:eastAsia="ar-SA"/>
              </w:rPr>
            </w:pPr>
            <w:r w:rsidRPr="00C46904">
              <w:rPr>
                <w:lang w:eastAsia="ar-SA"/>
              </w:rPr>
              <w:t>2.</w:t>
            </w:r>
          </w:p>
        </w:tc>
        <w:tc>
          <w:tcPr>
            <w:tcW w:w="2249" w:type="dxa"/>
            <w:tcBorders>
              <w:top w:val="single" w:sz="4" w:space="0" w:color="auto"/>
              <w:left w:val="single" w:sz="4" w:space="0" w:color="auto"/>
              <w:bottom w:val="single" w:sz="4" w:space="0" w:color="auto"/>
              <w:right w:val="single" w:sz="4" w:space="0" w:color="auto"/>
            </w:tcBorders>
          </w:tcPr>
          <w:p w:rsidR="00710F2F" w:rsidRPr="00C46904" w:rsidRDefault="00710F2F" w:rsidP="00710F2F">
            <w:pPr>
              <w:tabs>
                <w:tab w:val="left" w:pos="1155"/>
              </w:tabs>
              <w:suppressAutoHyphens/>
              <w:snapToGrid w:val="0"/>
              <w:rPr>
                <w:lang w:eastAsia="ar-SA"/>
              </w:rPr>
            </w:pPr>
            <w:r w:rsidRPr="00C46904">
              <w:rPr>
                <w:lang w:eastAsia="ar-SA"/>
              </w:rPr>
              <w:t xml:space="preserve">Вспомогательные </w:t>
            </w:r>
          </w:p>
          <w:p w:rsidR="00710F2F" w:rsidRPr="00C46904" w:rsidRDefault="00710F2F" w:rsidP="00710F2F">
            <w:pPr>
              <w:tabs>
                <w:tab w:val="left" w:pos="1155"/>
              </w:tabs>
              <w:suppressAutoHyphens/>
              <w:rPr>
                <w:lang w:eastAsia="ar-SA"/>
              </w:rPr>
            </w:pPr>
            <w:r w:rsidRPr="00C46904">
              <w:rPr>
                <w:lang w:eastAsia="ar-SA"/>
              </w:rPr>
              <w:t>виды разрешенного</w:t>
            </w:r>
          </w:p>
          <w:p w:rsidR="00710F2F" w:rsidRPr="00C46904" w:rsidRDefault="00710F2F" w:rsidP="00710F2F">
            <w:pPr>
              <w:tabs>
                <w:tab w:val="left" w:pos="1155"/>
              </w:tabs>
              <w:suppressAutoHyphens/>
              <w:rPr>
                <w:lang w:eastAsia="ar-SA"/>
              </w:rPr>
            </w:pPr>
            <w:r w:rsidRPr="00C46904">
              <w:rPr>
                <w:lang w:eastAsia="ar-SA"/>
              </w:rPr>
              <w:t>использования</w:t>
            </w:r>
          </w:p>
        </w:tc>
        <w:tc>
          <w:tcPr>
            <w:tcW w:w="6945" w:type="dxa"/>
            <w:tcBorders>
              <w:top w:val="single" w:sz="4" w:space="0" w:color="auto"/>
              <w:left w:val="single" w:sz="4" w:space="0" w:color="auto"/>
              <w:bottom w:val="single" w:sz="4" w:space="0" w:color="auto"/>
              <w:right w:val="single" w:sz="4" w:space="0" w:color="auto"/>
            </w:tcBorders>
          </w:tcPr>
          <w:p w:rsidR="00710F2F" w:rsidRPr="00637AD5" w:rsidRDefault="00710F2F" w:rsidP="00710F2F">
            <w:pPr>
              <w:tabs>
                <w:tab w:val="left" w:pos="211"/>
              </w:tabs>
              <w:suppressAutoHyphens/>
              <w:snapToGrid w:val="0"/>
              <w:rPr>
                <w:lang w:eastAsia="ar-SA"/>
              </w:rPr>
            </w:pPr>
            <w:r>
              <w:rPr>
                <w:lang w:eastAsia="ar-SA"/>
              </w:rPr>
              <w:t>Стоянка</w:t>
            </w:r>
            <w:r w:rsidRPr="00637AD5">
              <w:rPr>
                <w:lang w:eastAsia="ar-SA"/>
              </w:rPr>
              <w:t xml:space="preserve"> транспортных средств (4.9.2)</w:t>
            </w:r>
          </w:p>
          <w:p w:rsidR="00710F2F" w:rsidRPr="00C46904" w:rsidRDefault="00710F2F" w:rsidP="00710F2F">
            <w:pPr>
              <w:tabs>
                <w:tab w:val="left" w:pos="211"/>
              </w:tabs>
              <w:rPr>
                <w:lang w:eastAsia="ar-SA"/>
              </w:rPr>
            </w:pPr>
          </w:p>
        </w:tc>
      </w:tr>
      <w:tr w:rsidR="00710F2F" w:rsidRPr="007D617E" w:rsidTr="008E1302">
        <w:trPr>
          <w:trHeight w:val="698"/>
        </w:trPr>
        <w:tc>
          <w:tcPr>
            <w:tcW w:w="445" w:type="dxa"/>
            <w:tcBorders>
              <w:top w:val="single" w:sz="4" w:space="0" w:color="auto"/>
              <w:left w:val="single" w:sz="4" w:space="0" w:color="000000"/>
              <w:bottom w:val="single" w:sz="4" w:space="0" w:color="000000"/>
              <w:right w:val="nil"/>
            </w:tcBorders>
          </w:tcPr>
          <w:p w:rsidR="00710F2F" w:rsidRPr="007D617E" w:rsidRDefault="00710F2F" w:rsidP="00710F2F">
            <w:pPr>
              <w:tabs>
                <w:tab w:val="left" w:pos="1155"/>
              </w:tabs>
              <w:suppressAutoHyphens/>
              <w:snapToGrid w:val="0"/>
              <w:rPr>
                <w:lang w:eastAsia="ar-SA"/>
              </w:rPr>
            </w:pPr>
            <w:r w:rsidRPr="007D617E">
              <w:rPr>
                <w:lang w:eastAsia="ar-SA"/>
              </w:rPr>
              <w:t>3.</w:t>
            </w:r>
          </w:p>
        </w:tc>
        <w:tc>
          <w:tcPr>
            <w:tcW w:w="2249" w:type="dxa"/>
            <w:tcBorders>
              <w:top w:val="single" w:sz="4" w:space="0" w:color="auto"/>
              <w:left w:val="single" w:sz="4" w:space="0" w:color="000000"/>
              <w:bottom w:val="single" w:sz="4" w:space="0" w:color="000000"/>
              <w:right w:val="nil"/>
            </w:tcBorders>
          </w:tcPr>
          <w:p w:rsidR="00710F2F" w:rsidRPr="007D617E" w:rsidRDefault="00710F2F" w:rsidP="00710F2F">
            <w:pPr>
              <w:tabs>
                <w:tab w:val="left" w:pos="1155"/>
              </w:tabs>
              <w:suppressAutoHyphens/>
              <w:snapToGrid w:val="0"/>
              <w:rPr>
                <w:lang w:eastAsia="ar-SA"/>
              </w:rPr>
            </w:pPr>
            <w:r w:rsidRPr="007D617E">
              <w:rPr>
                <w:lang w:eastAsia="ar-SA"/>
              </w:rPr>
              <w:t>Условно разрешенные виды использования</w:t>
            </w:r>
          </w:p>
        </w:tc>
        <w:tc>
          <w:tcPr>
            <w:tcW w:w="6945" w:type="dxa"/>
            <w:tcBorders>
              <w:top w:val="single" w:sz="4" w:space="0" w:color="auto"/>
              <w:left w:val="single" w:sz="4" w:space="0" w:color="000000"/>
              <w:bottom w:val="single" w:sz="4" w:space="0" w:color="000000"/>
              <w:right w:val="single" w:sz="4" w:space="0" w:color="000000"/>
            </w:tcBorders>
          </w:tcPr>
          <w:p w:rsidR="00710F2F" w:rsidRPr="007D617E" w:rsidRDefault="00710F2F" w:rsidP="00710F2F">
            <w:pPr>
              <w:tabs>
                <w:tab w:val="left" w:pos="211"/>
                <w:tab w:val="left" w:pos="301"/>
              </w:tabs>
              <w:suppressAutoHyphens/>
              <w:rPr>
                <w:lang w:eastAsia="ar-SA"/>
              </w:rPr>
            </w:pPr>
            <w:r>
              <w:rPr>
                <w:lang w:eastAsia="ar-SA"/>
              </w:rPr>
              <w:t>Не установлены</w:t>
            </w:r>
          </w:p>
        </w:tc>
      </w:tr>
      <w:tr w:rsidR="00710F2F" w:rsidRPr="00B2733F" w:rsidTr="008E1302">
        <w:trPr>
          <w:trHeight w:val="365"/>
        </w:trPr>
        <w:tc>
          <w:tcPr>
            <w:tcW w:w="9639" w:type="dxa"/>
            <w:gridSpan w:val="3"/>
            <w:tcBorders>
              <w:top w:val="nil"/>
              <w:left w:val="single" w:sz="4" w:space="0" w:color="000000"/>
              <w:bottom w:val="single" w:sz="4" w:space="0" w:color="auto"/>
              <w:right w:val="single" w:sz="4" w:space="0" w:color="000000"/>
            </w:tcBorders>
            <w:vAlign w:val="center"/>
          </w:tcPr>
          <w:p w:rsidR="00710F2F" w:rsidRPr="00B2733F" w:rsidRDefault="00710F2F" w:rsidP="00710F2F">
            <w:pPr>
              <w:tabs>
                <w:tab w:val="left" w:pos="1155"/>
              </w:tabs>
              <w:suppressAutoHyphens/>
              <w:snapToGrid w:val="0"/>
              <w:jc w:val="center"/>
              <w:rPr>
                <w:color w:val="000000"/>
                <w:lang w:eastAsia="ar-SA"/>
              </w:rPr>
            </w:pPr>
            <w:r w:rsidRPr="00B2733F">
              <w:rPr>
                <w:color w:val="000000"/>
              </w:rPr>
              <w:t>Предельные параметры разрешенного строительства, реконструкции объектов капитального строительства:</w:t>
            </w:r>
          </w:p>
        </w:tc>
      </w:tr>
      <w:tr w:rsidR="00710F2F" w:rsidRPr="00D465A7" w:rsidTr="008E1302">
        <w:trPr>
          <w:trHeight w:val="1400"/>
        </w:trPr>
        <w:tc>
          <w:tcPr>
            <w:tcW w:w="445"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sidRPr="00576100">
              <w:rPr>
                <w:lang w:eastAsia="ar-SA"/>
              </w:rPr>
              <w:t>4.</w:t>
            </w:r>
          </w:p>
        </w:tc>
        <w:tc>
          <w:tcPr>
            <w:tcW w:w="2249"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sidRPr="00576100">
              <w:rPr>
                <w:lang w:eastAsia="ar-SA"/>
              </w:rPr>
              <w:t>Архитектурно-строительные требования</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10F2F" w:rsidRPr="00D465A7" w:rsidRDefault="00710F2F" w:rsidP="00710F2F">
            <w:r w:rsidRPr="00D87238">
              <w:t>Предельные размеры земельных участков и предельные параметры разрешённого строительства, реконструкции объектов капитальног</w:t>
            </w:r>
            <w:r>
              <w:t>о для зоны Р</w:t>
            </w:r>
            <w:r w:rsidRPr="00D87238">
              <w:t>3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tc>
      </w:tr>
      <w:tr w:rsidR="00710F2F" w:rsidRPr="00D465A7" w:rsidTr="008E1302">
        <w:trPr>
          <w:trHeight w:val="1400"/>
        </w:trPr>
        <w:tc>
          <w:tcPr>
            <w:tcW w:w="445"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Pr>
                <w:lang w:eastAsia="ar-SA"/>
              </w:rPr>
              <w:t>5.</w:t>
            </w:r>
          </w:p>
        </w:tc>
        <w:tc>
          <w:tcPr>
            <w:tcW w:w="2249"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Pr>
                <w:lang w:eastAsia="ar-SA"/>
              </w:rPr>
              <w:t>Ограничения использования земельных участков и объектов капитального  строительства</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10F2F" w:rsidRDefault="00710F2F" w:rsidP="00710F2F">
            <w:pPr>
              <w:ind w:left="317" w:hanging="284"/>
            </w:pPr>
            <w:r>
              <w:t>1.</w:t>
            </w:r>
            <w:r>
              <w:ta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710F2F" w:rsidRDefault="00710F2F" w:rsidP="00710F2F">
            <w:pPr>
              <w:ind w:left="317" w:hanging="284"/>
            </w:pPr>
            <w:r>
              <w:t>2.</w:t>
            </w:r>
            <w:r>
              <w:tab/>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710F2F" w:rsidRDefault="00710F2F" w:rsidP="00710F2F">
            <w:pPr>
              <w:ind w:left="317" w:hanging="284"/>
            </w:pPr>
            <w:r>
              <w:t>3.</w:t>
            </w:r>
            <w:r>
              <w:tab/>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10F2F" w:rsidRDefault="00710F2F" w:rsidP="00710F2F">
            <w:pPr>
              <w:ind w:left="317" w:hanging="284"/>
            </w:pPr>
            <w:r>
              <w:t>4.</w:t>
            </w:r>
            <w:r>
              <w:tab/>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p>
          <w:p w:rsidR="00710F2F" w:rsidRPr="00D87238" w:rsidRDefault="00710F2F" w:rsidP="00710F2F">
            <w:pPr>
              <w:ind w:left="317" w:hanging="284"/>
            </w:pPr>
            <w:r>
              <w:t>5.</w:t>
            </w:r>
            <w: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tc>
      </w:tr>
    </w:tbl>
    <w:p w:rsidR="00710F2F" w:rsidRDefault="00710F2F" w:rsidP="00710F2F">
      <w:pPr>
        <w:rPr>
          <w:color w:val="000000"/>
          <w:spacing w:val="-10"/>
          <w:sz w:val="28"/>
          <w:szCs w:val="28"/>
          <w:lang w:eastAsia="ar-SA"/>
        </w:rPr>
      </w:pPr>
    </w:p>
    <w:p w:rsidR="00710F2F" w:rsidRDefault="00710F2F" w:rsidP="00710F2F">
      <w:pPr>
        <w:pStyle w:val="3"/>
        <w:keepNext w:val="0"/>
        <w:tabs>
          <w:tab w:val="left" w:pos="1134"/>
          <w:tab w:val="left" w:pos="8100"/>
        </w:tabs>
        <w:ind w:firstLine="709"/>
        <w:rPr>
          <w:b/>
          <w:bCs/>
          <w:color w:val="000000"/>
          <w:spacing w:val="-10"/>
          <w:szCs w:val="28"/>
          <w:lang w:eastAsia="ar-SA"/>
        </w:rPr>
      </w:pPr>
      <w:bookmarkStart w:id="363" w:name="_Toc149037380"/>
      <w:bookmarkStart w:id="364" w:name="_Toc143350630"/>
      <w:r w:rsidRPr="00641882">
        <w:rPr>
          <w:b/>
          <w:color w:val="000000"/>
          <w:spacing w:val="-10"/>
          <w:szCs w:val="28"/>
          <w:lang w:eastAsia="ar-SA"/>
        </w:rPr>
        <w:t xml:space="preserve">Статья 62. </w:t>
      </w:r>
      <w:r w:rsidRPr="00641882">
        <w:rPr>
          <w:b/>
          <w:bCs/>
          <w:color w:val="000000"/>
          <w:spacing w:val="-10"/>
          <w:szCs w:val="28"/>
          <w:lang w:eastAsia="ar-SA"/>
        </w:rPr>
        <w:t>Зоны специального назначения</w:t>
      </w:r>
      <w:bookmarkEnd w:id="363"/>
      <w:r w:rsidRPr="00641882">
        <w:rPr>
          <w:b/>
          <w:bCs/>
          <w:color w:val="000000"/>
          <w:spacing w:val="-10"/>
          <w:szCs w:val="28"/>
          <w:lang w:eastAsia="ar-SA"/>
        </w:rPr>
        <w:t xml:space="preserve"> </w:t>
      </w:r>
      <w:bookmarkEnd w:id="364"/>
    </w:p>
    <w:p w:rsidR="00641882" w:rsidRPr="00641882" w:rsidRDefault="00641882" w:rsidP="00641882">
      <w:pPr>
        <w:rPr>
          <w:lang w:eastAsia="ar-SA"/>
        </w:rPr>
      </w:pPr>
    </w:p>
    <w:p w:rsidR="00710F2F" w:rsidRPr="00EE1ACD" w:rsidRDefault="00710F2F" w:rsidP="00710F2F">
      <w:pPr>
        <w:suppressAutoHyphens/>
        <w:ind w:firstLine="709"/>
        <w:rPr>
          <w:b/>
          <w:color w:val="000000"/>
          <w:spacing w:val="-10"/>
          <w:sz w:val="28"/>
          <w:szCs w:val="28"/>
          <w:lang w:eastAsia="ar-SA"/>
        </w:rPr>
      </w:pPr>
      <w:r>
        <w:rPr>
          <w:b/>
          <w:color w:val="000000"/>
          <w:spacing w:val="-10"/>
          <w:sz w:val="28"/>
          <w:szCs w:val="28"/>
          <w:lang w:eastAsia="ar-SA"/>
        </w:rPr>
        <w:t>С</w:t>
      </w:r>
      <w:r w:rsidRPr="00EE1ACD">
        <w:rPr>
          <w:b/>
          <w:color w:val="000000"/>
          <w:spacing w:val="-10"/>
          <w:sz w:val="28"/>
          <w:szCs w:val="28"/>
          <w:lang w:eastAsia="ar-SA"/>
        </w:rPr>
        <w:t xml:space="preserve">1 - Зона размещения </w:t>
      </w:r>
      <w:r>
        <w:rPr>
          <w:b/>
          <w:color w:val="000000"/>
          <w:spacing w:val="-10"/>
          <w:sz w:val="28"/>
          <w:szCs w:val="28"/>
          <w:lang w:eastAsia="ar-SA"/>
        </w:rPr>
        <w:t xml:space="preserve"> объектов </w:t>
      </w:r>
      <w:r w:rsidRPr="00EE1ACD">
        <w:rPr>
          <w:b/>
          <w:color w:val="000000"/>
          <w:spacing w:val="-10"/>
          <w:sz w:val="28"/>
          <w:szCs w:val="28"/>
          <w:lang w:eastAsia="ar-SA"/>
        </w:rPr>
        <w:t>захоронения</w:t>
      </w:r>
    </w:p>
    <w:tbl>
      <w:tblPr>
        <w:tblW w:w="9639" w:type="dxa"/>
        <w:tblInd w:w="108" w:type="dxa"/>
        <w:tblLook w:val="00A0"/>
      </w:tblPr>
      <w:tblGrid>
        <w:gridCol w:w="445"/>
        <w:gridCol w:w="2249"/>
        <w:gridCol w:w="6945"/>
      </w:tblGrid>
      <w:tr w:rsidR="00710F2F" w:rsidRPr="007D617E" w:rsidTr="00BE5238">
        <w:trPr>
          <w:trHeight w:val="148"/>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Тип регламента</w:t>
            </w:r>
          </w:p>
        </w:tc>
        <w:tc>
          <w:tcPr>
            <w:tcW w:w="6945" w:type="dxa"/>
            <w:tcBorders>
              <w:top w:val="single" w:sz="4" w:space="0" w:color="000000"/>
              <w:left w:val="single" w:sz="4" w:space="0" w:color="auto"/>
              <w:bottom w:val="single" w:sz="4" w:space="0" w:color="000000"/>
              <w:right w:val="single" w:sz="4" w:space="0" w:color="000000"/>
            </w:tcBorders>
          </w:tcPr>
          <w:p w:rsidR="00710F2F" w:rsidRPr="007D617E" w:rsidRDefault="00710F2F" w:rsidP="00710F2F">
            <w:pPr>
              <w:tabs>
                <w:tab w:val="left" w:pos="1155"/>
              </w:tabs>
              <w:suppressAutoHyphens/>
              <w:snapToGrid w:val="0"/>
              <w:jc w:val="center"/>
              <w:rPr>
                <w:lang w:eastAsia="ar-SA"/>
              </w:rPr>
            </w:pPr>
            <w:r w:rsidRPr="007D617E">
              <w:rPr>
                <w:lang w:eastAsia="ar-SA"/>
              </w:rPr>
              <w:t>Содержание регламента</w:t>
            </w:r>
          </w:p>
        </w:tc>
      </w:tr>
      <w:tr w:rsidR="00710F2F" w:rsidRPr="007D617E" w:rsidTr="00BE5238">
        <w:trPr>
          <w:trHeight w:val="148"/>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1</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2</w:t>
            </w:r>
          </w:p>
        </w:tc>
        <w:tc>
          <w:tcPr>
            <w:tcW w:w="6945" w:type="dxa"/>
            <w:tcBorders>
              <w:top w:val="single" w:sz="4" w:space="0" w:color="000000"/>
              <w:left w:val="single" w:sz="4" w:space="0" w:color="auto"/>
              <w:bottom w:val="single" w:sz="4" w:space="0" w:color="000000"/>
              <w:right w:val="single" w:sz="4" w:space="0" w:color="000000"/>
            </w:tcBorders>
          </w:tcPr>
          <w:p w:rsidR="00710F2F" w:rsidRPr="007D617E" w:rsidRDefault="00710F2F" w:rsidP="00710F2F">
            <w:pPr>
              <w:tabs>
                <w:tab w:val="left" w:pos="1155"/>
              </w:tabs>
              <w:suppressAutoHyphens/>
              <w:snapToGrid w:val="0"/>
              <w:jc w:val="center"/>
              <w:rPr>
                <w:lang w:eastAsia="ar-SA"/>
              </w:rPr>
            </w:pPr>
            <w:r w:rsidRPr="007D617E">
              <w:rPr>
                <w:lang w:eastAsia="ar-SA"/>
              </w:rPr>
              <w:t>3</w:t>
            </w:r>
          </w:p>
        </w:tc>
      </w:tr>
      <w:tr w:rsidR="00710F2F" w:rsidRPr="007D617E" w:rsidTr="00BE5238">
        <w:trPr>
          <w:trHeight w:val="148"/>
        </w:trPr>
        <w:tc>
          <w:tcPr>
            <w:tcW w:w="9639" w:type="dxa"/>
            <w:gridSpan w:val="3"/>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Виды разрешенного использования:</w:t>
            </w:r>
          </w:p>
        </w:tc>
      </w:tr>
      <w:tr w:rsidR="00710F2F" w:rsidRPr="007D617E" w:rsidTr="00BE5238">
        <w:trPr>
          <w:trHeight w:val="826"/>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rPr>
                <w:lang w:eastAsia="ar-SA"/>
              </w:rPr>
            </w:pPr>
            <w:r w:rsidRPr="007D617E">
              <w:rPr>
                <w:lang w:eastAsia="ar-SA"/>
              </w:rPr>
              <w:t>1.</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rPr>
                <w:lang w:eastAsia="ar-SA"/>
              </w:rPr>
            </w:pPr>
            <w:r w:rsidRPr="007D617E">
              <w:rPr>
                <w:lang w:eastAsia="ar-SA"/>
              </w:rPr>
              <w:t>Основные виды разрешенного использования</w:t>
            </w:r>
          </w:p>
        </w:tc>
        <w:tc>
          <w:tcPr>
            <w:tcW w:w="6945" w:type="dxa"/>
            <w:tcBorders>
              <w:top w:val="single" w:sz="4" w:space="0" w:color="auto"/>
              <w:left w:val="single" w:sz="4" w:space="0" w:color="auto"/>
              <w:bottom w:val="single" w:sz="4" w:space="0" w:color="auto"/>
              <w:right w:val="single" w:sz="4" w:space="0" w:color="000000"/>
            </w:tcBorders>
          </w:tcPr>
          <w:p w:rsidR="00710F2F" w:rsidRDefault="00710F2F" w:rsidP="00710F2F">
            <w:pPr>
              <w:tabs>
                <w:tab w:val="left" w:pos="211"/>
              </w:tabs>
              <w:suppressAutoHyphens/>
              <w:snapToGrid w:val="0"/>
              <w:rPr>
                <w:lang w:eastAsia="ar-SA"/>
              </w:rPr>
            </w:pPr>
            <w:r>
              <w:rPr>
                <w:lang w:eastAsia="ar-SA"/>
              </w:rPr>
              <w:t>Ритуальная деятельность (12.1)</w:t>
            </w:r>
          </w:p>
          <w:p w:rsidR="00710F2F" w:rsidRPr="007D617E" w:rsidRDefault="00710F2F" w:rsidP="00710F2F">
            <w:pPr>
              <w:tabs>
                <w:tab w:val="left" w:pos="211"/>
              </w:tabs>
              <w:suppressAutoHyphens/>
              <w:snapToGrid w:val="0"/>
              <w:rPr>
                <w:lang w:eastAsia="ar-SA"/>
              </w:rPr>
            </w:pPr>
          </w:p>
        </w:tc>
      </w:tr>
      <w:tr w:rsidR="00710F2F" w:rsidRPr="00C46904" w:rsidTr="00BE5238">
        <w:trPr>
          <w:trHeight w:val="556"/>
        </w:trPr>
        <w:tc>
          <w:tcPr>
            <w:tcW w:w="445" w:type="dxa"/>
            <w:tcBorders>
              <w:top w:val="single" w:sz="4" w:space="0" w:color="auto"/>
              <w:left w:val="single" w:sz="4" w:space="0" w:color="auto"/>
              <w:bottom w:val="single" w:sz="4" w:space="0" w:color="auto"/>
              <w:right w:val="single" w:sz="4" w:space="0" w:color="auto"/>
            </w:tcBorders>
          </w:tcPr>
          <w:p w:rsidR="00710F2F" w:rsidRPr="00C46904" w:rsidRDefault="00710F2F" w:rsidP="00710F2F">
            <w:pPr>
              <w:tabs>
                <w:tab w:val="left" w:pos="1155"/>
              </w:tabs>
              <w:suppressAutoHyphens/>
              <w:snapToGrid w:val="0"/>
              <w:jc w:val="center"/>
              <w:rPr>
                <w:lang w:eastAsia="ar-SA"/>
              </w:rPr>
            </w:pPr>
            <w:r w:rsidRPr="00C46904">
              <w:rPr>
                <w:lang w:eastAsia="ar-SA"/>
              </w:rPr>
              <w:t>2.</w:t>
            </w:r>
          </w:p>
        </w:tc>
        <w:tc>
          <w:tcPr>
            <w:tcW w:w="2249" w:type="dxa"/>
            <w:tcBorders>
              <w:top w:val="single" w:sz="4" w:space="0" w:color="auto"/>
              <w:left w:val="single" w:sz="4" w:space="0" w:color="auto"/>
              <w:bottom w:val="single" w:sz="4" w:space="0" w:color="auto"/>
              <w:right w:val="single" w:sz="4" w:space="0" w:color="auto"/>
            </w:tcBorders>
          </w:tcPr>
          <w:p w:rsidR="00710F2F" w:rsidRPr="00C46904" w:rsidRDefault="00710F2F" w:rsidP="00710F2F">
            <w:pPr>
              <w:tabs>
                <w:tab w:val="left" w:pos="1155"/>
              </w:tabs>
              <w:suppressAutoHyphens/>
              <w:snapToGrid w:val="0"/>
              <w:rPr>
                <w:lang w:eastAsia="ar-SA"/>
              </w:rPr>
            </w:pPr>
            <w:r w:rsidRPr="00C46904">
              <w:rPr>
                <w:lang w:eastAsia="ar-SA"/>
              </w:rPr>
              <w:t xml:space="preserve">Вспомогательные </w:t>
            </w:r>
          </w:p>
          <w:p w:rsidR="00710F2F" w:rsidRPr="00C46904" w:rsidRDefault="00710F2F" w:rsidP="00710F2F">
            <w:pPr>
              <w:tabs>
                <w:tab w:val="left" w:pos="1155"/>
              </w:tabs>
              <w:suppressAutoHyphens/>
              <w:rPr>
                <w:lang w:eastAsia="ar-SA"/>
              </w:rPr>
            </w:pPr>
            <w:r w:rsidRPr="00C46904">
              <w:rPr>
                <w:lang w:eastAsia="ar-SA"/>
              </w:rPr>
              <w:t>виды разрешенного</w:t>
            </w:r>
          </w:p>
          <w:p w:rsidR="00710F2F" w:rsidRPr="00C46904" w:rsidRDefault="00710F2F" w:rsidP="00710F2F">
            <w:pPr>
              <w:tabs>
                <w:tab w:val="left" w:pos="1155"/>
              </w:tabs>
              <w:suppressAutoHyphens/>
              <w:rPr>
                <w:lang w:eastAsia="ar-SA"/>
              </w:rPr>
            </w:pPr>
            <w:r w:rsidRPr="00C46904">
              <w:rPr>
                <w:lang w:eastAsia="ar-SA"/>
              </w:rPr>
              <w:t>использования</w:t>
            </w:r>
          </w:p>
        </w:tc>
        <w:tc>
          <w:tcPr>
            <w:tcW w:w="6945" w:type="dxa"/>
            <w:tcBorders>
              <w:top w:val="single" w:sz="4" w:space="0" w:color="auto"/>
              <w:left w:val="single" w:sz="4" w:space="0" w:color="auto"/>
              <w:bottom w:val="single" w:sz="4" w:space="0" w:color="auto"/>
              <w:right w:val="single" w:sz="4" w:space="0" w:color="auto"/>
            </w:tcBorders>
          </w:tcPr>
          <w:p w:rsidR="00710F2F" w:rsidRDefault="00710F2F" w:rsidP="00710F2F">
            <w:pPr>
              <w:tabs>
                <w:tab w:val="left" w:pos="211"/>
              </w:tabs>
              <w:suppressAutoHyphens/>
              <w:snapToGrid w:val="0"/>
              <w:rPr>
                <w:lang w:eastAsia="ar-SA"/>
              </w:rPr>
            </w:pPr>
            <w:r w:rsidRPr="00FE246A">
              <w:rPr>
                <w:lang w:eastAsia="ar-SA"/>
              </w:rPr>
              <w:t>К</w:t>
            </w:r>
            <w:r>
              <w:rPr>
                <w:lang w:eastAsia="ar-SA"/>
              </w:rPr>
              <w:t>оммунальное обслуживание (3.1)</w:t>
            </w:r>
          </w:p>
          <w:p w:rsidR="00710F2F" w:rsidRPr="00637AD5" w:rsidRDefault="00710F2F" w:rsidP="00710F2F">
            <w:pPr>
              <w:tabs>
                <w:tab w:val="left" w:pos="211"/>
              </w:tabs>
              <w:suppressAutoHyphens/>
              <w:snapToGrid w:val="0"/>
              <w:rPr>
                <w:lang w:eastAsia="ar-SA"/>
              </w:rPr>
            </w:pPr>
            <w:r>
              <w:rPr>
                <w:lang w:eastAsia="ar-SA"/>
              </w:rPr>
              <w:t>Стоянка</w:t>
            </w:r>
            <w:r w:rsidRPr="00637AD5">
              <w:rPr>
                <w:lang w:eastAsia="ar-SA"/>
              </w:rPr>
              <w:t xml:space="preserve"> транспортных средств (4.9.2)</w:t>
            </w:r>
          </w:p>
          <w:p w:rsidR="00710F2F" w:rsidRPr="00C46904" w:rsidRDefault="00710F2F" w:rsidP="00710F2F">
            <w:pPr>
              <w:tabs>
                <w:tab w:val="left" w:pos="211"/>
              </w:tabs>
              <w:rPr>
                <w:lang w:eastAsia="ar-SA"/>
              </w:rPr>
            </w:pPr>
          </w:p>
        </w:tc>
      </w:tr>
      <w:tr w:rsidR="00710F2F" w:rsidRPr="007D617E" w:rsidTr="00BE5238">
        <w:trPr>
          <w:trHeight w:val="698"/>
        </w:trPr>
        <w:tc>
          <w:tcPr>
            <w:tcW w:w="445" w:type="dxa"/>
            <w:tcBorders>
              <w:top w:val="single" w:sz="4" w:space="0" w:color="auto"/>
              <w:left w:val="single" w:sz="4" w:space="0" w:color="000000"/>
              <w:bottom w:val="single" w:sz="4" w:space="0" w:color="000000"/>
              <w:right w:val="nil"/>
            </w:tcBorders>
          </w:tcPr>
          <w:p w:rsidR="00710F2F" w:rsidRPr="007D617E" w:rsidRDefault="00710F2F" w:rsidP="00710F2F">
            <w:pPr>
              <w:tabs>
                <w:tab w:val="left" w:pos="1155"/>
              </w:tabs>
              <w:suppressAutoHyphens/>
              <w:snapToGrid w:val="0"/>
              <w:rPr>
                <w:lang w:eastAsia="ar-SA"/>
              </w:rPr>
            </w:pPr>
            <w:r w:rsidRPr="007D617E">
              <w:rPr>
                <w:lang w:eastAsia="ar-SA"/>
              </w:rPr>
              <w:t>3.</w:t>
            </w:r>
          </w:p>
        </w:tc>
        <w:tc>
          <w:tcPr>
            <w:tcW w:w="2249" w:type="dxa"/>
            <w:tcBorders>
              <w:top w:val="single" w:sz="4" w:space="0" w:color="auto"/>
              <w:left w:val="single" w:sz="4" w:space="0" w:color="000000"/>
              <w:bottom w:val="single" w:sz="4" w:space="0" w:color="000000"/>
              <w:right w:val="nil"/>
            </w:tcBorders>
          </w:tcPr>
          <w:p w:rsidR="00710F2F" w:rsidRPr="007D617E" w:rsidRDefault="00710F2F" w:rsidP="00710F2F">
            <w:pPr>
              <w:tabs>
                <w:tab w:val="left" w:pos="1155"/>
              </w:tabs>
              <w:suppressAutoHyphens/>
              <w:snapToGrid w:val="0"/>
              <w:rPr>
                <w:lang w:eastAsia="ar-SA"/>
              </w:rPr>
            </w:pPr>
            <w:r w:rsidRPr="007D617E">
              <w:rPr>
                <w:lang w:eastAsia="ar-SA"/>
              </w:rPr>
              <w:t>Условно разрешенные виды использования</w:t>
            </w:r>
          </w:p>
        </w:tc>
        <w:tc>
          <w:tcPr>
            <w:tcW w:w="6945" w:type="dxa"/>
            <w:tcBorders>
              <w:top w:val="single" w:sz="4" w:space="0" w:color="auto"/>
              <w:left w:val="single" w:sz="4" w:space="0" w:color="000000"/>
              <w:bottom w:val="single" w:sz="4" w:space="0" w:color="000000"/>
              <w:right w:val="single" w:sz="4" w:space="0" w:color="000000"/>
            </w:tcBorders>
          </w:tcPr>
          <w:p w:rsidR="00710F2F" w:rsidRPr="00112937" w:rsidRDefault="00710F2F" w:rsidP="00710F2F">
            <w:pPr>
              <w:tabs>
                <w:tab w:val="left" w:pos="211"/>
              </w:tabs>
              <w:rPr>
                <w:lang w:eastAsia="ar-SA"/>
              </w:rPr>
            </w:pPr>
            <w:r>
              <w:rPr>
                <w:lang w:eastAsia="ar-SA"/>
              </w:rPr>
              <w:t>Не установлены</w:t>
            </w:r>
          </w:p>
          <w:p w:rsidR="00710F2F" w:rsidRPr="007D617E" w:rsidRDefault="00710F2F" w:rsidP="00710F2F">
            <w:pPr>
              <w:tabs>
                <w:tab w:val="left" w:pos="211"/>
                <w:tab w:val="left" w:pos="301"/>
              </w:tabs>
              <w:suppressAutoHyphens/>
              <w:rPr>
                <w:lang w:eastAsia="ar-SA"/>
              </w:rPr>
            </w:pPr>
          </w:p>
        </w:tc>
      </w:tr>
      <w:tr w:rsidR="00710F2F" w:rsidRPr="00B2733F" w:rsidTr="00BE5238">
        <w:trPr>
          <w:trHeight w:val="365"/>
        </w:trPr>
        <w:tc>
          <w:tcPr>
            <w:tcW w:w="9639" w:type="dxa"/>
            <w:gridSpan w:val="3"/>
            <w:tcBorders>
              <w:top w:val="nil"/>
              <w:left w:val="single" w:sz="4" w:space="0" w:color="000000"/>
              <w:bottom w:val="single" w:sz="4" w:space="0" w:color="auto"/>
              <w:right w:val="single" w:sz="4" w:space="0" w:color="000000"/>
            </w:tcBorders>
            <w:vAlign w:val="center"/>
          </w:tcPr>
          <w:p w:rsidR="00710F2F" w:rsidRPr="00B2733F" w:rsidRDefault="00710F2F" w:rsidP="00710F2F">
            <w:pPr>
              <w:tabs>
                <w:tab w:val="left" w:pos="1155"/>
              </w:tabs>
              <w:suppressAutoHyphens/>
              <w:snapToGrid w:val="0"/>
              <w:jc w:val="center"/>
              <w:rPr>
                <w:color w:val="000000"/>
                <w:lang w:eastAsia="ar-SA"/>
              </w:rPr>
            </w:pPr>
            <w:r w:rsidRPr="00B2733F">
              <w:rPr>
                <w:color w:val="000000"/>
              </w:rPr>
              <w:t>Предельные параметры разрешенного строительства, реконструкции объектов капитального строительства:</w:t>
            </w:r>
          </w:p>
        </w:tc>
      </w:tr>
      <w:tr w:rsidR="00710F2F" w:rsidRPr="00D465A7" w:rsidTr="00BE5238">
        <w:trPr>
          <w:trHeight w:val="569"/>
        </w:trPr>
        <w:tc>
          <w:tcPr>
            <w:tcW w:w="445"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sidRPr="00576100">
              <w:rPr>
                <w:lang w:eastAsia="ar-SA"/>
              </w:rPr>
              <w:t>4.</w:t>
            </w:r>
          </w:p>
        </w:tc>
        <w:tc>
          <w:tcPr>
            <w:tcW w:w="2249"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sidRPr="00576100">
              <w:rPr>
                <w:lang w:eastAsia="ar-SA"/>
              </w:rPr>
              <w:t>Архитектурно-строительные требования</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10F2F" w:rsidRDefault="00710F2F" w:rsidP="00C668C8">
            <w:pPr>
              <w:widowControl w:val="0"/>
              <w:numPr>
                <w:ilvl w:val="0"/>
                <w:numId w:val="192"/>
              </w:numPr>
              <w:tabs>
                <w:tab w:val="left" w:pos="317"/>
              </w:tabs>
              <w:autoSpaceDE w:val="0"/>
              <w:autoSpaceDN w:val="0"/>
              <w:adjustRightInd w:val="0"/>
              <w:ind w:left="317" w:hanging="317"/>
              <w:jc w:val="both"/>
              <w:textAlignment w:val="baseline"/>
              <w:rPr>
                <w:szCs w:val="16"/>
              </w:rPr>
            </w:pPr>
            <w:r w:rsidRPr="00FE588E">
              <w:rPr>
                <w:szCs w:val="16"/>
              </w:rPr>
              <w:t>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710F2F" w:rsidRPr="00662977" w:rsidRDefault="00710F2F" w:rsidP="00C668C8">
            <w:pPr>
              <w:widowControl w:val="0"/>
              <w:numPr>
                <w:ilvl w:val="0"/>
                <w:numId w:val="192"/>
              </w:numPr>
              <w:tabs>
                <w:tab w:val="left" w:pos="405"/>
              </w:tabs>
              <w:autoSpaceDE w:val="0"/>
              <w:autoSpaceDN w:val="0"/>
              <w:adjustRightInd w:val="0"/>
              <w:ind w:left="175" w:hanging="175"/>
              <w:jc w:val="both"/>
              <w:textAlignment w:val="baseline"/>
              <w:rPr>
                <w:szCs w:val="16"/>
              </w:rPr>
            </w:pPr>
            <w:r w:rsidRPr="00662977">
              <w:t>Расстояние от границ участков кладбищ традиционного захоронения:</w:t>
            </w:r>
          </w:p>
          <w:p w:rsidR="00710F2F" w:rsidRPr="00662977" w:rsidRDefault="00710F2F" w:rsidP="00C668C8">
            <w:pPr>
              <w:numPr>
                <w:ilvl w:val="0"/>
                <w:numId w:val="189"/>
              </w:numPr>
              <w:tabs>
                <w:tab w:val="left" w:pos="405"/>
                <w:tab w:val="left" w:pos="459"/>
              </w:tabs>
              <w:ind w:left="0" w:firstLine="175"/>
              <w:jc w:val="both"/>
            </w:pPr>
            <w:r w:rsidRPr="00662977">
              <w:t xml:space="preserve">до красной линии магистральных улиц – 6 м; </w:t>
            </w:r>
          </w:p>
          <w:p w:rsidR="00710F2F" w:rsidRPr="00662977" w:rsidRDefault="00710F2F" w:rsidP="00C668C8">
            <w:pPr>
              <w:numPr>
                <w:ilvl w:val="0"/>
                <w:numId w:val="189"/>
              </w:numPr>
              <w:tabs>
                <w:tab w:val="left" w:pos="405"/>
                <w:tab w:val="left" w:pos="459"/>
              </w:tabs>
              <w:ind w:left="0" w:firstLine="175"/>
              <w:jc w:val="both"/>
            </w:pPr>
            <w:r w:rsidRPr="00662977">
              <w:t>до стен жилых домов, до зданий общеобразовательных организаций, дошкольных образовательных и медицинских организаций:</w:t>
            </w:r>
          </w:p>
          <w:p w:rsidR="00710F2F" w:rsidRPr="00662977" w:rsidRDefault="00710F2F" w:rsidP="00C668C8">
            <w:pPr>
              <w:numPr>
                <w:ilvl w:val="0"/>
                <w:numId w:val="190"/>
              </w:numPr>
              <w:tabs>
                <w:tab w:val="left" w:pos="405"/>
                <w:tab w:val="left" w:pos="465"/>
              </w:tabs>
              <w:ind w:left="33" w:firstLine="142"/>
              <w:jc w:val="both"/>
            </w:pPr>
            <w:r w:rsidRPr="00662977">
              <w:t>500 м - при площади кладбища от 20 до 40 га;</w:t>
            </w:r>
          </w:p>
          <w:p w:rsidR="00710F2F" w:rsidRPr="00662977" w:rsidRDefault="00710F2F" w:rsidP="00C668C8">
            <w:pPr>
              <w:numPr>
                <w:ilvl w:val="0"/>
                <w:numId w:val="190"/>
              </w:numPr>
              <w:tabs>
                <w:tab w:val="left" w:pos="405"/>
                <w:tab w:val="left" w:pos="465"/>
              </w:tabs>
              <w:ind w:left="33" w:firstLine="142"/>
              <w:jc w:val="both"/>
            </w:pPr>
            <w:r w:rsidRPr="00662977">
              <w:t>300 м - при площади кладбища от 10 до 20 га;</w:t>
            </w:r>
          </w:p>
          <w:p w:rsidR="00710F2F" w:rsidRDefault="00710F2F" w:rsidP="00C668C8">
            <w:pPr>
              <w:numPr>
                <w:ilvl w:val="0"/>
                <w:numId w:val="190"/>
              </w:numPr>
              <w:tabs>
                <w:tab w:val="left" w:pos="405"/>
                <w:tab w:val="left" w:pos="465"/>
              </w:tabs>
              <w:ind w:left="33" w:firstLine="142"/>
              <w:jc w:val="both"/>
            </w:pPr>
            <w:r w:rsidRPr="00662977">
              <w:t>100 м - кладбища смешанного и традиционного захоронения площадью 10 и менее га;</w:t>
            </w:r>
          </w:p>
          <w:p w:rsidR="00710F2F" w:rsidRDefault="00710F2F" w:rsidP="00C668C8">
            <w:pPr>
              <w:numPr>
                <w:ilvl w:val="0"/>
                <w:numId w:val="190"/>
              </w:numPr>
              <w:tabs>
                <w:tab w:val="left" w:pos="405"/>
                <w:tab w:val="left" w:pos="465"/>
              </w:tabs>
              <w:ind w:left="33" w:firstLine="142"/>
              <w:jc w:val="both"/>
            </w:pPr>
            <w:r w:rsidRPr="00662977">
              <w:t>50 м - для закрытых кладбищ.</w:t>
            </w:r>
          </w:p>
          <w:p w:rsidR="00710F2F" w:rsidRPr="00D465A7" w:rsidRDefault="00710F2F" w:rsidP="00C668C8">
            <w:pPr>
              <w:numPr>
                <w:ilvl w:val="0"/>
                <w:numId w:val="192"/>
              </w:numPr>
              <w:tabs>
                <w:tab w:val="left" w:pos="175"/>
                <w:tab w:val="left" w:pos="317"/>
              </w:tabs>
              <w:ind w:left="317" w:hanging="284"/>
              <w:jc w:val="both"/>
            </w:pPr>
            <w:r w:rsidRPr="00662977">
              <w:rPr>
                <w:color w:val="000000"/>
                <w:lang w:eastAsia="ar-SA"/>
              </w:rPr>
              <w:t>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w:t>
            </w:r>
          </w:p>
        </w:tc>
      </w:tr>
      <w:tr w:rsidR="00710F2F" w:rsidRPr="00D465A7" w:rsidTr="00BE5238">
        <w:trPr>
          <w:trHeight w:val="428"/>
        </w:trPr>
        <w:tc>
          <w:tcPr>
            <w:tcW w:w="445"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Pr>
                <w:lang w:eastAsia="ar-SA"/>
              </w:rPr>
              <w:t>5.</w:t>
            </w:r>
          </w:p>
        </w:tc>
        <w:tc>
          <w:tcPr>
            <w:tcW w:w="2249"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Pr>
                <w:lang w:eastAsia="ar-SA"/>
              </w:rPr>
              <w:t>Ограничения использования земельных участков и объектов капитального  строительства</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10F2F" w:rsidRPr="00662977" w:rsidRDefault="00710F2F" w:rsidP="00C668C8">
            <w:pPr>
              <w:widowControl w:val="0"/>
              <w:numPr>
                <w:ilvl w:val="0"/>
                <w:numId w:val="191"/>
              </w:numPr>
              <w:tabs>
                <w:tab w:val="left" w:pos="317"/>
              </w:tabs>
              <w:autoSpaceDE w:val="0"/>
              <w:autoSpaceDN w:val="0"/>
              <w:adjustRightInd w:val="0"/>
              <w:ind w:left="317" w:hanging="284"/>
              <w:jc w:val="both"/>
            </w:pPr>
            <w:r w:rsidRPr="00662977">
              <w:rPr>
                <w:color w:val="000000"/>
              </w:rPr>
              <w:t>Проектирование кладбищ и организацию их санитарно-защитных зон следует вести с учетом СанПиН 2.1.3684-21</w:t>
            </w:r>
            <w:r w:rsidRPr="00662977">
              <w:t xml:space="preserve"> «</w:t>
            </w:r>
            <w:r w:rsidRPr="00662977">
              <w:rPr>
                <w:color w:val="000000"/>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710F2F" w:rsidRPr="00662977" w:rsidRDefault="00710F2F" w:rsidP="00C668C8">
            <w:pPr>
              <w:widowControl w:val="0"/>
              <w:numPr>
                <w:ilvl w:val="0"/>
                <w:numId w:val="191"/>
              </w:numPr>
              <w:tabs>
                <w:tab w:val="left" w:pos="317"/>
              </w:tabs>
              <w:autoSpaceDE w:val="0"/>
              <w:autoSpaceDN w:val="0"/>
              <w:adjustRightInd w:val="0"/>
              <w:ind w:left="317" w:hanging="284"/>
              <w:jc w:val="both"/>
            </w:pPr>
            <w:r w:rsidRPr="00662977">
              <w:rPr>
                <w:color w:val="000000"/>
              </w:rPr>
              <w:t>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710F2F" w:rsidRPr="00662977" w:rsidRDefault="00710F2F" w:rsidP="00C668C8">
            <w:pPr>
              <w:widowControl w:val="0"/>
              <w:numPr>
                <w:ilvl w:val="0"/>
                <w:numId w:val="191"/>
              </w:numPr>
              <w:tabs>
                <w:tab w:val="left" w:pos="317"/>
                <w:tab w:val="left" w:pos="709"/>
              </w:tabs>
              <w:suppressAutoHyphens/>
              <w:autoSpaceDE w:val="0"/>
              <w:autoSpaceDN w:val="0"/>
              <w:adjustRightInd w:val="0"/>
              <w:ind w:left="317" w:hanging="284"/>
              <w:jc w:val="both"/>
              <w:textAlignment w:val="baseline"/>
              <w:rPr>
                <w:bCs/>
                <w:iCs/>
              </w:rPr>
            </w:pPr>
            <w:r w:rsidRPr="00662977">
              <w:rPr>
                <w:bCs/>
                <w:iCs/>
              </w:rPr>
              <w:t>В водоохранных зонах рек и водохранилищ запрещае</w:t>
            </w:r>
            <w:r>
              <w:rPr>
                <w:bCs/>
                <w:iCs/>
              </w:rPr>
              <w:t>тся размещение мест захоронения.</w:t>
            </w:r>
          </w:p>
          <w:p w:rsidR="00710F2F" w:rsidRPr="00662977" w:rsidRDefault="00710F2F" w:rsidP="00C668C8">
            <w:pPr>
              <w:widowControl w:val="0"/>
              <w:numPr>
                <w:ilvl w:val="0"/>
                <w:numId w:val="191"/>
              </w:numPr>
              <w:tabs>
                <w:tab w:val="left" w:pos="317"/>
              </w:tabs>
              <w:suppressAutoHyphens/>
              <w:autoSpaceDE w:val="0"/>
              <w:autoSpaceDN w:val="0"/>
              <w:adjustRightInd w:val="0"/>
              <w:ind w:left="317" w:hanging="284"/>
              <w:jc w:val="both"/>
              <w:textAlignment w:val="baseline"/>
              <w:rPr>
                <w:bCs/>
                <w:iCs/>
              </w:rPr>
            </w:pPr>
            <w:r w:rsidRPr="00662977">
              <w:rPr>
                <w:bCs/>
                <w:iCs/>
              </w:rPr>
              <w:t>Земельный участок, отводимый под кладбище, должен 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 в соответствии с требованием, приведенным</w:t>
            </w:r>
            <w:r>
              <w:rPr>
                <w:bCs/>
                <w:iCs/>
              </w:rPr>
              <w:t xml:space="preserve"> в пункте 51 СанПиН 2.1.3684-21.</w:t>
            </w:r>
          </w:p>
          <w:p w:rsidR="00710F2F" w:rsidRPr="00662977" w:rsidRDefault="00710F2F" w:rsidP="00C668C8">
            <w:pPr>
              <w:widowControl w:val="0"/>
              <w:numPr>
                <w:ilvl w:val="0"/>
                <w:numId w:val="191"/>
              </w:numPr>
              <w:tabs>
                <w:tab w:val="left" w:pos="317"/>
              </w:tabs>
              <w:suppressAutoHyphens/>
              <w:autoSpaceDE w:val="0"/>
              <w:autoSpaceDN w:val="0"/>
              <w:adjustRightInd w:val="0"/>
              <w:ind w:left="317" w:hanging="284"/>
              <w:jc w:val="both"/>
              <w:textAlignment w:val="baseline"/>
              <w:rPr>
                <w:bCs/>
                <w:iCs/>
              </w:rPr>
            </w:pPr>
            <w:r w:rsidRPr="00662977">
              <w:rPr>
                <w:bCs/>
                <w:iCs/>
              </w:rPr>
              <w:t>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 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 в соответствии с требованием, приведенным</w:t>
            </w:r>
            <w:r>
              <w:rPr>
                <w:bCs/>
                <w:iCs/>
              </w:rPr>
              <w:t xml:space="preserve"> в пункте 64 СанПиН 2.1.3684-21.</w:t>
            </w:r>
          </w:p>
          <w:p w:rsidR="00710F2F" w:rsidRPr="00662977" w:rsidRDefault="00710F2F" w:rsidP="00C668C8">
            <w:pPr>
              <w:widowControl w:val="0"/>
              <w:numPr>
                <w:ilvl w:val="0"/>
                <w:numId w:val="191"/>
              </w:numPr>
              <w:tabs>
                <w:tab w:val="left" w:pos="317"/>
              </w:tabs>
              <w:suppressAutoHyphens/>
              <w:autoSpaceDE w:val="0"/>
              <w:autoSpaceDN w:val="0"/>
              <w:adjustRightInd w:val="0"/>
              <w:ind w:left="317" w:hanging="284"/>
              <w:jc w:val="both"/>
              <w:textAlignment w:val="baseline"/>
              <w:rPr>
                <w:bCs/>
                <w:iCs/>
              </w:rPr>
            </w:pPr>
            <w:r w:rsidRPr="00662977">
              <w:rPr>
                <w:bCs/>
                <w:iCs/>
              </w:rPr>
              <w:t>На кладбище его владельцем должны быть оборудованы контейнерные площадки для накопления твердых коммунальных отходов в соответствии с требованием, приведенным в пункте 65 СанПиН 2.1.3684-21</w:t>
            </w:r>
            <w:r>
              <w:rPr>
                <w:bCs/>
                <w:iCs/>
              </w:rPr>
              <w:t>.</w:t>
            </w:r>
          </w:p>
          <w:p w:rsidR="00710F2F" w:rsidRPr="00662977" w:rsidRDefault="00710F2F" w:rsidP="00C668C8">
            <w:pPr>
              <w:widowControl w:val="0"/>
              <w:numPr>
                <w:ilvl w:val="0"/>
                <w:numId w:val="191"/>
              </w:numPr>
              <w:tabs>
                <w:tab w:val="left" w:pos="317"/>
              </w:tabs>
              <w:autoSpaceDE w:val="0"/>
              <w:autoSpaceDN w:val="0"/>
              <w:adjustRightInd w:val="0"/>
              <w:ind w:left="317" w:hanging="284"/>
              <w:jc w:val="both"/>
            </w:pPr>
            <w:r w:rsidRPr="00662977">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13 настоящих Правил.</w:t>
            </w:r>
          </w:p>
        </w:tc>
      </w:tr>
    </w:tbl>
    <w:p w:rsidR="00710F2F" w:rsidRDefault="00710F2F" w:rsidP="00710F2F">
      <w:pPr>
        <w:rPr>
          <w:color w:val="000000"/>
          <w:spacing w:val="-10"/>
          <w:sz w:val="28"/>
          <w:szCs w:val="28"/>
          <w:lang w:eastAsia="ar-SA"/>
        </w:rPr>
      </w:pPr>
    </w:p>
    <w:p w:rsidR="00710F2F" w:rsidRPr="00EE1ACD" w:rsidRDefault="00710F2F" w:rsidP="00710F2F">
      <w:pPr>
        <w:tabs>
          <w:tab w:val="left" w:pos="1134"/>
        </w:tabs>
        <w:suppressAutoHyphens/>
        <w:ind w:firstLine="709"/>
        <w:rPr>
          <w:b/>
          <w:color w:val="000000"/>
          <w:spacing w:val="-10"/>
          <w:sz w:val="28"/>
          <w:szCs w:val="28"/>
          <w:lang w:eastAsia="ar-SA"/>
        </w:rPr>
      </w:pPr>
      <w:r>
        <w:rPr>
          <w:lang w:eastAsia="ar-SA"/>
        </w:rPr>
        <w:t xml:space="preserve">    </w:t>
      </w:r>
      <w:r>
        <w:rPr>
          <w:b/>
          <w:color w:val="000000"/>
          <w:spacing w:val="-10"/>
          <w:sz w:val="28"/>
          <w:szCs w:val="28"/>
          <w:lang w:eastAsia="ar-SA"/>
        </w:rPr>
        <w:t>С</w:t>
      </w:r>
      <w:r w:rsidRPr="00EE1ACD">
        <w:rPr>
          <w:b/>
          <w:color w:val="000000"/>
          <w:spacing w:val="-10"/>
          <w:sz w:val="28"/>
          <w:szCs w:val="28"/>
          <w:lang w:eastAsia="ar-SA"/>
        </w:rPr>
        <w:t>2- Зона военных и иных режимных объектов</w:t>
      </w:r>
    </w:p>
    <w:tbl>
      <w:tblPr>
        <w:tblW w:w="9639" w:type="dxa"/>
        <w:tblInd w:w="108" w:type="dxa"/>
        <w:tblLook w:val="00A0"/>
      </w:tblPr>
      <w:tblGrid>
        <w:gridCol w:w="445"/>
        <w:gridCol w:w="2249"/>
        <w:gridCol w:w="6945"/>
      </w:tblGrid>
      <w:tr w:rsidR="00710F2F" w:rsidRPr="007D617E" w:rsidTr="00FE4556">
        <w:trPr>
          <w:trHeight w:val="148"/>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Тип регламента</w:t>
            </w:r>
          </w:p>
        </w:tc>
        <w:tc>
          <w:tcPr>
            <w:tcW w:w="6945" w:type="dxa"/>
            <w:tcBorders>
              <w:top w:val="single" w:sz="4" w:space="0" w:color="000000"/>
              <w:left w:val="single" w:sz="4" w:space="0" w:color="auto"/>
              <w:bottom w:val="single" w:sz="4" w:space="0" w:color="000000"/>
              <w:right w:val="single" w:sz="4" w:space="0" w:color="000000"/>
            </w:tcBorders>
          </w:tcPr>
          <w:p w:rsidR="00710F2F" w:rsidRPr="007D617E" w:rsidRDefault="00710F2F" w:rsidP="00710F2F">
            <w:pPr>
              <w:tabs>
                <w:tab w:val="left" w:pos="1155"/>
              </w:tabs>
              <w:suppressAutoHyphens/>
              <w:snapToGrid w:val="0"/>
              <w:jc w:val="center"/>
              <w:rPr>
                <w:lang w:eastAsia="ar-SA"/>
              </w:rPr>
            </w:pPr>
            <w:r w:rsidRPr="007D617E">
              <w:rPr>
                <w:lang w:eastAsia="ar-SA"/>
              </w:rPr>
              <w:t>Содержание регламента</w:t>
            </w:r>
          </w:p>
        </w:tc>
      </w:tr>
      <w:tr w:rsidR="00710F2F" w:rsidRPr="007D617E" w:rsidTr="00FE4556">
        <w:trPr>
          <w:trHeight w:val="148"/>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1</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2</w:t>
            </w:r>
          </w:p>
        </w:tc>
        <w:tc>
          <w:tcPr>
            <w:tcW w:w="6945" w:type="dxa"/>
            <w:tcBorders>
              <w:top w:val="single" w:sz="4" w:space="0" w:color="000000"/>
              <w:left w:val="single" w:sz="4" w:space="0" w:color="auto"/>
              <w:bottom w:val="single" w:sz="4" w:space="0" w:color="000000"/>
              <w:right w:val="single" w:sz="4" w:space="0" w:color="000000"/>
            </w:tcBorders>
          </w:tcPr>
          <w:p w:rsidR="00710F2F" w:rsidRPr="007D617E" w:rsidRDefault="00710F2F" w:rsidP="00710F2F">
            <w:pPr>
              <w:tabs>
                <w:tab w:val="left" w:pos="1155"/>
              </w:tabs>
              <w:suppressAutoHyphens/>
              <w:snapToGrid w:val="0"/>
              <w:jc w:val="center"/>
              <w:rPr>
                <w:lang w:eastAsia="ar-SA"/>
              </w:rPr>
            </w:pPr>
            <w:r w:rsidRPr="007D617E">
              <w:rPr>
                <w:lang w:eastAsia="ar-SA"/>
              </w:rPr>
              <w:t>3</w:t>
            </w:r>
          </w:p>
        </w:tc>
      </w:tr>
      <w:tr w:rsidR="00710F2F" w:rsidRPr="007D617E" w:rsidTr="00FE4556">
        <w:trPr>
          <w:trHeight w:val="148"/>
        </w:trPr>
        <w:tc>
          <w:tcPr>
            <w:tcW w:w="9639" w:type="dxa"/>
            <w:gridSpan w:val="3"/>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jc w:val="center"/>
              <w:rPr>
                <w:lang w:eastAsia="ar-SA"/>
              </w:rPr>
            </w:pPr>
            <w:r w:rsidRPr="007D617E">
              <w:rPr>
                <w:lang w:eastAsia="ar-SA"/>
              </w:rPr>
              <w:t>Виды разрешенного использования:</w:t>
            </w:r>
          </w:p>
        </w:tc>
      </w:tr>
      <w:tr w:rsidR="00710F2F" w:rsidRPr="007D617E" w:rsidTr="00FE4556">
        <w:trPr>
          <w:trHeight w:val="826"/>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rPr>
                <w:lang w:eastAsia="ar-SA"/>
              </w:rPr>
            </w:pPr>
            <w:r w:rsidRPr="007D617E">
              <w:rPr>
                <w:lang w:eastAsia="ar-SA"/>
              </w:rPr>
              <w:t>1.</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710F2F">
            <w:pPr>
              <w:tabs>
                <w:tab w:val="left" w:pos="1155"/>
              </w:tabs>
              <w:suppressAutoHyphens/>
              <w:snapToGrid w:val="0"/>
              <w:rPr>
                <w:lang w:eastAsia="ar-SA"/>
              </w:rPr>
            </w:pPr>
            <w:r w:rsidRPr="007D617E">
              <w:rPr>
                <w:lang w:eastAsia="ar-SA"/>
              </w:rPr>
              <w:t>Основные виды разрешенного использования</w:t>
            </w:r>
          </w:p>
        </w:tc>
        <w:tc>
          <w:tcPr>
            <w:tcW w:w="6945" w:type="dxa"/>
            <w:tcBorders>
              <w:top w:val="single" w:sz="4" w:space="0" w:color="auto"/>
              <w:left w:val="single" w:sz="4" w:space="0" w:color="auto"/>
              <w:bottom w:val="single" w:sz="4" w:space="0" w:color="auto"/>
              <w:right w:val="single" w:sz="4" w:space="0" w:color="000000"/>
            </w:tcBorders>
          </w:tcPr>
          <w:p w:rsidR="00710F2F" w:rsidRDefault="00710F2F" w:rsidP="00710F2F">
            <w:pPr>
              <w:tabs>
                <w:tab w:val="left" w:pos="211"/>
              </w:tabs>
              <w:suppressAutoHyphens/>
              <w:snapToGrid w:val="0"/>
              <w:rPr>
                <w:lang w:eastAsia="ar-SA"/>
              </w:rPr>
            </w:pPr>
            <w:r>
              <w:rPr>
                <w:lang w:eastAsia="ar-SA"/>
              </w:rPr>
              <w:t>Хранение автотранспорта (2.7.1)</w:t>
            </w:r>
          </w:p>
          <w:p w:rsidR="00710F2F" w:rsidRDefault="00710F2F" w:rsidP="00710F2F">
            <w:pPr>
              <w:tabs>
                <w:tab w:val="left" w:pos="211"/>
              </w:tabs>
              <w:suppressAutoHyphens/>
              <w:snapToGrid w:val="0"/>
              <w:rPr>
                <w:lang w:eastAsia="ar-SA"/>
              </w:rPr>
            </w:pPr>
            <w:r>
              <w:rPr>
                <w:lang w:eastAsia="ar-SA"/>
              </w:rPr>
              <w:t>Размещение гаражей для собственных нужд (2.7.2)</w:t>
            </w:r>
          </w:p>
          <w:p w:rsidR="00710F2F" w:rsidRDefault="00710F2F" w:rsidP="00710F2F">
            <w:pPr>
              <w:tabs>
                <w:tab w:val="left" w:pos="211"/>
              </w:tabs>
              <w:suppressAutoHyphens/>
              <w:snapToGrid w:val="0"/>
              <w:rPr>
                <w:lang w:eastAsia="ar-SA"/>
              </w:rPr>
            </w:pPr>
            <w:r>
              <w:rPr>
                <w:lang w:eastAsia="ar-SA"/>
              </w:rPr>
              <w:t>Служебные гаражи (4.9)</w:t>
            </w:r>
          </w:p>
          <w:p w:rsidR="00710F2F" w:rsidRDefault="00710F2F" w:rsidP="00710F2F">
            <w:pPr>
              <w:tabs>
                <w:tab w:val="left" w:pos="211"/>
              </w:tabs>
              <w:rPr>
                <w:lang w:eastAsia="ar-SA"/>
              </w:rPr>
            </w:pPr>
            <w:r>
              <w:rPr>
                <w:lang w:eastAsia="ar-SA"/>
              </w:rPr>
              <w:t>Стоянка транспортных средств (4.9.2)</w:t>
            </w:r>
          </w:p>
          <w:p w:rsidR="00710F2F" w:rsidRDefault="00710F2F" w:rsidP="00710F2F">
            <w:pPr>
              <w:tabs>
                <w:tab w:val="left" w:pos="211"/>
              </w:tabs>
              <w:suppressAutoHyphens/>
              <w:snapToGrid w:val="0"/>
              <w:rPr>
                <w:lang w:eastAsia="ar-SA"/>
              </w:rPr>
            </w:pPr>
            <w:r>
              <w:rPr>
                <w:lang w:eastAsia="ar-SA"/>
              </w:rPr>
              <w:t>Железнодорожный транспорт (7.1)</w:t>
            </w:r>
          </w:p>
          <w:p w:rsidR="00710F2F" w:rsidRPr="008340A2" w:rsidRDefault="00710F2F" w:rsidP="00710F2F">
            <w:pPr>
              <w:tabs>
                <w:tab w:val="left" w:pos="211"/>
              </w:tabs>
              <w:suppressAutoHyphens/>
              <w:snapToGrid w:val="0"/>
              <w:rPr>
                <w:lang w:eastAsia="ar-SA"/>
              </w:rPr>
            </w:pPr>
            <w:r w:rsidRPr="008340A2">
              <w:rPr>
                <w:rFonts w:eastAsia="Calibri"/>
                <w:lang w:eastAsia="en-US"/>
              </w:rPr>
              <w:t>Автомобильный транспорт</w:t>
            </w:r>
            <w:r>
              <w:rPr>
                <w:rFonts w:eastAsia="Calibri"/>
                <w:lang w:eastAsia="en-US"/>
              </w:rPr>
              <w:t xml:space="preserve"> (7.2)</w:t>
            </w:r>
          </w:p>
          <w:p w:rsidR="00710F2F" w:rsidRDefault="00710F2F" w:rsidP="00710F2F">
            <w:pPr>
              <w:tabs>
                <w:tab w:val="left" w:pos="211"/>
              </w:tabs>
              <w:suppressAutoHyphens/>
              <w:snapToGrid w:val="0"/>
              <w:rPr>
                <w:lang w:eastAsia="ar-SA"/>
              </w:rPr>
            </w:pPr>
            <w:r>
              <w:rPr>
                <w:lang w:eastAsia="ar-SA"/>
              </w:rPr>
              <w:t>Обеспечение обороны и безопасности (8.0)</w:t>
            </w:r>
          </w:p>
          <w:p w:rsidR="00710F2F" w:rsidRDefault="00710F2F" w:rsidP="00710F2F">
            <w:pPr>
              <w:tabs>
                <w:tab w:val="left" w:pos="211"/>
              </w:tabs>
              <w:suppressAutoHyphens/>
              <w:snapToGrid w:val="0"/>
              <w:rPr>
                <w:lang w:eastAsia="ar-SA"/>
              </w:rPr>
            </w:pPr>
            <w:r>
              <w:rPr>
                <w:lang w:eastAsia="ar-SA"/>
              </w:rPr>
              <w:t>Обеспечение вооруженных сил (8.1)</w:t>
            </w:r>
          </w:p>
          <w:p w:rsidR="00710F2F" w:rsidRDefault="00710F2F" w:rsidP="00710F2F">
            <w:pPr>
              <w:tabs>
                <w:tab w:val="left" w:pos="211"/>
              </w:tabs>
              <w:suppressAutoHyphens/>
              <w:snapToGrid w:val="0"/>
              <w:rPr>
                <w:lang w:eastAsia="ar-SA"/>
              </w:rPr>
            </w:pPr>
            <w:r>
              <w:rPr>
                <w:lang w:eastAsia="ar-SA"/>
              </w:rPr>
              <w:t>Обеспечение внутреннего правопорядка (8.3)</w:t>
            </w:r>
          </w:p>
          <w:p w:rsidR="00710F2F" w:rsidRPr="007D617E" w:rsidRDefault="00710F2F" w:rsidP="00710F2F">
            <w:pPr>
              <w:tabs>
                <w:tab w:val="left" w:pos="211"/>
              </w:tabs>
              <w:suppressAutoHyphens/>
              <w:snapToGrid w:val="0"/>
              <w:rPr>
                <w:lang w:eastAsia="ar-SA"/>
              </w:rPr>
            </w:pPr>
            <w:r>
              <w:rPr>
                <w:lang w:eastAsia="ar-SA"/>
              </w:rPr>
              <w:t>Обеспечение деятельности по исполнению наказаний (8.4)</w:t>
            </w:r>
          </w:p>
        </w:tc>
      </w:tr>
      <w:tr w:rsidR="00710F2F" w:rsidRPr="00C46904" w:rsidTr="00FE4556">
        <w:trPr>
          <w:trHeight w:val="556"/>
        </w:trPr>
        <w:tc>
          <w:tcPr>
            <w:tcW w:w="445" w:type="dxa"/>
            <w:tcBorders>
              <w:top w:val="single" w:sz="4" w:space="0" w:color="auto"/>
              <w:left w:val="single" w:sz="4" w:space="0" w:color="auto"/>
              <w:bottom w:val="single" w:sz="4" w:space="0" w:color="auto"/>
              <w:right w:val="single" w:sz="4" w:space="0" w:color="auto"/>
            </w:tcBorders>
          </w:tcPr>
          <w:p w:rsidR="00710F2F" w:rsidRPr="00C46904" w:rsidRDefault="00710F2F" w:rsidP="00710F2F">
            <w:pPr>
              <w:tabs>
                <w:tab w:val="left" w:pos="1155"/>
              </w:tabs>
              <w:suppressAutoHyphens/>
              <w:snapToGrid w:val="0"/>
              <w:jc w:val="center"/>
              <w:rPr>
                <w:lang w:eastAsia="ar-SA"/>
              </w:rPr>
            </w:pPr>
            <w:r w:rsidRPr="00C46904">
              <w:rPr>
                <w:lang w:eastAsia="ar-SA"/>
              </w:rPr>
              <w:t>2.</w:t>
            </w:r>
          </w:p>
        </w:tc>
        <w:tc>
          <w:tcPr>
            <w:tcW w:w="2249" w:type="dxa"/>
            <w:tcBorders>
              <w:top w:val="single" w:sz="4" w:space="0" w:color="auto"/>
              <w:left w:val="single" w:sz="4" w:space="0" w:color="auto"/>
              <w:bottom w:val="single" w:sz="4" w:space="0" w:color="auto"/>
              <w:right w:val="single" w:sz="4" w:space="0" w:color="auto"/>
            </w:tcBorders>
          </w:tcPr>
          <w:p w:rsidR="00710F2F" w:rsidRPr="00C46904" w:rsidRDefault="00710F2F" w:rsidP="00710F2F">
            <w:pPr>
              <w:tabs>
                <w:tab w:val="left" w:pos="1155"/>
              </w:tabs>
              <w:suppressAutoHyphens/>
              <w:snapToGrid w:val="0"/>
              <w:rPr>
                <w:lang w:eastAsia="ar-SA"/>
              </w:rPr>
            </w:pPr>
            <w:r w:rsidRPr="00C46904">
              <w:rPr>
                <w:lang w:eastAsia="ar-SA"/>
              </w:rPr>
              <w:t xml:space="preserve">Вспомогательные </w:t>
            </w:r>
          </w:p>
          <w:p w:rsidR="00710F2F" w:rsidRPr="00C46904" w:rsidRDefault="00710F2F" w:rsidP="00710F2F">
            <w:pPr>
              <w:tabs>
                <w:tab w:val="left" w:pos="1155"/>
              </w:tabs>
              <w:suppressAutoHyphens/>
              <w:rPr>
                <w:lang w:eastAsia="ar-SA"/>
              </w:rPr>
            </w:pPr>
            <w:r w:rsidRPr="00C46904">
              <w:rPr>
                <w:lang w:eastAsia="ar-SA"/>
              </w:rPr>
              <w:t>виды разрешенного</w:t>
            </w:r>
          </w:p>
          <w:p w:rsidR="00710F2F" w:rsidRPr="00C46904" w:rsidRDefault="00710F2F" w:rsidP="00710F2F">
            <w:pPr>
              <w:tabs>
                <w:tab w:val="left" w:pos="1155"/>
              </w:tabs>
              <w:suppressAutoHyphens/>
              <w:rPr>
                <w:lang w:eastAsia="ar-SA"/>
              </w:rPr>
            </w:pPr>
            <w:r w:rsidRPr="00C46904">
              <w:rPr>
                <w:lang w:eastAsia="ar-SA"/>
              </w:rPr>
              <w:t>использования</w:t>
            </w:r>
          </w:p>
        </w:tc>
        <w:tc>
          <w:tcPr>
            <w:tcW w:w="6945" w:type="dxa"/>
            <w:tcBorders>
              <w:top w:val="single" w:sz="4" w:space="0" w:color="auto"/>
              <w:left w:val="single" w:sz="4" w:space="0" w:color="auto"/>
              <w:bottom w:val="single" w:sz="4" w:space="0" w:color="auto"/>
              <w:right w:val="single" w:sz="4" w:space="0" w:color="auto"/>
            </w:tcBorders>
          </w:tcPr>
          <w:p w:rsidR="00710F2F" w:rsidRDefault="00710F2F" w:rsidP="00710F2F">
            <w:pPr>
              <w:tabs>
                <w:tab w:val="left" w:pos="211"/>
              </w:tabs>
              <w:suppressAutoHyphens/>
              <w:snapToGrid w:val="0"/>
              <w:rPr>
                <w:lang w:eastAsia="ar-SA"/>
              </w:rPr>
            </w:pPr>
            <w:r w:rsidRPr="00FE246A">
              <w:rPr>
                <w:lang w:eastAsia="ar-SA"/>
              </w:rPr>
              <w:t>К</w:t>
            </w:r>
            <w:r>
              <w:rPr>
                <w:lang w:eastAsia="ar-SA"/>
              </w:rPr>
              <w:t>оммунальное обслуживание (3.1)</w:t>
            </w:r>
          </w:p>
          <w:p w:rsidR="00710F2F" w:rsidRPr="00C46904" w:rsidRDefault="00710F2F" w:rsidP="00710F2F">
            <w:pPr>
              <w:tabs>
                <w:tab w:val="left" w:pos="211"/>
              </w:tabs>
              <w:suppressAutoHyphens/>
              <w:snapToGrid w:val="0"/>
              <w:rPr>
                <w:lang w:eastAsia="ar-SA"/>
              </w:rPr>
            </w:pPr>
          </w:p>
        </w:tc>
      </w:tr>
      <w:tr w:rsidR="00710F2F" w:rsidRPr="007D617E" w:rsidTr="00FE4556">
        <w:trPr>
          <w:trHeight w:val="698"/>
        </w:trPr>
        <w:tc>
          <w:tcPr>
            <w:tcW w:w="445" w:type="dxa"/>
            <w:tcBorders>
              <w:top w:val="single" w:sz="4" w:space="0" w:color="auto"/>
              <w:left w:val="single" w:sz="4" w:space="0" w:color="000000"/>
              <w:bottom w:val="single" w:sz="4" w:space="0" w:color="000000"/>
              <w:right w:val="nil"/>
            </w:tcBorders>
          </w:tcPr>
          <w:p w:rsidR="00710F2F" w:rsidRPr="007D617E" w:rsidRDefault="00710F2F" w:rsidP="00710F2F">
            <w:pPr>
              <w:tabs>
                <w:tab w:val="left" w:pos="1155"/>
              </w:tabs>
              <w:suppressAutoHyphens/>
              <w:snapToGrid w:val="0"/>
              <w:rPr>
                <w:lang w:eastAsia="ar-SA"/>
              </w:rPr>
            </w:pPr>
            <w:r w:rsidRPr="007D617E">
              <w:rPr>
                <w:lang w:eastAsia="ar-SA"/>
              </w:rPr>
              <w:t>3.</w:t>
            </w:r>
          </w:p>
        </w:tc>
        <w:tc>
          <w:tcPr>
            <w:tcW w:w="2249" w:type="dxa"/>
            <w:tcBorders>
              <w:top w:val="single" w:sz="4" w:space="0" w:color="auto"/>
              <w:left w:val="single" w:sz="4" w:space="0" w:color="000000"/>
              <w:bottom w:val="single" w:sz="4" w:space="0" w:color="000000"/>
              <w:right w:val="nil"/>
            </w:tcBorders>
          </w:tcPr>
          <w:p w:rsidR="00710F2F" w:rsidRPr="007D617E" w:rsidRDefault="00710F2F" w:rsidP="00710F2F">
            <w:pPr>
              <w:tabs>
                <w:tab w:val="left" w:pos="1155"/>
              </w:tabs>
              <w:suppressAutoHyphens/>
              <w:snapToGrid w:val="0"/>
              <w:rPr>
                <w:lang w:eastAsia="ar-SA"/>
              </w:rPr>
            </w:pPr>
            <w:r w:rsidRPr="007D617E">
              <w:rPr>
                <w:lang w:eastAsia="ar-SA"/>
              </w:rPr>
              <w:t>Условно разрешенные виды использования</w:t>
            </w:r>
          </w:p>
        </w:tc>
        <w:tc>
          <w:tcPr>
            <w:tcW w:w="6945" w:type="dxa"/>
            <w:tcBorders>
              <w:top w:val="single" w:sz="4" w:space="0" w:color="auto"/>
              <w:left w:val="single" w:sz="4" w:space="0" w:color="000000"/>
              <w:bottom w:val="single" w:sz="4" w:space="0" w:color="000000"/>
              <w:right w:val="single" w:sz="4" w:space="0" w:color="000000"/>
            </w:tcBorders>
          </w:tcPr>
          <w:p w:rsidR="00710F2F" w:rsidRPr="007D617E" w:rsidRDefault="00710F2F" w:rsidP="00710F2F">
            <w:pPr>
              <w:tabs>
                <w:tab w:val="left" w:pos="211"/>
                <w:tab w:val="left" w:pos="301"/>
              </w:tabs>
              <w:suppressAutoHyphens/>
              <w:rPr>
                <w:lang w:eastAsia="ar-SA"/>
              </w:rPr>
            </w:pPr>
            <w:r>
              <w:rPr>
                <w:lang w:eastAsia="ar-SA"/>
              </w:rPr>
              <w:t>Не установлены</w:t>
            </w:r>
          </w:p>
        </w:tc>
      </w:tr>
      <w:tr w:rsidR="00710F2F" w:rsidRPr="00B2733F" w:rsidTr="00FE4556">
        <w:trPr>
          <w:trHeight w:val="365"/>
        </w:trPr>
        <w:tc>
          <w:tcPr>
            <w:tcW w:w="9639" w:type="dxa"/>
            <w:gridSpan w:val="3"/>
            <w:tcBorders>
              <w:top w:val="nil"/>
              <w:left w:val="single" w:sz="4" w:space="0" w:color="000000"/>
              <w:bottom w:val="single" w:sz="4" w:space="0" w:color="auto"/>
              <w:right w:val="single" w:sz="4" w:space="0" w:color="000000"/>
            </w:tcBorders>
            <w:vAlign w:val="center"/>
          </w:tcPr>
          <w:p w:rsidR="00710F2F" w:rsidRPr="00B2733F" w:rsidRDefault="00710F2F" w:rsidP="00710F2F">
            <w:pPr>
              <w:tabs>
                <w:tab w:val="left" w:pos="1155"/>
              </w:tabs>
              <w:suppressAutoHyphens/>
              <w:snapToGrid w:val="0"/>
              <w:jc w:val="center"/>
              <w:rPr>
                <w:color w:val="000000"/>
                <w:lang w:eastAsia="ar-SA"/>
              </w:rPr>
            </w:pPr>
            <w:r w:rsidRPr="00B2733F">
              <w:rPr>
                <w:color w:val="000000"/>
              </w:rPr>
              <w:t>Предельные параметры разрешенного строительства, реконструкции объектов капитального строительства:</w:t>
            </w:r>
          </w:p>
        </w:tc>
      </w:tr>
      <w:tr w:rsidR="00710F2F" w:rsidRPr="00D465A7" w:rsidTr="00FE4556">
        <w:trPr>
          <w:trHeight w:val="415"/>
        </w:trPr>
        <w:tc>
          <w:tcPr>
            <w:tcW w:w="445"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sidRPr="00576100">
              <w:rPr>
                <w:lang w:eastAsia="ar-SA"/>
              </w:rPr>
              <w:t>4.</w:t>
            </w:r>
          </w:p>
        </w:tc>
        <w:tc>
          <w:tcPr>
            <w:tcW w:w="2249" w:type="dxa"/>
            <w:tcBorders>
              <w:top w:val="single" w:sz="4" w:space="0" w:color="auto"/>
              <w:left w:val="single" w:sz="4" w:space="0" w:color="auto"/>
              <w:bottom w:val="single" w:sz="4" w:space="0" w:color="auto"/>
              <w:right w:val="single" w:sz="4" w:space="0" w:color="auto"/>
            </w:tcBorders>
          </w:tcPr>
          <w:p w:rsidR="00710F2F" w:rsidRPr="00576100" w:rsidRDefault="00710F2F" w:rsidP="00710F2F">
            <w:pPr>
              <w:keepLines/>
              <w:tabs>
                <w:tab w:val="left" w:pos="1155"/>
              </w:tabs>
              <w:suppressAutoHyphens/>
              <w:snapToGrid w:val="0"/>
              <w:rPr>
                <w:lang w:eastAsia="ar-SA"/>
              </w:rPr>
            </w:pPr>
            <w:r w:rsidRPr="00576100">
              <w:rPr>
                <w:lang w:eastAsia="ar-SA"/>
              </w:rPr>
              <w:t>Архитектурно-строительные требования</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10F2F" w:rsidRPr="00D465A7" w:rsidRDefault="00710F2F" w:rsidP="00710F2F">
            <w:r w:rsidRPr="002F7662">
              <w:t>Предельные размеры земельных участков и предельные параметры разрешённого строительства, реконструкции объектов капита</w:t>
            </w:r>
            <w:r>
              <w:t>льного строительства для зоны С</w:t>
            </w:r>
            <w:r w:rsidRPr="002F7662">
              <w:t>2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tc>
      </w:tr>
      <w:tr w:rsidR="00710F2F" w:rsidRPr="00D465A7" w:rsidTr="00FE4556">
        <w:trPr>
          <w:trHeight w:val="415"/>
        </w:trPr>
        <w:tc>
          <w:tcPr>
            <w:tcW w:w="445" w:type="dxa"/>
            <w:tcBorders>
              <w:top w:val="single" w:sz="4" w:space="0" w:color="auto"/>
              <w:left w:val="single" w:sz="4" w:space="0" w:color="auto"/>
              <w:bottom w:val="single" w:sz="4" w:space="0" w:color="auto"/>
              <w:right w:val="single" w:sz="4" w:space="0" w:color="auto"/>
            </w:tcBorders>
          </w:tcPr>
          <w:p w:rsidR="00710F2F" w:rsidRPr="00576100" w:rsidRDefault="00710F2F" w:rsidP="00382CE6">
            <w:pPr>
              <w:keepLines/>
              <w:tabs>
                <w:tab w:val="left" w:pos="1155"/>
              </w:tabs>
              <w:suppressAutoHyphens/>
              <w:snapToGrid w:val="0"/>
              <w:jc w:val="both"/>
              <w:rPr>
                <w:lang w:eastAsia="ar-SA"/>
              </w:rPr>
            </w:pPr>
            <w:r>
              <w:rPr>
                <w:lang w:eastAsia="ar-SA"/>
              </w:rPr>
              <w:t>5.</w:t>
            </w:r>
          </w:p>
        </w:tc>
        <w:tc>
          <w:tcPr>
            <w:tcW w:w="2249" w:type="dxa"/>
            <w:tcBorders>
              <w:top w:val="single" w:sz="4" w:space="0" w:color="auto"/>
              <w:left w:val="single" w:sz="4" w:space="0" w:color="auto"/>
              <w:bottom w:val="single" w:sz="4" w:space="0" w:color="auto"/>
              <w:right w:val="single" w:sz="4" w:space="0" w:color="auto"/>
            </w:tcBorders>
          </w:tcPr>
          <w:p w:rsidR="00710F2F" w:rsidRPr="00576100" w:rsidRDefault="00710F2F" w:rsidP="00382CE6">
            <w:pPr>
              <w:keepLines/>
              <w:tabs>
                <w:tab w:val="left" w:pos="1155"/>
              </w:tabs>
              <w:suppressAutoHyphens/>
              <w:snapToGrid w:val="0"/>
              <w:jc w:val="both"/>
              <w:rPr>
                <w:lang w:eastAsia="ar-SA"/>
              </w:rPr>
            </w:pPr>
            <w:r>
              <w:rPr>
                <w:lang w:eastAsia="ar-SA"/>
              </w:rPr>
              <w:t>Ограничения использования земельных участков и объектов капитального  строительства</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10F2F" w:rsidRDefault="00710F2F" w:rsidP="00382CE6">
            <w:pPr>
              <w:ind w:left="317" w:hanging="284"/>
              <w:jc w:val="both"/>
            </w:pPr>
            <w:r>
              <w:t>1.</w:t>
            </w:r>
            <w:r>
              <w:ta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710F2F" w:rsidRDefault="00710F2F" w:rsidP="00382CE6">
            <w:pPr>
              <w:ind w:left="317" w:hanging="284"/>
              <w:jc w:val="both"/>
            </w:pPr>
            <w:r>
              <w:t>2.</w:t>
            </w:r>
            <w:r>
              <w:tab/>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710F2F" w:rsidRDefault="00710F2F" w:rsidP="00382CE6">
            <w:pPr>
              <w:ind w:left="317" w:hanging="284"/>
              <w:jc w:val="both"/>
            </w:pPr>
            <w:r>
              <w:t>3.</w:t>
            </w:r>
            <w:r>
              <w:tab/>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10F2F" w:rsidRDefault="00710F2F" w:rsidP="00382CE6">
            <w:pPr>
              <w:ind w:left="317" w:hanging="284"/>
              <w:jc w:val="both"/>
            </w:pPr>
            <w:r>
              <w:t>4.</w:t>
            </w:r>
            <w:r>
              <w:tab/>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p>
          <w:p w:rsidR="00710F2F" w:rsidRPr="002F7662" w:rsidRDefault="00710F2F" w:rsidP="00382CE6">
            <w:pPr>
              <w:tabs>
                <w:tab w:val="left" w:pos="317"/>
              </w:tabs>
              <w:ind w:left="317" w:hanging="284"/>
              <w:jc w:val="both"/>
            </w:pPr>
            <w:r>
              <w:t>5.</w:t>
            </w:r>
            <w: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tc>
      </w:tr>
    </w:tbl>
    <w:p w:rsidR="00710F2F" w:rsidRDefault="00710F2F" w:rsidP="00382CE6">
      <w:pPr>
        <w:suppressAutoHyphens/>
        <w:ind w:firstLine="709"/>
        <w:jc w:val="both"/>
        <w:rPr>
          <w:b/>
          <w:color w:val="000000"/>
          <w:spacing w:val="-10"/>
          <w:sz w:val="28"/>
          <w:szCs w:val="28"/>
          <w:lang w:eastAsia="ar-SA"/>
        </w:rPr>
      </w:pPr>
    </w:p>
    <w:p w:rsidR="00710F2F" w:rsidRPr="00EE1ACD" w:rsidRDefault="00710F2F" w:rsidP="00382CE6">
      <w:pPr>
        <w:tabs>
          <w:tab w:val="left" w:pos="1134"/>
        </w:tabs>
        <w:suppressAutoHyphens/>
        <w:ind w:firstLine="709"/>
        <w:jc w:val="both"/>
        <w:rPr>
          <w:b/>
          <w:color w:val="000000"/>
          <w:spacing w:val="-10"/>
          <w:sz w:val="28"/>
          <w:szCs w:val="28"/>
          <w:lang w:eastAsia="ar-SA"/>
        </w:rPr>
      </w:pPr>
      <w:r>
        <w:rPr>
          <w:b/>
          <w:color w:val="000000"/>
          <w:spacing w:val="-10"/>
          <w:sz w:val="28"/>
          <w:szCs w:val="28"/>
          <w:lang w:eastAsia="ar-SA"/>
        </w:rPr>
        <w:t>С</w:t>
      </w:r>
      <w:r w:rsidRPr="00EE1ACD">
        <w:rPr>
          <w:b/>
          <w:color w:val="000000"/>
          <w:spacing w:val="-10"/>
          <w:sz w:val="28"/>
          <w:szCs w:val="28"/>
          <w:lang w:eastAsia="ar-SA"/>
        </w:rPr>
        <w:t xml:space="preserve">3- Зона </w:t>
      </w:r>
      <w:r>
        <w:rPr>
          <w:b/>
          <w:color w:val="000000"/>
          <w:spacing w:val="-10"/>
          <w:sz w:val="28"/>
          <w:szCs w:val="28"/>
          <w:lang w:eastAsia="ar-SA"/>
        </w:rPr>
        <w:t>озелененных территорий</w:t>
      </w:r>
      <w:r w:rsidRPr="00EE1ACD">
        <w:rPr>
          <w:b/>
          <w:color w:val="000000"/>
          <w:spacing w:val="-10"/>
          <w:sz w:val="28"/>
          <w:szCs w:val="28"/>
          <w:lang w:eastAsia="ar-SA"/>
        </w:rPr>
        <w:t xml:space="preserve"> специального назначения</w:t>
      </w:r>
    </w:p>
    <w:tbl>
      <w:tblPr>
        <w:tblW w:w="9639" w:type="dxa"/>
        <w:tblInd w:w="108" w:type="dxa"/>
        <w:tblLook w:val="00A0"/>
      </w:tblPr>
      <w:tblGrid>
        <w:gridCol w:w="445"/>
        <w:gridCol w:w="2249"/>
        <w:gridCol w:w="6945"/>
      </w:tblGrid>
      <w:tr w:rsidR="00710F2F" w:rsidRPr="007D617E" w:rsidTr="00CD239F">
        <w:trPr>
          <w:trHeight w:val="20"/>
        </w:trPr>
        <w:tc>
          <w:tcPr>
            <w:tcW w:w="445" w:type="dxa"/>
            <w:tcBorders>
              <w:top w:val="single" w:sz="4" w:space="0" w:color="auto"/>
              <w:left w:val="single" w:sz="4" w:space="0" w:color="auto"/>
              <w:bottom w:val="single" w:sz="4" w:space="0" w:color="auto"/>
              <w:right w:val="single" w:sz="4" w:space="0" w:color="auto"/>
            </w:tcBorders>
          </w:tcPr>
          <w:p w:rsidR="00710F2F" w:rsidRPr="00D45E1B" w:rsidRDefault="00710F2F" w:rsidP="00382CE6">
            <w:pPr>
              <w:tabs>
                <w:tab w:val="left" w:pos="1155"/>
              </w:tabs>
              <w:suppressAutoHyphens/>
              <w:snapToGrid w:val="0"/>
              <w:jc w:val="both"/>
              <w:rPr>
                <w:lang w:val="en-US" w:eastAsia="ar-SA"/>
              </w:rPr>
            </w:pPr>
            <w:r w:rsidRPr="007D617E">
              <w:rPr>
                <w:lang w:eastAsia="ar-SA"/>
              </w:rPr>
              <w:t>№</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382CE6">
            <w:pPr>
              <w:tabs>
                <w:tab w:val="left" w:pos="1155"/>
              </w:tabs>
              <w:suppressAutoHyphens/>
              <w:snapToGrid w:val="0"/>
              <w:jc w:val="both"/>
              <w:rPr>
                <w:lang w:eastAsia="ar-SA"/>
              </w:rPr>
            </w:pPr>
            <w:r w:rsidRPr="007D617E">
              <w:rPr>
                <w:lang w:eastAsia="ar-SA"/>
              </w:rPr>
              <w:t>Тип регламента</w:t>
            </w:r>
          </w:p>
        </w:tc>
        <w:tc>
          <w:tcPr>
            <w:tcW w:w="6945" w:type="dxa"/>
            <w:tcBorders>
              <w:top w:val="single" w:sz="4" w:space="0" w:color="000000"/>
              <w:left w:val="single" w:sz="4" w:space="0" w:color="auto"/>
              <w:bottom w:val="single" w:sz="4" w:space="0" w:color="000000"/>
              <w:right w:val="single" w:sz="4" w:space="0" w:color="000000"/>
            </w:tcBorders>
          </w:tcPr>
          <w:p w:rsidR="00710F2F" w:rsidRPr="007D617E" w:rsidRDefault="00710F2F" w:rsidP="00382CE6">
            <w:pPr>
              <w:tabs>
                <w:tab w:val="left" w:pos="1155"/>
              </w:tabs>
              <w:suppressAutoHyphens/>
              <w:snapToGrid w:val="0"/>
              <w:jc w:val="both"/>
              <w:rPr>
                <w:lang w:eastAsia="ar-SA"/>
              </w:rPr>
            </w:pPr>
            <w:r w:rsidRPr="007D617E">
              <w:rPr>
                <w:lang w:eastAsia="ar-SA"/>
              </w:rPr>
              <w:t>Содержание регламента</w:t>
            </w:r>
          </w:p>
        </w:tc>
      </w:tr>
      <w:tr w:rsidR="00710F2F" w:rsidRPr="007D617E" w:rsidTr="00CD239F">
        <w:trPr>
          <w:trHeight w:val="20"/>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382CE6">
            <w:pPr>
              <w:tabs>
                <w:tab w:val="left" w:pos="1155"/>
              </w:tabs>
              <w:suppressAutoHyphens/>
              <w:snapToGrid w:val="0"/>
              <w:jc w:val="both"/>
              <w:rPr>
                <w:lang w:eastAsia="ar-SA"/>
              </w:rPr>
            </w:pPr>
            <w:r w:rsidRPr="007D617E">
              <w:rPr>
                <w:lang w:eastAsia="ar-SA"/>
              </w:rPr>
              <w:t>1</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382CE6">
            <w:pPr>
              <w:tabs>
                <w:tab w:val="left" w:pos="1155"/>
              </w:tabs>
              <w:suppressAutoHyphens/>
              <w:snapToGrid w:val="0"/>
              <w:jc w:val="both"/>
              <w:rPr>
                <w:lang w:eastAsia="ar-SA"/>
              </w:rPr>
            </w:pPr>
            <w:r w:rsidRPr="007D617E">
              <w:rPr>
                <w:lang w:eastAsia="ar-SA"/>
              </w:rPr>
              <w:t>2</w:t>
            </w:r>
          </w:p>
        </w:tc>
        <w:tc>
          <w:tcPr>
            <w:tcW w:w="6945" w:type="dxa"/>
            <w:tcBorders>
              <w:top w:val="single" w:sz="4" w:space="0" w:color="000000"/>
              <w:left w:val="single" w:sz="4" w:space="0" w:color="auto"/>
              <w:bottom w:val="single" w:sz="4" w:space="0" w:color="000000"/>
              <w:right w:val="single" w:sz="4" w:space="0" w:color="000000"/>
            </w:tcBorders>
          </w:tcPr>
          <w:p w:rsidR="00710F2F" w:rsidRPr="007D617E" w:rsidRDefault="00710F2F" w:rsidP="00382CE6">
            <w:pPr>
              <w:tabs>
                <w:tab w:val="left" w:pos="1155"/>
              </w:tabs>
              <w:suppressAutoHyphens/>
              <w:snapToGrid w:val="0"/>
              <w:jc w:val="both"/>
              <w:rPr>
                <w:lang w:eastAsia="ar-SA"/>
              </w:rPr>
            </w:pPr>
            <w:r w:rsidRPr="007D617E">
              <w:rPr>
                <w:lang w:eastAsia="ar-SA"/>
              </w:rPr>
              <w:t>3</w:t>
            </w:r>
          </w:p>
        </w:tc>
      </w:tr>
      <w:tr w:rsidR="00710F2F" w:rsidRPr="007D617E" w:rsidTr="00CD239F">
        <w:trPr>
          <w:trHeight w:val="20"/>
        </w:trPr>
        <w:tc>
          <w:tcPr>
            <w:tcW w:w="9639" w:type="dxa"/>
            <w:gridSpan w:val="3"/>
            <w:tcBorders>
              <w:top w:val="single" w:sz="4" w:space="0" w:color="auto"/>
              <w:left w:val="single" w:sz="4" w:space="0" w:color="auto"/>
              <w:bottom w:val="single" w:sz="4" w:space="0" w:color="auto"/>
              <w:right w:val="single" w:sz="4" w:space="0" w:color="auto"/>
            </w:tcBorders>
          </w:tcPr>
          <w:p w:rsidR="00710F2F" w:rsidRPr="007D617E" w:rsidRDefault="00710F2F" w:rsidP="00382CE6">
            <w:pPr>
              <w:tabs>
                <w:tab w:val="left" w:pos="1155"/>
              </w:tabs>
              <w:suppressAutoHyphens/>
              <w:snapToGrid w:val="0"/>
              <w:jc w:val="both"/>
              <w:rPr>
                <w:lang w:eastAsia="ar-SA"/>
              </w:rPr>
            </w:pPr>
            <w:r w:rsidRPr="007D617E">
              <w:rPr>
                <w:lang w:eastAsia="ar-SA"/>
              </w:rPr>
              <w:t>Виды разрешенного использования:</w:t>
            </w:r>
          </w:p>
        </w:tc>
      </w:tr>
      <w:tr w:rsidR="00710F2F" w:rsidRPr="007D617E" w:rsidTr="00CD239F">
        <w:trPr>
          <w:trHeight w:val="20"/>
        </w:trPr>
        <w:tc>
          <w:tcPr>
            <w:tcW w:w="445" w:type="dxa"/>
            <w:tcBorders>
              <w:top w:val="single" w:sz="4" w:space="0" w:color="auto"/>
              <w:left w:val="single" w:sz="4" w:space="0" w:color="auto"/>
              <w:bottom w:val="single" w:sz="4" w:space="0" w:color="auto"/>
              <w:right w:val="single" w:sz="4" w:space="0" w:color="auto"/>
            </w:tcBorders>
          </w:tcPr>
          <w:p w:rsidR="00710F2F" w:rsidRPr="007D617E" w:rsidRDefault="00710F2F" w:rsidP="00382CE6">
            <w:pPr>
              <w:tabs>
                <w:tab w:val="left" w:pos="1155"/>
              </w:tabs>
              <w:suppressAutoHyphens/>
              <w:snapToGrid w:val="0"/>
              <w:jc w:val="both"/>
              <w:rPr>
                <w:lang w:eastAsia="ar-SA"/>
              </w:rPr>
            </w:pPr>
            <w:r w:rsidRPr="007D617E">
              <w:rPr>
                <w:lang w:eastAsia="ar-SA"/>
              </w:rPr>
              <w:t>1.</w:t>
            </w:r>
          </w:p>
        </w:tc>
        <w:tc>
          <w:tcPr>
            <w:tcW w:w="2249" w:type="dxa"/>
            <w:tcBorders>
              <w:top w:val="single" w:sz="4" w:space="0" w:color="auto"/>
              <w:left w:val="single" w:sz="4" w:space="0" w:color="auto"/>
              <w:bottom w:val="single" w:sz="4" w:space="0" w:color="auto"/>
              <w:right w:val="single" w:sz="4" w:space="0" w:color="auto"/>
            </w:tcBorders>
          </w:tcPr>
          <w:p w:rsidR="00710F2F" w:rsidRPr="007D617E" w:rsidRDefault="00710F2F" w:rsidP="00382CE6">
            <w:pPr>
              <w:tabs>
                <w:tab w:val="left" w:pos="1155"/>
              </w:tabs>
              <w:suppressAutoHyphens/>
              <w:snapToGrid w:val="0"/>
              <w:jc w:val="both"/>
              <w:rPr>
                <w:lang w:eastAsia="ar-SA"/>
              </w:rPr>
            </w:pPr>
            <w:r w:rsidRPr="007D617E">
              <w:rPr>
                <w:lang w:eastAsia="ar-SA"/>
              </w:rPr>
              <w:t>Основные виды разрешенного использования</w:t>
            </w:r>
          </w:p>
        </w:tc>
        <w:tc>
          <w:tcPr>
            <w:tcW w:w="6945" w:type="dxa"/>
            <w:tcBorders>
              <w:top w:val="single" w:sz="4" w:space="0" w:color="auto"/>
              <w:left w:val="single" w:sz="4" w:space="0" w:color="auto"/>
              <w:bottom w:val="single" w:sz="4" w:space="0" w:color="auto"/>
              <w:right w:val="single" w:sz="4" w:space="0" w:color="000000"/>
            </w:tcBorders>
          </w:tcPr>
          <w:p w:rsidR="00710F2F" w:rsidRPr="0082218B" w:rsidRDefault="00710F2F" w:rsidP="00382CE6">
            <w:pPr>
              <w:tabs>
                <w:tab w:val="left" w:pos="211"/>
              </w:tabs>
              <w:suppressAutoHyphens/>
              <w:snapToGrid w:val="0"/>
              <w:jc w:val="both"/>
              <w:rPr>
                <w:lang w:eastAsia="ar-SA"/>
              </w:rPr>
            </w:pPr>
            <w:r w:rsidRPr="0082218B">
              <w:rPr>
                <w:lang w:eastAsia="ar-SA"/>
              </w:rPr>
              <w:t>Отдых (рекреация) (5.0)</w:t>
            </w:r>
          </w:p>
          <w:p w:rsidR="00710F2F" w:rsidRPr="0082218B" w:rsidRDefault="00710F2F" w:rsidP="00382CE6">
            <w:pPr>
              <w:tabs>
                <w:tab w:val="left" w:pos="211"/>
              </w:tabs>
              <w:suppressAutoHyphens/>
              <w:snapToGrid w:val="0"/>
              <w:jc w:val="both"/>
              <w:rPr>
                <w:lang w:eastAsia="ar-SA"/>
              </w:rPr>
            </w:pPr>
            <w:r w:rsidRPr="0082218B">
              <w:rPr>
                <w:lang w:eastAsia="ar-SA"/>
              </w:rPr>
              <w:t>Причалы для маломерных судов (5.4)</w:t>
            </w:r>
          </w:p>
          <w:p w:rsidR="00710F2F" w:rsidRPr="0082218B" w:rsidRDefault="00710F2F" w:rsidP="00382CE6">
            <w:pPr>
              <w:tabs>
                <w:tab w:val="left" w:pos="211"/>
              </w:tabs>
              <w:suppressAutoHyphens/>
              <w:snapToGrid w:val="0"/>
              <w:jc w:val="both"/>
              <w:rPr>
                <w:lang w:eastAsia="ar-SA"/>
              </w:rPr>
            </w:pPr>
            <w:r w:rsidRPr="0082218B">
              <w:rPr>
                <w:lang w:eastAsia="ar-SA"/>
              </w:rPr>
              <w:t>Охрана природных территорий (9.1)</w:t>
            </w:r>
          </w:p>
          <w:p w:rsidR="00710F2F" w:rsidRPr="0082218B" w:rsidRDefault="00710F2F" w:rsidP="00382CE6">
            <w:pPr>
              <w:tabs>
                <w:tab w:val="left" w:pos="211"/>
              </w:tabs>
              <w:suppressAutoHyphens/>
              <w:snapToGrid w:val="0"/>
              <w:jc w:val="both"/>
              <w:rPr>
                <w:lang w:eastAsia="ar-SA"/>
              </w:rPr>
            </w:pPr>
            <w:r w:rsidRPr="0082218B">
              <w:rPr>
                <w:lang w:eastAsia="ar-SA"/>
              </w:rPr>
              <w:t>Историко-культурная деятельность (9.3)</w:t>
            </w:r>
          </w:p>
          <w:p w:rsidR="00710F2F" w:rsidRPr="0082218B" w:rsidRDefault="00710F2F" w:rsidP="00382CE6">
            <w:pPr>
              <w:tabs>
                <w:tab w:val="left" w:pos="211"/>
              </w:tabs>
              <w:suppressAutoHyphens/>
              <w:snapToGrid w:val="0"/>
              <w:jc w:val="both"/>
              <w:rPr>
                <w:lang w:eastAsia="ar-SA"/>
              </w:rPr>
            </w:pPr>
            <w:r w:rsidRPr="0082218B">
              <w:rPr>
                <w:lang w:eastAsia="ar-SA"/>
              </w:rPr>
              <w:t>Резервные леса (10.4)</w:t>
            </w:r>
          </w:p>
          <w:p w:rsidR="00710F2F" w:rsidRPr="0082218B" w:rsidRDefault="00710F2F" w:rsidP="00382CE6">
            <w:pPr>
              <w:tabs>
                <w:tab w:val="left" w:pos="211"/>
              </w:tabs>
              <w:suppressAutoHyphens/>
              <w:snapToGrid w:val="0"/>
              <w:jc w:val="both"/>
              <w:rPr>
                <w:lang w:eastAsia="ar-SA"/>
              </w:rPr>
            </w:pPr>
            <w:r w:rsidRPr="0082218B">
              <w:rPr>
                <w:lang w:eastAsia="ar-SA"/>
              </w:rPr>
              <w:t>Общее пользование водными объектами (11.1)</w:t>
            </w:r>
          </w:p>
          <w:p w:rsidR="00710F2F" w:rsidRPr="0082218B" w:rsidRDefault="00710F2F" w:rsidP="00382CE6">
            <w:pPr>
              <w:tabs>
                <w:tab w:val="left" w:pos="211"/>
              </w:tabs>
              <w:suppressAutoHyphens/>
              <w:snapToGrid w:val="0"/>
              <w:jc w:val="both"/>
              <w:rPr>
                <w:lang w:eastAsia="ar-SA"/>
              </w:rPr>
            </w:pPr>
            <w:r w:rsidRPr="0082218B">
              <w:rPr>
                <w:lang w:eastAsia="ar-SA"/>
              </w:rPr>
              <w:t>Земельные участки (территории) общего пользования (12.0)</w:t>
            </w:r>
          </w:p>
        </w:tc>
      </w:tr>
      <w:tr w:rsidR="00710F2F" w:rsidRPr="00C46904" w:rsidTr="00CD239F">
        <w:trPr>
          <w:trHeight w:val="20"/>
        </w:trPr>
        <w:tc>
          <w:tcPr>
            <w:tcW w:w="445" w:type="dxa"/>
            <w:tcBorders>
              <w:top w:val="single" w:sz="4" w:space="0" w:color="auto"/>
              <w:left w:val="single" w:sz="4" w:space="0" w:color="auto"/>
              <w:bottom w:val="single" w:sz="4" w:space="0" w:color="auto"/>
              <w:right w:val="single" w:sz="4" w:space="0" w:color="auto"/>
            </w:tcBorders>
          </w:tcPr>
          <w:p w:rsidR="00710F2F" w:rsidRPr="00C46904" w:rsidRDefault="00710F2F" w:rsidP="00382CE6">
            <w:pPr>
              <w:tabs>
                <w:tab w:val="left" w:pos="1155"/>
              </w:tabs>
              <w:suppressAutoHyphens/>
              <w:snapToGrid w:val="0"/>
              <w:jc w:val="both"/>
              <w:rPr>
                <w:lang w:eastAsia="ar-SA"/>
              </w:rPr>
            </w:pPr>
            <w:r w:rsidRPr="00C46904">
              <w:rPr>
                <w:lang w:eastAsia="ar-SA"/>
              </w:rPr>
              <w:t>2.</w:t>
            </w:r>
          </w:p>
        </w:tc>
        <w:tc>
          <w:tcPr>
            <w:tcW w:w="2249" w:type="dxa"/>
            <w:tcBorders>
              <w:top w:val="single" w:sz="4" w:space="0" w:color="auto"/>
              <w:left w:val="single" w:sz="4" w:space="0" w:color="auto"/>
              <w:bottom w:val="single" w:sz="4" w:space="0" w:color="auto"/>
              <w:right w:val="single" w:sz="4" w:space="0" w:color="auto"/>
            </w:tcBorders>
          </w:tcPr>
          <w:p w:rsidR="00710F2F" w:rsidRPr="00C46904" w:rsidRDefault="00710F2F" w:rsidP="00382CE6">
            <w:pPr>
              <w:tabs>
                <w:tab w:val="left" w:pos="1155"/>
              </w:tabs>
              <w:suppressAutoHyphens/>
              <w:snapToGrid w:val="0"/>
              <w:jc w:val="both"/>
              <w:rPr>
                <w:lang w:eastAsia="ar-SA"/>
              </w:rPr>
            </w:pPr>
            <w:r w:rsidRPr="00C46904">
              <w:rPr>
                <w:lang w:eastAsia="ar-SA"/>
              </w:rPr>
              <w:t xml:space="preserve">Вспомогательные </w:t>
            </w:r>
          </w:p>
          <w:p w:rsidR="00710F2F" w:rsidRPr="00C46904" w:rsidRDefault="00710F2F" w:rsidP="00382CE6">
            <w:pPr>
              <w:tabs>
                <w:tab w:val="left" w:pos="1155"/>
              </w:tabs>
              <w:suppressAutoHyphens/>
              <w:jc w:val="both"/>
              <w:rPr>
                <w:lang w:eastAsia="ar-SA"/>
              </w:rPr>
            </w:pPr>
            <w:r w:rsidRPr="00C46904">
              <w:rPr>
                <w:lang w:eastAsia="ar-SA"/>
              </w:rPr>
              <w:t>виды разрешенного</w:t>
            </w:r>
          </w:p>
          <w:p w:rsidR="00710F2F" w:rsidRPr="00C46904" w:rsidRDefault="00710F2F" w:rsidP="00382CE6">
            <w:pPr>
              <w:tabs>
                <w:tab w:val="left" w:pos="1155"/>
              </w:tabs>
              <w:suppressAutoHyphens/>
              <w:jc w:val="both"/>
              <w:rPr>
                <w:lang w:eastAsia="ar-SA"/>
              </w:rPr>
            </w:pPr>
            <w:r w:rsidRPr="00C46904">
              <w:rPr>
                <w:lang w:eastAsia="ar-SA"/>
              </w:rPr>
              <w:t>использования</w:t>
            </w:r>
          </w:p>
        </w:tc>
        <w:tc>
          <w:tcPr>
            <w:tcW w:w="6945" w:type="dxa"/>
            <w:tcBorders>
              <w:top w:val="single" w:sz="4" w:space="0" w:color="auto"/>
              <w:left w:val="single" w:sz="4" w:space="0" w:color="auto"/>
              <w:bottom w:val="single" w:sz="4" w:space="0" w:color="auto"/>
              <w:right w:val="single" w:sz="4" w:space="0" w:color="auto"/>
            </w:tcBorders>
          </w:tcPr>
          <w:p w:rsidR="00710F2F" w:rsidRDefault="00710F2F" w:rsidP="00382CE6">
            <w:pPr>
              <w:tabs>
                <w:tab w:val="left" w:pos="211"/>
              </w:tabs>
              <w:suppressAutoHyphens/>
              <w:snapToGrid w:val="0"/>
              <w:jc w:val="both"/>
              <w:rPr>
                <w:lang w:eastAsia="ar-SA"/>
              </w:rPr>
            </w:pPr>
            <w:r w:rsidRPr="00FE246A">
              <w:rPr>
                <w:lang w:eastAsia="ar-SA"/>
              </w:rPr>
              <w:t>К</w:t>
            </w:r>
            <w:r>
              <w:rPr>
                <w:lang w:eastAsia="ar-SA"/>
              </w:rPr>
              <w:t>оммунальное обслуживание (3.1)</w:t>
            </w:r>
          </w:p>
          <w:p w:rsidR="00710F2F" w:rsidRPr="00637AD5" w:rsidRDefault="00710F2F" w:rsidP="00382CE6">
            <w:pPr>
              <w:tabs>
                <w:tab w:val="left" w:pos="211"/>
              </w:tabs>
              <w:suppressAutoHyphens/>
              <w:snapToGrid w:val="0"/>
              <w:jc w:val="both"/>
              <w:rPr>
                <w:lang w:eastAsia="ar-SA"/>
              </w:rPr>
            </w:pPr>
            <w:r>
              <w:rPr>
                <w:lang w:eastAsia="ar-SA"/>
              </w:rPr>
              <w:t>Стоянка</w:t>
            </w:r>
            <w:r w:rsidRPr="00637AD5">
              <w:rPr>
                <w:lang w:eastAsia="ar-SA"/>
              </w:rPr>
              <w:t xml:space="preserve"> транспортных средств (4.9.2)</w:t>
            </w:r>
          </w:p>
          <w:p w:rsidR="00710F2F" w:rsidRPr="00C46904" w:rsidRDefault="00710F2F" w:rsidP="00382CE6">
            <w:pPr>
              <w:tabs>
                <w:tab w:val="left" w:pos="211"/>
              </w:tabs>
              <w:jc w:val="both"/>
              <w:rPr>
                <w:lang w:eastAsia="ar-SA"/>
              </w:rPr>
            </w:pPr>
          </w:p>
        </w:tc>
      </w:tr>
      <w:tr w:rsidR="00710F2F" w:rsidRPr="00C46904" w:rsidTr="00CD239F">
        <w:trPr>
          <w:trHeight w:val="20"/>
        </w:trPr>
        <w:tc>
          <w:tcPr>
            <w:tcW w:w="445" w:type="dxa"/>
            <w:tcBorders>
              <w:top w:val="single" w:sz="4" w:space="0" w:color="auto"/>
              <w:left w:val="single" w:sz="4" w:space="0" w:color="000000"/>
              <w:bottom w:val="single" w:sz="4" w:space="0" w:color="000000"/>
              <w:right w:val="nil"/>
            </w:tcBorders>
          </w:tcPr>
          <w:p w:rsidR="00710F2F" w:rsidRPr="00C46904" w:rsidRDefault="00710F2F" w:rsidP="00382CE6">
            <w:pPr>
              <w:tabs>
                <w:tab w:val="left" w:pos="1155"/>
              </w:tabs>
              <w:suppressAutoHyphens/>
              <w:snapToGrid w:val="0"/>
              <w:jc w:val="both"/>
              <w:rPr>
                <w:lang w:eastAsia="ar-SA"/>
              </w:rPr>
            </w:pPr>
            <w:r w:rsidRPr="00C46904">
              <w:rPr>
                <w:lang w:eastAsia="ar-SA"/>
              </w:rPr>
              <w:t>3.</w:t>
            </w:r>
          </w:p>
        </w:tc>
        <w:tc>
          <w:tcPr>
            <w:tcW w:w="2249" w:type="dxa"/>
            <w:tcBorders>
              <w:top w:val="single" w:sz="4" w:space="0" w:color="auto"/>
              <w:left w:val="single" w:sz="4" w:space="0" w:color="000000"/>
              <w:bottom w:val="single" w:sz="4" w:space="0" w:color="000000"/>
              <w:right w:val="nil"/>
            </w:tcBorders>
          </w:tcPr>
          <w:p w:rsidR="00710F2F" w:rsidRPr="00C46904" w:rsidRDefault="00710F2F" w:rsidP="00382CE6">
            <w:pPr>
              <w:tabs>
                <w:tab w:val="left" w:pos="1155"/>
              </w:tabs>
              <w:suppressAutoHyphens/>
              <w:snapToGrid w:val="0"/>
              <w:jc w:val="both"/>
              <w:rPr>
                <w:lang w:eastAsia="ar-SA"/>
              </w:rPr>
            </w:pPr>
            <w:r w:rsidRPr="00C46904">
              <w:rPr>
                <w:lang w:eastAsia="ar-SA"/>
              </w:rPr>
              <w:t>Условно разрешенные виды использования</w:t>
            </w:r>
          </w:p>
        </w:tc>
        <w:tc>
          <w:tcPr>
            <w:tcW w:w="6945" w:type="dxa"/>
            <w:tcBorders>
              <w:top w:val="single" w:sz="4" w:space="0" w:color="auto"/>
              <w:left w:val="single" w:sz="4" w:space="0" w:color="000000"/>
              <w:bottom w:val="single" w:sz="4" w:space="0" w:color="000000"/>
              <w:right w:val="single" w:sz="4" w:space="0" w:color="000000"/>
            </w:tcBorders>
          </w:tcPr>
          <w:p w:rsidR="00710F2F" w:rsidRPr="00C46904" w:rsidRDefault="00710F2F" w:rsidP="00382CE6">
            <w:pPr>
              <w:tabs>
                <w:tab w:val="left" w:pos="211"/>
              </w:tabs>
              <w:suppressAutoHyphens/>
              <w:snapToGrid w:val="0"/>
              <w:jc w:val="both"/>
              <w:rPr>
                <w:lang w:eastAsia="ar-SA"/>
              </w:rPr>
            </w:pPr>
            <w:r w:rsidRPr="00C46904">
              <w:rPr>
                <w:lang w:eastAsia="ar-SA"/>
              </w:rPr>
              <w:t xml:space="preserve"> Не установлены </w:t>
            </w:r>
          </w:p>
        </w:tc>
      </w:tr>
      <w:tr w:rsidR="00710F2F" w:rsidRPr="00C46904" w:rsidTr="00CD239F">
        <w:trPr>
          <w:trHeight w:val="20"/>
        </w:trPr>
        <w:tc>
          <w:tcPr>
            <w:tcW w:w="9639" w:type="dxa"/>
            <w:gridSpan w:val="3"/>
            <w:tcBorders>
              <w:top w:val="nil"/>
              <w:left w:val="single" w:sz="4" w:space="0" w:color="000000"/>
              <w:bottom w:val="single" w:sz="4" w:space="0" w:color="auto"/>
              <w:right w:val="single" w:sz="4" w:space="0" w:color="000000"/>
            </w:tcBorders>
            <w:vAlign w:val="center"/>
          </w:tcPr>
          <w:p w:rsidR="00710F2F" w:rsidRPr="00C46904" w:rsidRDefault="00710F2F" w:rsidP="00382CE6">
            <w:pPr>
              <w:tabs>
                <w:tab w:val="left" w:pos="1155"/>
              </w:tabs>
              <w:suppressAutoHyphens/>
              <w:snapToGrid w:val="0"/>
              <w:jc w:val="both"/>
              <w:rPr>
                <w:lang w:eastAsia="ar-SA"/>
              </w:rPr>
            </w:pPr>
            <w:r w:rsidRPr="00C46904">
              <w:t>Предельные параметры разрешенного строительства, реконструкции объектов капитального строительства:</w:t>
            </w:r>
          </w:p>
        </w:tc>
      </w:tr>
      <w:tr w:rsidR="00710F2F" w:rsidRPr="00D465A7" w:rsidTr="00CD239F">
        <w:trPr>
          <w:trHeight w:val="20"/>
        </w:trPr>
        <w:tc>
          <w:tcPr>
            <w:tcW w:w="445" w:type="dxa"/>
            <w:tcBorders>
              <w:top w:val="single" w:sz="4" w:space="0" w:color="auto"/>
              <w:left w:val="single" w:sz="4" w:space="0" w:color="auto"/>
              <w:bottom w:val="single" w:sz="4" w:space="0" w:color="auto"/>
              <w:right w:val="single" w:sz="4" w:space="0" w:color="auto"/>
            </w:tcBorders>
          </w:tcPr>
          <w:p w:rsidR="00710F2F" w:rsidRPr="00576100" w:rsidRDefault="00710F2F" w:rsidP="00382CE6">
            <w:pPr>
              <w:keepLines/>
              <w:tabs>
                <w:tab w:val="left" w:pos="1155"/>
              </w:tabs>
              <w:suppressAutoHyphens/>
              <w:snapToGrid w:val="0"/>
              <w:jc w:val="both"/>
              <w:rPr>
                <w:lang w:eastAsia="ar-SA"/>
              </w:rPr>
            </w:pPr>
            <w:r w:rsidRPr="00576100">
              <w:rPr>
                <w:lang w:eastAsia="ar-SA"/>
              </w:rPr>
              <w:t>4.</w:t>
            </w:r>
          </w:p>
        </w:tc>
        <w:tc>
          <w:tcPr>
            <w:tcW w:w="2249" w:type="dxa"/>
            <w:tcBorders>
              <w:top w:val="single" w:sz="4" w:space="0" w:color="auto"/>
              <w:left w:val="single" w:sz="4" w:space="0" w:color="auto"/>
              <w:bottom w:val="single" w:sz="4" w:space="0" w:color="auto"/>
              <w:right w:val="single" w:sz="4" w:space="0" w:color="auto"/>
            </w:tcBorders>
          </w:tcPr>
          <w:p w:rsidR="00710F2F" w:rsidRPr="00576100" w:rsidRDefault="00710F2F" w:rsidP="00382CE6">
            <w:pPr>
              <w:keepLines/>
              <w:tabs>
                <w:tab w:val="left" w:pos="1155"/>
              </w:tabs>
              <w:suppressAutoHyphens/>
              <w:snapToGrid w:val="0"/>
              <w:jc w:val="both"/>
              <w:rPr>
                <w:lang w:eastAsia="ar-SA"/>
              </w:rPr>
            </w:pPr>
            <w:r w:rsidRPr="00576100">
              <w:rPr>
                <w:lang w:eastAsia="ar-SA"/>
              </w:rPr>
              <w:t>Архитектурно-строительные требования</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10F2F" w:rsidRPr="00D465A7" w:rsidRDefault="00710F2F" w:rsidP="00382CE6">
            <w:pPr>
              <w:jc w:val="both"/>
            </w:pPr>
            <w:r w:rsidRPr="002F7662">
              <w:t>Предельные размеры земельных участков и предельные параметры разрешённого строительства, реконструкции объектов капита</w:t>
            </w:r>
            <w:r>
              <w:t>льного строительства для зоны С3</w:t>
            </w:r>
            <w:r w:rsidRPr="002F7662">
              <w:t xml:space="preserve"> не устанавливаются и определяются на основе требований технических регламентов, региональных и местных нормативов градостроительного проектирования.</w:t>
            </w:r>
          </w:p>
        </w:tc>
      </w:tr>
      <w:tr w:rsidR="00710F2F" w:rsidRPr="00D465A7" w:rsidTr="00CD239F">
        <w:trPr>
          <w:trHeight w:val="20"/>
        </w:trPr>
        <w:tc>
          <w:tcPr>
            <w:tcW w:w="445" w:type="dxa"/>
            <w:tcBorders>
              <w:top w:val="single" w:sz="4" w:space="0" w:color="auto"/>
              <w:left w:val="single" w:sz="4" w:space="0" w:color="auto"/>
              <w:bottom w:val="single" w:sz="4" w:space="0" w:color="auto"/>
              <w:right w:val="single" w:sz="4" w:space="0" w:color="auto"/>
            </w:tcBorders>
          </w:tcPr>
          <w:p w:rsidR="00710F2F" w:rsidRPr="00576100" w:rsidRDefault="00710F2F" w:rsidP="00382CE6">
            <w:pPr>
              <w:keepLines/>
              <w:tabs>
                <w:tab w:val="left" w:pos="1155"/>
              </w:tabs>
              <w:suppressAutoHyphens/>
              <w:snapToGrid w:val="0"/>
              <w:jc w:val="both"/>
              <w:rPr>
                <w:lang w:eastAsia="ar-SA"/>
              </w:rPr>
            </w:pPr>
            <w:r>
              <w:rPr>
                <w:lang w:eastAsia="ar-SA"/>
              </w:rPr>
              <w:t>5.</w:t>
            </w:r>
          </w:p>
        </w:tc>
        <w:tc>
          <w:tcPr>
            <w:tcW w:w="2249" w:type="dxa"/>
            <w:tcBorders>
              <w:top w:val="single" w:sz="4" w:space="0" w:color="auto"/>
              <w:left w:val="single" w:sz="4" w:space="0" w:color="auto"/>
              <w:bottom w:val="single" w:sz="4" w:space="0" w:color="auto"/>
              <w:right w:val="single" w:sz="4" w:space="0" w:color="auto"/>
            </w:tcBorders>
          </w:tcPr>
          <w:p w:rsidR="00710F2F" w:rsidRPr="00576100" w:rsidRDefault="00710F2F" w:rsidP="00382CE6">
            <w:pPr>
              <w:keepLines/>
              <w:tabs>
                <w:tab w:val="left" w:pos="1155"/>
              </w:tabs>
              <w:suppressAutoHyphens/>
              <w:snapToGrid w:val="0"/>
              <w:jc w:val="both"/>
              <w:rPr>
                <w:lang w:eastAsia="ar-SA"/>
              </w:rPr>
            </w:pPr>
            <w:r>
              <w:rPr>
                <w:lang w:eastAsia="ar-SA"/>
              </w:rPr>
              <w:t>Ограничения использования земельных участков и объектов капитального  строительства</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710F2F" w:rsidRDefault="00710F2F" w:rsidP="00382CE6">
            <w:pPr>
              <w:ind w:left="317" w:hanging="284"/>
              <w:jc w:val="both"/>
            </w:pPr>
            <w:r>
              <w:t>1.</w:t>
            </w:r>
            <w:r>
              <w:ta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710F2F" w:rsidRDefault="00710F2F" w:rsidP="00382CE6">
            <w:pPr>
              <w:ind w:left="317" w:hanging="284"/>
              <w:jc w:val="both"/>
            </w:pPr>
            <w:r>
              <w:t>2.</w:t>
            </w:r>
            <w:r>
              <w:tab/>
              <w:t>Для  земельных участков и объектов капитального строительства, не являющихся объектами культурного наследия, но расположенных в зоне с особыми условиями  охраны объектов культурного наследия:  до утверждения границ территории объекта культурного наследия, границы защитной зоны охраны объектов культурного наследия, устанавливаются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710F2F" w:rsidRDefault="00710F2F" w:rsidP="00382CE6">
            <w:pPr>
              <w:ind w:left="317" w:hanging="284"/>
              <w:jc w:val="both"/>
            </w:pPr>
            <w:r>
              <w:t>3.</w:t>
            </w:r>
            <w:r>
              <w:tab/>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10F2F" w:rsidRDefault="00710F2F" w:rsidP="00382CE6">
            <w:pPr>
              <w:ind w:left="317" w:hanging="284"/>
              <w:jc w:val="both"/>
            </w:pPr>
            <w:r>
              <w:t>4.</w:t>
            </w:r>
            <w:r>
              <w:tab/>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w:t>
            </w:r>
          </w:p>
          <w:p w:rsidR="00710F2F" w:rsidRPr="002F7662" w:rsidRDefault="00710F2F" w:rsidP="00382CE6">
            <w:pPr>
              <w:tabs>
                <w:tab w:val="left" w:pos="773"/>
              </w:tabs>
              <w:ind w:left="317" w:hanging="284"/>
              <w:jc w:val="both"/>
            </w:pPr>
            <w:r>
              <w:t>5.</w:t>
            </w:r>
            <w:r>
              <w:tab/>
              <w:t>В случае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tc>
      </w:tr>
    </w:tbl>
    <w:p w:rsidR="00710F2F" w:rsidRPr="00962C4F" w:rsidRDefault="00710F2F" w:rsidP="00382CE6">
      <w:pPr>
        <w:jc w:val="both"/>
        <w:rPr>
          <w:bCs/>
          <w:sz w:val="28"/>
          <w:szCs w:val="28"/>
        </w:rPr>
      </w:pPr>
    </w:p>
    <w:p w:rsidR="00B520AF" w:rsidRDefault="00B520AF" w:rsidP="00382CE6">
      <w:pPr>
        <w:pStyle w:val="af6"/>
        <w:tabs>
          <w:tab w:val="left" w:pos="1701"/>
        </w:tabs>
        <w:spacing w:after="0" w:line="240" w:lineRule="auto"/>
        <w:ind w:firstLine="709"/>
        <w:jc w:val="both"/>
        <w:outlineLvl w:val="1"/>
        <w:rPr>
          <w:bCs/>
          <w:color w:val="auto"/>
          <w:spacing w:val="-10"/>
        </w:rPr>
      </w:pPr>
      <w:bookmarkStart w:id="365" w:name="_Toc149037381"/>
    </w:p>
    <w:p w:rsidR="00710F2F" w:rsidRPr="00962C4F" w:rsidRDefault="00710F2F" w:rsidP="00382CE6">
      <w:pPr>
        <w:pStyle w:val="af6"/>
        <w:tabs>
          <w:tab w:val="left" w:pos="1701"/>
        </w:tabs>
        <w:spacing w:after="0" w:line="240" w:lineRule="auto"/>
        <w:ind w:firstLine="709"/>
        <w:jc w:val="both"/>
        <w:outlineLvl w:val="1"/>
        <w:rPr>
          <w:bCs/>
          <w:color w:val="auto"/>
          <w:spacing w:val="-10"/>
        </w:rPr>
      </w:pPr>
      <w:r w:rsidRPr="00962C4F">
        <w:rPr>
          <w:bCs/>
          <w:color w:val="auto"/>
          <w:spacing w:val="-10"/>
        </w:rPr>
        <w:t xml:space="preserve">Глава 14. Дополнительные градостроительные регламенты в зонах </w:t>
      </w:r>
      <w:r>
        <w:rPr>
          <w:bCs/>
          <w:color w:val="auto"/>
          <w:spacing w:val="-10"/>
        </w:rPr>
        <w:br/>
      </w:r>
      <w:r w:rsidRPr="00962C4F">
        <w:rPr>
          <w:bCs/>
          <w:color w:val="auto"/>
          <w:spacing w:val="-10"/>
        </w:rPr>
        <w:t>с особыми условиями использования территории</w:t>
      </w:r>
      <w:bookmarkEnd w:id="365"/>
    </w:p>
    <w:p w:rsidR="00710F2F" w:rsidRPr="007D1034" w:rsidRDefault="00710F2F" w:rsidP="00382CE6">
      <w:pPr>
        <w:pStyle w:val="af6"/>
        <w:tabs>
          <w:tab w:val="left" w:pos="1134"/>
        </w:tabs>
        <w:spacing w:after="0" w:line="240" w:lineRule="auto"/>
        <w:jc w:val="both"/>
        <w:rPr>
          <w:spacing w:val="-10"/>
          <w:lang w:eastAsia="ar-SA"/>
        </w:rPr>
      </w:pPr>
      <w:bookmarkStart w:id="366" w:name="_Toc196878941"/>
      <w:bookmarkStart w:id="367" w:name="_Toc181759012"/>
      <w:bookmarkStart w:id="368" w:name="_Toc168826918"/>
      <w:bookmarkStart w:id="369" w:name="_Toc312188837"/>
      <w:bookmarkStart w:id="370" w:name="_Toc85619688"/>
    </w:p>
    <w:p w:rsidR="00710F2F" w:rsidRDefault="00710F2F" w:rsidP="00382CE6">
      <w:pPr>
        <w:pStyle w:val="3"/>
        <w:tabs>
          <w:tab w:val="left" w:pos="1134"/>
        </w:tabs>
        <w:ind w:firstLine="709"/>
        <w:jc w:val="both"/>
        <w:rPr>
          <w:b/>
          <w:color w:val="000000"/>
          <w:spacing w:val="-10"/>
          <w:szCs w:val="28"/>
          <w:lang w:eastAsia="ar-SA"/>
        </w:rPr>
      </w:pPr>
      <w:bookmarkStart w:id="371" w:name="_Toc149037382"/>
      <w:r w:rsidRPr="007D1034">
        <w:rPr>
          <w:b/>
          <w:color w:val="000000"/>
          <w:spacing w:val="-10"/>
          <w:szCs w:val="28"/>
          <w:lang w:eastAsia="ar-SA"/>
        </w:rPr>
        <w:t xml:space="preserve">Статья 63. </w:t>
      </w:r>
      <w:bookmarkEnd w:id="366"/>
      <w:bookmarkEnd w:id="367"/>
      <w:bookmarkEnd w:id="368"/>
      <w:bookmarkEnd w:id="369"/>
      <w:bookmarkEnd w:id="370"/>
      <w:r w:rsidRPr="007D1034">
        <w:rPr>
          <w:b/>
          <w:color w:val="000000"/>
          <w:spacing w:val="-10"/>
          <w:szCs w:val="28"/>
          <w:lang w:eastAsia="ar-SA"/>
        </w:rPr>
        <w:t>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bookmarkEnd w:id="371"/>
    </w:p>
    <w:p w:rsidR="00B520AF" w:rsidRPr="00B520AF" w:rsidRDefault="00B520AF" w:rsidP="00B520AF">
      <w:pPr>
        <w:rPr>
          <w:lang w:eastAsia="ar-SA"/>
        </w:rPr>
      </w:pPr>
    </w:p>
    <w:p w:rsidR="00710F2F" w:rsidRPr="00962C4F" w:rsidRDefault="00710F2F" w:rsidP="00382CE6">
      <w:pPr>
        <w:tabs>
          <w:tab w:val="left" w:pos="1134"/>
        </w:tabs>
        <w:ind w:firstLine="709"/>
        <w:jc w:val="both"/>
        <w:rPr>
          <w:sz w:val="28"/>
          <w:szCs w:val="28"/>
          <w:lang w:eastAsia="ar-SA" w:bidi="en-US"/>
        </w:rPr>
      </w:pPr>
      <w:bookmarkStart w:id="372" w:name="_Toc108779127"/>
      <w:bookmarkStart w:id="373" w:name="_Toc110935864"/>
      <w:r w:rsidRPr="00962C4F">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710F2F" w:rsidRPr="00962C4F" w:rsidRDefault="00710F2F" w:rsidP="00382CE6">
      <w:pPr>
        <w:numPr>
          <w:ilvl w:val="0"/>
          <w:numId w:val="1"/>
        </w:numPr>
        <w:tabs>
          <w:tab w:val="left" w:pos="1134"/>
        </w:tabs>
        <w:suppressAutoHyphens/>
        <w:ind w:left="0" w:firstLine="709"/>
        <w:jc w:val="both"/>
        <w:rPr>
          <w:sz w:val="28"/>
          <w:szCs w:val="28"/>
          <w:lang w:eastAsia="ar-SA" w:bidi="en-US"/>
        </w:rPr>
      </w:pPr>
      <w:r w:rsidRPr="00962C4F">
        <w:rPr>
          <w:sz w:val="28"/>
          <w:szCs w:val="28"/>
          <w:lang w:eastAsia="ar-SA" w:bidi="en-US"/>
        </w:rPr>
        <w:t>предотвращения загрязнения, засорения, заиления водных объектов и истощения их вод;</w:t>
      </w:r>
    </w:p>
    <w:p w:rsidR="00710F2F" w:rsidRPr="00962C4F" w:rsidRDefault="00710F2F" w:rsidP="00382CE6">
      <w:pPr>
        <w:numPr>
          <w:ilvl w:val="0"/>
          <w:numId w:val="1"/>
        </w:numPr>
        <w:tabs>
          <w:tab w:val="left" w:pos="1134"/>
        </w:tabs>
        <w:suppressAutoHyphens/>
        <w:ind w:left="0" w:firstLine="709"/>
        <w:jc w:val="both"/>
        <w:rPr>
          <w:sz w:val="28"/>
          <w:szCs w:val="28"/>
        </w:rPr>
      </w:pPr>
      <w:r w:rsidRPr="00962C4F">
        <w:rPr>
          <w:sz w:val="28"/>
          <w:szCs w:val="28"/>
        </w:rPr>
        <w:t>сохранения среды обитания водных биологических ресурсов и других объектов животного и растительного мира.</w:t>
      </w:r>
    </w:p>
    <w:p w:rsidR="00710F2F" w:rsidRPr="00962C4F" w:rsidRDefault="00710F2F" w:rsidP="00382CE6">
      <w:pPr>
        <w:tabs>
          <w:tab w:val="left" w:pos="1134"/>
        </w:tabs>
        <w:ind w:firstLine="709"/>
        <w:jc w:val="both"/>
        <w:rPr>
          <w:rFonts w:eastAsia="Calibri"/>
          <w:sz w:val="28"/>
          <w:szCs w:val="28"/>
          <w:lang w:eastAsia="en-US"/>
        </w:rPr>
      </w:pPr>
      <w:r w:rsidRPr="00962C4F">
        <w:rPr>
          <w:rFonts w:eastAsia="Calibri"/>
          <w:sz w:val="28"/>
          <w:szCs w:val="28"/>
          <w:lang w:eastAsia="en-US"/>
        </w:rPr>
        <w:t>Ширина водоохранной зоны рек или ручьев устанавливается от их истока для рек или ручьев протяженностью:</w:t>
      </w:r>
    </w:p>
    <w:p w:rsidR="00710F2F" w:rsidRPr="00962C4F" w:rsidRDefault="00710F2F" w:rsidP="00382CE6">
      <w:pPr>
        <w:numPr>
          <w:ilvl w:val="1"/>
          <w:numId w:val="156"/>
        </w:numPr>
        <w:tabs>
          <w:tab w:val="left" w:pos="1134"/>
        </w:tabs>
        <w:suppressAutoHyphens/>
        <w:ind w:left="0" w:firstLine="709"/>
        <w:jc w:val="both"/>
        <w:rPr>
          <w:rFonts w:eastAsia="Calibri"/>
          <w:sz w:val="28"/>
          <w:szCs w:val="28"/>
          <w:lang w:eastAsia="en-US"/>
        </w:rPr>
      </w:pPr>
      <w:r w:rsidRPr="00962C4F">
        <w:rPr>
          <w:rFonts w:eastAsia="Calibri"/>
          <w:sz w:val="28"/>
          <w:szCs w:val="28"/>
          <w:lang w:eastAsia="en-US"/>
        </w:rPr>
        <w:t>до десяти километров - в размере пятидесяти метров;</w:t>
      </w:r>
    </w:p>
    <w:p w:rsidR="00710F2F" w:rsidRPr="00962C4F" w:rsidRDefault="00710F2F" w:rsidP="00382CE6">
      <w:pPr>
        <w:numPr>
          <w:ilvl w:val="1"/>
          <w:numId w:val="156"/>
        </w:numPr>
        <w:tabs>
          <w:tab w:val="left" w:pos="1134"/>
        </w:tabs>
        <w:suppressAutoHyphens/>
        <w:ind w:left="0" w:firstLine="709"/>
        <w:jc w:val="both"/>
        <w:rPr>
          <w:rFonts w:eastAsia="Calibri"/>
          <w:sz w:val="28"/>
          <w:szCs w:val="28"/>
          <w:lang w:eastAsia="en-US"/>
        </w:rPr>
      </w:pPr>
      <w:r w:rsidRPr="00962C4F">
        <w:rPr>
          <w:rFonts w:eastAsia="Calibri"/>
          <w:sz w:val="28"/>
          <w:szCs w:val="28"/>
          <w:lang w:eastAsia="en-US"/>
        </w:rPr>
        <w:t>от десяти до пятидесяти километров - в размере ста метров;</w:t>
      </w:r>
    </w:p>
    <w:p w:rsidR="00710F2F" w:rsidRPr="00962C4F" w:rsidRDefault="00710F2F" w:rsidP="00382CE6">
      <w:pPr>
        <w:numPr>
          <w:ilvl w:val="1"/>
          <w:numId w:val="156"/>
        </w:numPr>
        <w:tabs>
          <w:tab w:val="left" w:pos="1134"/>
        </w:tabs>
        <w:suppressAutoHyphens/>
        <w:ind w:left="0" w:firstLine="709"/>
        <w:jc w:val="both"/>
        <w:rPr>
          <w:rFonts w:eastAsia="Calibri"/>
          <w:sz w:val="28"/>
          <w:szCs w:val="28"/>
          <w:lang w:eastAsia="en-US"/>
        </w:rPr>
      </w:pPr>
      <w:r w:rsidRPr="00962C4F">
        <w:rPr>
          <w:rFonts w:eastAsia="Calibri"/>
          <w:sz w:val="28"/>
          <w:szCs w:val="28"/>
          <w:lang w:eastAsia="en-US"/>
        </w:rPr>
        <w:t>от пятидесяти километров и более - в размере двухсот метров.</w:t>
      </w:r>
    </w:p>
    <w:p w:rsidR="00710F2F" w:rsidRPr="00962C4F" w:rsidRDefault="00710F2F" w:rsidP="00382CE6">
      <w:pPr>
        <w:tabs>
          <w:tab w:val="left" w:pos="1134"/>
        </w:tabs>
        <w:ind w:firstLine="709"/>
        <w:jc w:val="both"/>
        <w:rPr>
          <w:sz w:val="28"/>
          <w:szCs w:val="28"/>
          <w:lang w:eastAsia="ar-SA" w:bidi="en-US"/>
        </w:rPr>
      </w:pPr>
      <w:r w:rsidRPr="00962C4F">
        <w:rPr>
          <w:bCs/>
          <w:sz w:val="28"/>
          <w:szCs w:val="28"/>
          <w:lang w:eastAsia="ar-SA" w:bidi="en-US"/>
        </w:rPr>
        <w:t>В границах водоохранных зон запрещаются</w:t>
      </w:r>
      <w:r w:rsidRPr="00962C4F">
        <w:rPr>
          <w:sz w:val="28"/>
          <w:szCs w:val="28"/>
          <w:lang w:eastAsia="ar-SA" w:bidi="en-US"/>
        </w:rPr>
        <w:t>:</w:t>
      </w:r>
    </w:p>
    <w:p w:rsidR="00710F2F" w:rsidRPr="00962C4F" w:rsidRDefault="00710F2F" w:rsidP="00382CE6">
      <w:pPr>
        <w:numPr>
          <w:ilvl w:val="0"/>
          <w:numId w:val="1"/>
        </w:numPr>
        <w:tabs>
          <w:tab w:val="left" w:pos="1134"/>
        </w:tabs>
        <w:suppressAutoHyphens/>
        <w:ind w:left="0" w:firstLine="709"/>
        <w:jc w:val="both"/>
        <w:rPr>
          <w:color w:val="000000"/>
          <w:sz w:val="28"/>
          <w:szCs w:val="28"/>
        </w:rPr>
      </w:pPr>
      <w:r w:rsidRPr="00962C4F">
        <w:rPr>
          <w:color w:val="000000"/>
          <w:sz w:val="28"/>
          <w:szCs w:val="28"/>
        </w:rPr>
        <w:t>использование сточных вод в целях повышения почвенного плодородия;</w:t>
      </w:r>
    </w:p>
    <w:p w:rsidR="00710F2F" w:rsidRPr="00962C4F" w:rsidRDefault="00710F2F" w:rsidP="00382CE6">
      <w:pPr>
        <w:numPr>
          <w:ilvl w:val="0"/>
          <w:numId w:val="144"/>
        </w:numPr>
        <w:tabs>
          <w:tab w:val="left" w:pos="1134"/>
        </w:tabs>
        <w:suppressAutoHyphens/>
        <w:ind w:left="0" w:firstLine="709"/>
        <w:jc w:val="both"/>
        <w:rPr>
          <w:rFonts w:eastAsia="Calibri"/>
          <w:sz w:val="28"/>
          <w:szCs w:val="28"/>
          <w:lang w:eastAsia="en-US"/>
        </w:rPr>
      </w:pPr>
      <w:r w:rsidRPr="00962C4F">
        <w:rPr>
          <w:rFonts w:eastAsia="Calibri"/>
          <w:sz w:val="28"/>
          <w:szCs w:val="28"/>
          <w:lang w:eastAsia="en-US"/>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w:t>
      </w:r>
      <w:r>
        <w:rPr>
          <w:rFonts w:eastAsia="Calibri"/>
          <w:sz w:val="28"/>
          <w:szCs w:val="28"/>
          <w:lang w:eastAsia="en-US"/>
        </w:rPr>
        <w:br/>
      </w:r>
      <w:r w:rsidRPr="00962C4F">
        <w:rPr>
          <w:rFonts w:eastAsia="Calibri"/>
          <w:sz w:val="28"/>
          <w:szCs w:val="28"/>
          <w:lang w:eastAsia="en-US"/>
        </w:rPr>
        <w:t>значения не установлены;</w:t>
      </w:r>
    </w:p>
    <w:p w:rsidR="00710F2F" w:rsidRPr="00962C4F" w:rsidRDefault="00710F2F" w:rsidP="00382CE6">
      <w:pPr>
        <w:numPr>
          <w:ilvl w:val="0"/>
          <w:numId w:val="1"/>
        </w:numPr>
        <w:tabs>
          <w:tab w:val="left" w:pos="1134"/>
        </w:tabs>
        <w:suppressAutoHyphens/>
        <w:ind w:left="0" w:firstLine="709"/>
        <w:jc w:val="both"/>
        <w:rPr>
          <w:color w:val="000000"/>
          <w:sz w:val="28"/>
          <w:szCs w:val="28"/>
        </w:rPr>
      </w:pPr>
      <w:r w:rsidRPr="00962C4F">
        <w:rPr>
          <w:color w:val="000000"/>
          <w:sz w:val="28"/>
          <w:szCs w:val="28"/>
        </w:rPr>
        <w:t>осуществление авиационных мер по борьбе с вредными организмами;</w:t>
      </w:r>
    </w:p>
    <w:p w:rsidR="00710F2F" w:rsidRPr="00962C4F" w:rsidRDefault="00710F2F" w:rsidP="00382CE6">
      <w:pPr>
        <w:numPr>
          <w:ilvl w:val="0"/>
          <w:numId w:val="1"/>
        </w:numPr>
        <w:tabs>
          <w:tab w:val="left" w:pos="1134"/>
        </w:tabs>
        <w:suppressAutoHyphens/>
        <w:ind w:left="0" w:firstLine="709"/>
        <w:jc w:val="both"/>
        <w:rPr>
          <w:color w:val="000000"/>
          <w:sz w:val="28"/>
          <w:szCs w:val="28"/>
        </w:rPr>
      </w:pPr>
      <w:r w:rsidRPr="00962C4F">
        <w:rPr>
          <w:color w:val="000000"/>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10F2F" w:rsidRPr="00962C4F" w:rsidRDefault="00710F2F" w:rsidP="00382CE6">
      <w:pPr>
        <w:numPr>
          <w:ilvl w:val="0"/>
          <w:numId w:val="1"/>
        </w:numPr>
        <w:tabs>
          <w:tab w:val="left" w:pos="1134"/>
        </w:tabs>
        <w:suppressAutoHyphens/>
        <w:ind w:left="0" w:firstLine="709"/>
        <w:jc w:val="both"/>
        <w:rPr>
          <w:color w:val="000000"/>
          <w:sz w:val="28"/>
          <w:szCs w:val="28"/>
        </w:rPr>
      </w:pPr>
      <w:r w:rsidRPr="00962C4F">
        <w:rPr>
          <w:color w:val="000000"/>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10F2F" w:rsidRPr="00962C4F" w:rsidRDefault="00710F2F" w:rsidP="00382CE6">
      <w:pPr>
        <w:numPr>
          <w:ilvl w:val="0"/>
          <w:numId w:val="1"/>
        </w:numPr>
        <w:tabs>
          <w:tab w:val="left" w:pos="1134"/>
        </w:tabs>
        <w:suppressAutoHyphens/>
        <w:ind w:left="0" w:firstLine="709"/>
        <w:jc w:val="both"/>
        <w:rPr>
          <w:sz w:val="28"/>
          <w:szCs w:val="28"/>
        </w:rPr>
      </w:pPr>
      <w:r w:rsidRPr="00962C4F">
        <w:rPr>
          <w:sz w:val="28"/>
          <w:szCs w:val="28"/>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962C4F">
        <w:rPr>
          <w:color w:val="000000"/>
          <w:sz w:val="28"/>
          <w:szCs w:val="28"/>
        </w:rPr>
        <w:t>;</w:t>
      </w:r>
    </w:p>
    <w:p w:rsidR="00710F2F" w:rsidRPr="00962C4F" w:rsidRDefault="00710F2F" w:rsidP="00382CE6">
      <w:pPr>
        <w:numPr>
          <w:ilvl w:val="0"/>
          <w:numId w:val="1"/>
        </w:numPr>
        <w:tabs>
          <w:tab w:val="left" w:pos="1134"/>
        </w:tabs>
        <w:suppressAutoHyphens/>
        <w:ind w:left="0" w:firstLine="709"/>
        <w:jc w:val="both"/>
        <w:rPr>
          <w:color w:val="000000"/>
          <w:sz w:val="28"/>
          <w:szCs w:val="28"/>
        </w:rPr>
      </w:pPr>
      <w:r w:rsidRPr="00962C4F">
        <w:rPr>
          <w:color w:val="000000"/>
          <w:sz w:val="28"/>
          <w:szCs w:val="28"/>
        </w:rPr>
        <w:t>сброс сточных, в том числе дренажных, вод;</w:t>
      </w:r>
    </w:p>
    <w:p w:rsidR="00710F2F" w:rsidRPr="00962C4F" w:rsidRDefault="00710F2F" w:rsidP="00382CE6">
      <w:pPr>
        <w:numPr>
          <w:ilvl w:val="0"/>
          <w:numId w:val="1"/>
        </w:numPr>
        <w:tabs>
          <w:tab w:val="left" w:pos="1134"/>
        </w:tabs>
        <w:suppressAutoHyphens/>
        <w:ind w:left="0" w:firstLine="709"/>
        <w:jc w:val="both"/>
        <w:rPr>
          <w:color w:val="000000"/>
          <w:sz w:val="28"/>
          <w:szCs w:val="28"/>
        </w:rPr>
      </w:pPr>
      <w:r w:rsidRPr="00962C4F">
        <w:rPr>
          <w:color w:val="000000"/>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5" w:history="1">
        <w:r w:rsidRPr="00962C4F">
          <w:rPr>
            <w:color w:val="000000"/>
            <w:sz w:val="28"/>
            <w:szCs w:val="28"/>
          </w:rPr>
          <w:t>статьей 19.1</w:t>
        </w:r>
      </w:hyperlink>
      <w:r w:rsidRPr="00962C4F">
        <w:rPr>
          <w:color w:val="000000"/>
          <w:sz w:val="28"/>
          <w:szCs w:val="28"/>
        </w:rPr>
        <w:t xml:space="preserve"> Закона Российской Федерации от 21.02.1992 № 2395-1 «О недрах»).</w:t>
      </w:r>
    </w:p>
    <w:p w:rsidR="00710F2F" w:rsidRPr="00962C4F" w:rsidRDefault="00710F2F" w:rsidP="00382CE6">
      <w:pPr>
        <w:tabs>
          <w:tab w:val="left" w:pos="1134"/>
        </w:tabs>
        <w:ind w:firstLine="709"/>
        <w:jc w:val="both"/>
        <w:rPr>
          <w:rFonts w:eastAsia="Calibri"/>
          <w:sz w:val="28"/>
          <w:szCs w:val="28"/>
          <w:lang w:eastAsia="en-US"/>
        </w:rPr>
      </w:pPr>
      <w:r w:rsidRPr="00962C4F">
        <w:rPr>
          <w:rFonts w:eastAsia="Calibri"/>
          <w:sz w:val="28"/>
          <w:szCs w:val="28"/>
          <w:lang w:eastAsia="en-US"/>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w:t>
      </w:r>
      <w:r>
        <w:rPr>
          <w:rFonts w:eastAsia="Calibri"/>
          <w:sz w:val="28"/>
          <w:szCs w:val="28"/>
          <w:lang w:eastAsia="en-US"/>
        </w:rPr>
        <w:br/>
      </w:r>
      <w:r w:rsidRPr="00962C4F">
        <w:rPr>
          <w:rFonts w:eastAsia="Calibri"/>
          <w:sz w:val="28"/>
          <w:szCs w:val="28"/>
          <w:lang w:eastAsia="en-US"/>
        </w:rPr>
        <w:t xml:space="preserve">в соответствии с законодательством в области охраны окружающей среды нормативов допустимых сбросов загрязняющих веществ, иных веществ </w:t>
      </w:r>
      <w:r>
        <w:rPr>
          <w:rFonts w:eastAsia="Calibri"/>
          <w:sz w:val="28"/>
          <w:szCs w:val="28"/>
          <w:lang w:eastAsia="en-US"/>
        </w:rPr>
        <w:br/>
      </w:r>
      <w:r w:rsidRPr="00962C4F">
        <w:rPr>
          <w:rFonts w:eastAsia="Calibri"/>
          <w:sz w:val="28"/>
          <w:szCs w:val="28"/>
          <w:lang w:eastAsia="en-US"/>
        </w:rPr>
        <w:t>и микроорганизмов.</w:t>
      </w:r>
    </w:p>
    <w:p w:rsidR="00710F2F" w:rsidRPr="00962C4F" w:rsidRDefault="00710F2F" w:rsidP="00382CE6">
      <w:pPr>
        <w:tabs>
          <w:tab w:val="left" w:pos="1134"/>
        </w:tabs>
        <w:ind w:firstLine="709"/>
        <w:jc w:val="both"/>
        <w:rPr>
          <w:sz w:val="28"/>
          <w:szCs w:val="28"/>
        </w:rPr>
      </w:pPr>
      <w:r w:rsidRPr="00962C4F">
        <w:rPr>
          <w:sz w:val="28"/>
          <w:szCs w:val="28"/>
        </w:rPr>
        <w:t>В водоохранных зонах существующая и размещаемая застройка должна иметь:</w:t>
      </w:r>
    </w:p>
    <w:p w:rsidR="00710F2F" w:rsidRPr="00962C4F" w:rsidRDefault="00710F2F" w:rsidP="00382CE6">
      <w:pPr>
        <w:numPr>
          <w:ilvl w:val="0"/>
          <w:numId w:val="143"/>
        </w:numPr>
        <w:tabs>
          <w:tab w:val="left" w:pos="1134"/>
        </w:tabs>
        <w:suppressAutoHyphens/>
        <w:ind w:left="0" w:firstLine="709"/>
        <w:jc w:val="both"/>
        <w:rPr>
          <w:sz w:val="28"/>
          <w:szCs w:val="28"/>
        </w:rPr>
      </w:pPr>
      <w:r w:rsidRPr="00962C4F">
        <w:rPr>
          <w:sz w:val="28"/>
          <w:szCs w:val="28"/>
        </w:rPr>
        <w:t>централизованные системы водоотведения (канализации), централизованные ливневые системы водоотведения;</w:t>
      </w:r>
    </w:p>
    <w:p w:rsidR="00710F2F" w:rsidRPr="00962C4F" w:rsidRDefault="00710F2F" w:rsidP="00382CE6">
      <w:pPr>
        <w:numPr>
          <w:ilvl w:val="0"/>
          <w:numId w:val="143"/>
        </w:numPr>
        <w:tabs>
          <w:tab w:val="left" w:pos="1134"/>
        </w:tabs>
        <w:suppressAutoHyphens/>
        <w:ind w:left="0" w:firstLine="709"/>
        <w:jc w:val="both"/>
        <w:rPr>
          <w:sz w:val="28"/>
          <w:szCs w:val="28"/>
        </w:rPr>
      </w:pPr>
      <w:r w:rsidRPr="00962C4F">
        <w:rPr>
          <w:sz w:val="28"/>
          <w:szCs w:val="28"/>
        </w:rPr>
        <w:t xml:space="preserve">сооружения и системы для отведения (сброса) сточных вод </w:t>
      </w:r>
      <w:r>
        <w:rPr>
          <w:sz w:val="28"/>
          <w:szCs w:val="28"/>
        </w:rPr>
        <w:br/>
      </w:r>
      <w:r w:rsidRPr="00962C4F">
        <w:rPr>
          <w:sz w:val="28"/>
          <w:szCs w:val="28"/>
        </w:rPr>
        <w:t>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10F2F" w:rsidRPr="00962C4F" w:rsidRDefault="00710F2F" w:rsidP="00382CE6">
      <w:pPr>
        <w:numPr>
          <w:ilvl w:val="0"/>
          <w:numId w:val="143"/>
        </w:numPr>
        <w:tabs>
          <w:tab w:val="left" w:pos="1134"/>
        </w:tabs>
        <w:suppressAutoHyphens/>
        <w:ind w:left="0" w:firstLine="709"/>
        <w:jc w:val="both"/>
        <w:rPr>
          <w:sz w:val="28"/>
          <w:szCs w:val="28"/>
        </w:rPr>
      </w:pPr>
      <w:r w:rsidRPr="00962C4F">
        <w:rPr>
          <w:sz w:val="28"/>
          <w:szCs w:val="28"/>
        </w:rPr>
        <w:t xml:space="preserve">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w:t>
      </w:r>
      <w:r>
        <w:rPr>
          <w:sz w:val="28"/>
          <w:szCs w:val="28"/>
        </w:rPr>
        <w:br/>
      </w:r>
      <w:r w:rsidRPr="00962C4F">
        <w:rPr>
          <w:sz w:val="28"/>
          <w:szCs w:val="28"/>
        </w:rPr>
        <w:t>в соответствии с требованиями законодательства в области охраны окружающей среды и Водного кодекса Российской Федерации;</w:t>
      </w:r>
    </w:p>
    <w:p w:rsidR="00710F2F" w:rsidRPr="00962C4F" w:rsidRDefault="00710F2F" w:rsidP="00382CE6">
      <w:pPr>
        <w:numPr>
          <w:ilvl w:val="0"/>
          <w:numId w:val="143"/>
        </w:numPr>
        <w:tabs>
          <w:tab w:val="left" w:pos="1134"/>
        </w:tabs>
        <w:suppressAutoHyphens/>
        <w:ind w:left="0" w:firstLine="709"/>
        <w:jc w:val="both"/>
        <w:rPr>
          <w:sz w:val="28"/>
          <w:szCs w:val="28"/>
        </w:rPr>
      </w:pPr>
      <w:r w:rsidRPr="00962C4F">
        <w:rPr>
          <w:sz w:val="28"/>
          <w:szCs w:val="28"/>
        </w:rPr>
        <w:t xml:space="preserve">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w:t>
      </w:r>
      <w:r>
        <w:rPr>
          <w:sz w:val="28"/>
          <w:szCs w:val="28"/>
        </w:rPr>
        <w:br/>
      </w:r>
      <w:r w:rsidRPr="00962C4F">
        <w:rPr>
          <w:sz w:val="28"/>
          <w:szCs w:val="28"/>
        </w:rPr>
        <w:t>в приемники, изготовленные из водонепроницаемых материалов;</w:t>
      </w:r>
    </w:p>
    <w:p w:rsidR="00710F2F" w:rsidRPr="00962C4F" w:rsidRDefault="00710F2F" w:rsidP="00382CE6">
      <w:pPr>
        <w:numPr>
          <w:ilvl w:val="0"/>
          <w:numId w:val="143"/>
        </w:numPr>
        <w:tabs>
          <w:tab w:val="left" w:pos="1134"/>
        </w:tabs>
        <w:suppressAutoHyphens/>
        <w:ind w:left="0" w:firstLine="709"/>
        <w:jc w:val="both"/>
        <w:rPr>
          <w:sz w:val="28"/>
          <w:szCs w:val="28"/>
        </w:rPr>
      </w:pPr>
      <w:r w:rsidRPr="00962C4F">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710F2F" w:rsidRPr="00962C4F" w:rsidRDefault="00710F2F" w:rsidP="00382CE6">
      <w:pPr>
        <w:tabs>
          <w:tab w:val="left" w:pos="1134"/>
        </w:tabs>
        <w:ind w:firstLine="709"/>
        <w:jc w:val="both"/>
        <w:rPr>
          <w:sz w:val="28"/>
          <w:szCs w:val="28"/>
        </w:rPr>
      </w:pPr>
      <w:r w:rsidRPr="00962C4F">
        <w:rPr>
          <w:sz w:val="28"/>
          <w:szCs w:val="28"/>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710F2F" w:rsidRPr="00962C4F" w:rsidRDefault="00710F2F" w:rsidP="00382CE6">
      <w:pPr>
        <w:tabs>
          <w:tab w:val="left" w:pos="1134"/>
        </w:tabs>
        <w:ind w:firstLine="709"/>
        <w:jc w:val="both"/>
        <w:rPr>
          <w:color w:val="000000"/>
          <w:sz w:val="28"/>
          <w:szCs w:val="28"/>
        </w:rPr>
      </w:pPr>
      <w:r w:rsidRPr="00962C4F">
        <w:rPr>
          <w:color w:val="000000"/>
          <w:sz w:val="28"/>
          <w:szCs w:val="28"/>
        </w:rPr>
        <w:t xml:space="preserve">В границах водоохранных зон устанавливаются прибрежные защитные полосы, на территориях которых вводятся дополнительные </w:t>
      </w:r>
      <w:hyperlink r:id="rId116" w:history="1">
        <w:r w:rsidRPr="00962C4F">
          <w:rPr>
            <w:color w:val="000000"/>
            <w:sz w:val="28"/>
            <w:szCs w:val="28"/>
          </w:rPr>
          <w:t>ограничения</w:t>
        </w:r>
      </w:hyperlink>
      <w:r w:rsidRPr="00962C4F">
        <w:rPr>
          <w:color w:val="000000"/>
          <w:sz w:val="28"/>
          <w:szCs w:val="28"/>
        </w:rPr>
        <w:t xml:space="preserve"> хозяйственной и иной деятельности.</w:t>
      </w:r>
    </w:p>
    <w:p w:rsidR="00710F2F" w:rsidRPr="00962C4F" w:rsidRDefault="00710F2F" w:rsidP="00382CE6">
      <w:pPr>
        <w:tabs>
          <w:tab w:val="left" w:pos="1134"/>
        </w:tabs>
        <w:ind w:firstLine="709"/>
        <w:jc w:val="both"/>
        <w:rPr>
          <w:rFonts w:eastAsia="Calibri"/>
          <w:sz w:val="28"/>
          <w:szCs w:val="28"/>
          <w:lang w:eastAsia="en-US"/>
        </w:rPr>
      </w:pPr>
      <w:r w:rsidRPr="00962C4F">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710F2F" w:rsidRPr="00962C4F" w:rsidRDefault="00710F2F" w:rsidP="00382CE6">
      <w:pPr>
        <w:tabs>
          <w:tab w:val="left" w:pos="1134"/>
        </w:tabs>
        <w:ind w:firstLine="709"/>
        <w:jc w:val="both"/>
        <w:rPr>
          <w:sz w:val="28"/>
          <w:szCs w:val="28"/>
        </w:rPr>
      </w:pPr>
      <w:r w:rsidRPr="00962C4F">
        <w:rPr>
          <w:sz w:val="28"/>
          <w:szCs w:val="28"/>
        </w:rPr>
        <w:t>В границах прибрежных защитных полос наряду с вышеуказанными ограничениями для водоохранных зон запрещаются:</w:t>
      </w:r>
    </w:p>
    <w:p w:rsidR="00710F2F" w:rsidRPr="00962C4F" w:rsidRDefault="00710F2F" w:rsidP="00382CE6">
      <w:pPr>
        <w:numPr>
          <w:ilvl w:val="0"/>
          <w:numId w:val="1"/>
        </w:numPr>
        <w:tabs>
          <w:tab w:val="left" w:pos="709"/>
          <w:tab w:val="left" w:pos="1134"/>
        </w:tabs>
        <w:suppressAutoHyphens/>
        <w:ind w:left="0" w:firstLine="709"/>
        <w:jc w:val="both"/>
        <w:rPr>
          <w:sz w:val="28"/>
          <w:szCs w:val="28"/>
          <w:lang w:eastAsia="ar-SA" w:bidi="en-US"/>
        </w:rPr>
      </w:pPr>
      <w:r w:rsidRPr="00962C4F">
        <w:rPr>
          <w:sz w:val="28"/>
          <w:szCs w:val="28"/>
          <w:lang w:eastAsia="ar-SA" w:bidi="en-US"/>
        </w:rPr>
        <w:t>распашка земель;</w:t>
      </w:r>
    </w:p>
    <w:p w:rsidR="00710F2F" w:rsidRPr="00962C4F" w:rsidRDefault="00710F2F" w:rsidP="00382CE6">
      <w:pPr>
        <w:numPr>
          <w:ilvl w:val="0"/>
          <w:numId w:val="1"/>
        </w:numPr>
        <w:tabs>
          <w:tab w:val="left" w:pos="709"/>
          <w:tab w:val="left" w:pos="1134"/>
        </w:tabs>
        <w:suppressAutoHyphens/>
        <w:ind w:left="0" w:firstLine="709"/>
        <w:jc w:val="both"/>
        <w:rPr>
          <w:bCs/>
          <w:sz w:val="28"/>
          <w:szCs w:val="28"/>
        </w:rPr>
      </w:pPr>
      <w:r w:rsidRPr="00962C4F">
        <w:rPr>
          <w:bCs/>
          <w:sz w:val="28"/>
          <w:szCs w:val="28"/>
        </w:rPr>
        <w:t>размещение отвалов размываемых грунтов</w:t>
      </w:r>
      <w:r w:rsidRPr="00962C4F">
        <w:rPr>
          <w:sz w:val="28"/>
          <w:szCs w:val="28"/>
        </w:rPr>
        <w:t>;</w:t>
      </w:r>
    </w:p>
    <w:p w:rsidR="00710F2F" w:rsidRPr="00962C4F" w:rsidRDefault="00710F2F" w:rsidP="00382CE6">
      <w:pPr>
        <w:numPr>
          <w:ilvl w:val="0"/>
          <w:numId w:val="1"/>
        </w:numPr>
        <w:tabs>
          <w:tab w:val="left" w:pos="709"/>
          <w:tab w:val="left" w:pos="1134"/>
        </w:tabs>
        <w:suppressAutoHyphens/>
        <w:ind w:left="0" w:firstLine="709"/>
        <w:jc w:val="both"/>
        <w:rPr>
          <w:sz w:val="28"/>
          <w:szCs w:val="28"/>
        </w:rPr>
      </w:pPr>
      <w:r w:rsidRPr="00962C4F">
        <w:rPr>
          <w:sz w:val="28"/>
          <w:szCs w:val="28"/>
        </w:rPr>
        <w:t>выпас сельскохозяйственных животных и организация для них летних лагерей, ванн.</w:t>
      </w:r>
    </w:p>
    <w:p w:rsidR="00710F2F" w:rsidRPr="00962C4F" w:rsidRDefault="00710F2F" w:rsidP="00382CE6">
      <w:pPr>
        <w:tabs>
          <w:tab w:val="left" w:pos="1134"/>
        </w:tabs>
        <w:ind w:firstLine="709"/>
        <w:jc w:val="both"/>
        <w:rPr>
          <w:rFonts w:eastAsia="Calibri"/>
          <w:sz w:val="28"/>
          <w:szCs w:val="28"/>
          <w:lang w:eastAsia="en-US"/>
        </w:rPr>
      </w:pPr>
      <w:r w:rsidRPr="00962C4F">
        <w:rPr>
          <w:rFonts w:eastAsia="Calibri"/>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10F2F" w:rsidRPr="00962C4F" w:rsidRDefault="00710F2F" w:rsidP="00382CE6">
      <w:pPr>
        <w:tabs>
          <w:tab w:val="left" w:pos="1134"/>
        </w:tabs>
        <w:ind w:firstLine="709"/>
        <w:jc w:val="both"/>
        <w:rPr>
          <w:rFonts w:eastAsia="Calibri"/>
          <w:sz w:val="28"/>
          <w:szCs w:val="28"/>
          <w:lang w:eastAsia="en-US"/>
        </w:rPr>
      </w:pPr>
      <w:r w:rsidRPr="00962C4F">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710F2F" w:rsidRDefault="00710F2F" w:rsidP="00382CE6">
      <w:pPr>
        <w:tabs>
          <w:tab w:val="left" w:pos="1134"/>
        </w:tabs>
        <w:ind w:firstLine="709"/>
        <w:jc w:val="both"/>
        <w:rPr>
          <w:rFonts w:eastAsia="Calibri"/>
          <w:sz w:val="28"/>
          <w:szCs w:val="28"/>
          <w:lang w:eastAsia="en-US"/>
        </w:rPr>
      </w:pPr>
      <w:r w:rsidRPr="00962C4F">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710F2F" w:rsidRDefault="00710F2F" w:rsidP="00382CE6">
      <w:pPr>
        <w:jc w:val="both"/>
        <w:rPr>
          <w:b/>
          <w:spacing w:val="-10"/>
          <w:sz w:val="28"/>
          <w:szCs w:val="28"/>
        </w:rPr>
      </w:pPr>
      <w:bookmarkStart w:id="374" w:name="_Toc110935865"/>
      <w:bookmarkStart w:id="375" w:name="_Toc137652823"/>
      <w:bookmarkStart w:id="376" w:name="_Toc141348280"/>
      <w:bookmarkStart w:id="377" w:name="_Toc143350635"/>
    </w:p>
    <w:p w:rsidR="00710F2F" w:rsidRDefault="00710F2F" w:rsidP="00382CE6">
      <w:pPr>
        <w:tabs>
          <w:tab w:val="left" w:pos="1134"/>
        </w:tabs>
        <w:ind w:firstLine="709"/>
        <w:contextualSpacing/>
        <w:jc w:val="both"/>
        <w:outlineLvl w:val="2"/>
        <w:rPr>
          <w:b/>
          <w:spacing w:val="-10"/>
          <w:sz w:val="28"/>
          <w:szCs w:val="28"/>
          <w:lang w:eastAsia="ar-SA"/>
        </w:rPr>
      </w:pPr>
      <w:bookmarkStart w:id="378" w:name="_Toc149037383"/>
      <w:r w:rsidRPr="00322090">
        <w:rPr>
          <w:b/>
          <w:spacing w:val="-10"/>
          <w:sz w:val="28"/>
          <w:szCs w:val="28"/>
        </w:rPr>
        <w:t xml:space="preserve">Статья </w:t>
      </w:r>
      <w:r>
        <w:rPr>
          <w:b/>
          <w:spacing w:val="-10"/>
          <w:sz w:val="28"/>
          <w:szCs w:val="28"/>
        </w:rPr>
        <w:t>64</w:t>
      </w:r>
      <w:r w:rsidRPr="00322090">
        <w:rPr>
          <w:b/>
          <w:spacing w:val="-10"/>
          <w:sz w:val="28"/>
          <w:szCs w:val="28"/>
        </w:rPr>
        <w:t xml:space="preserve">. </w:t>
      </w:r>
      <w:bookmarkEnd w:id="374"/>
      <w:r w:rsidRPr="00322090">
        <w:rPr>
          <w:b/>
          <w:spacing w:val="-10"/>
          <w:sz w:val="28"/>
          <w:szCs w:val="28"/>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375"/>
      <w:bookmarkEnd w:id="376"/>
      <w:bookmarkEnd w:id="377"/>
      <w:bookmarkEnd w:id="378"/>
    </w:p>
    <w:p w:rsidR="00B520AF" w:rsidRPr="00322090" w:rsidRDefault="00B520AF" w:rsidP="00382CE6">
      <w:pPr>
        <w:tabs>
          <w:tab w:val="left" w:pos="1134"/>
        </w:tabs>
        <w:ind w:firstLine="709"/>
        <w:contextualSpacing/>
        <w:jc w:val="both"/>
        <w:outlineLvl w:val="2"/>
        <w:rPr>
          <w:b/>
          <w:spacing w:val="-10"/>
          <w:sz w:val="28"/>
          <w:szCs w:val="28"/>
        </w:rPr>
      </w:pPr>
    </w:p>
    <w:p w:rsidR="00710F2F" w:rsidRPr="00322090" w:rsidRDefault="00710F2F" w:rsidP="00382CE6">
      <w:pPr>
        <w:tabs>
          <w:tab w:val="left" w:pos="1134"/>
        </w:tabs>
        <w:ind w:firstLine="709"/>
        <w:jc w:val="both"/>
        <w:rPr>
          <w:sz w:val="28"/>
          <w:szCs w:val="28"/>
          <w:lang w:eastAsia="ar-SA"/>
        </w:rPr>
      </w:pPr>
      <w:r w:rsidRPr="00322090">
        <w:rPr>
          <w:sz w:val="28"/>
          <w:szCs w:val="28"/>
          <w:lang w:eastAsia="ar-SA"/>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710F2F" w:rsidRPr="00322090" w:rsidRDefault="00710F2F" w:rsidP="00382CE6">
      <w:pPr>
        <w:tabs>
          <w:tab w:val="left" w:pos="1134"/>
        </w:tabs>
        <w:ind w:firstLine="709"/>
        <w:jc w:val="both"/>
        <w:rPr>
          <w:sz w:val="28"/>
          <w:szCs w:val="28"/>
          <w:lang w:eastAsia="ar-SA"/>
        </w:rPr>
      </w:pPr>
      <w:r w:rsidRPr="00322090">
        <w:rPr>
          <w:sz w:val="28"/>
          <w:szCs w:val="28"/>
          <w:lang w:eastAsia="ar-SA"/>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710F2F" w:rsidRPr="00322090" w:rsidRDefault="00710F2F" w:rsidP="00382CE6">
      <w:pPr>
        <w:tabs>
          <w:tab w:val="left" w:pos="1134"/>
        </w:tabs>
        <w:ind w:firstLine="709"/>
        <w:jc w:val="both"/>
        <w:rPr>
          <w:sz w:val="28"/>
          <w:szCs w:val="28"/>
          <w:lang w:eastAsia="ar-SA"/>
        </w:rPr>
      </w:pPr>
      <w:r w:rsidRPr="00322090">
        <w:rPr>
          <w:sz w:val="28"/>
          <w:szCs w:val="28"/>
          <w:lang w:eastAsia="ar-SA"/>
        </w:rPr>
        <w:t>Зоны санитарной охраны (далее-ЗСО) источников водоснабжения организуется в составе трех поясов.</w:t>
      </w:r>
    </w:p>
    <w:p w:rsidR="00710F2F" w:rsidRPr="00322090" w:rsidRDefault="00710F2F" w:rsidP="00382CE6">
      <w:pPr>
        <w:tabs>
          <w:tab w:val="left" w:pos="1134"/>
        </w:tabs>
        <w:ind w:firstLine="709"/>
        <w:jc w:val="both"/>
        <w:rPr>
          <w:sz w:val="28"/>
          <w:szCs w:val="28"/>
          <w:lang w:eastAsia="en-US"/>
        </w:rPr>
      </w:pPr>
      <w:r w:rsidRPr="004269E5">
        <w:rPr>
          <w:b/>
          <w:bCs/>
          <w:i/>
          <w:sz w:val="28"/>
          <w:szCs w:val="28"/>
          <w:u w:val="single"/>
        </w:rPr>
        <w:t>I пояс</w:t>
      </w:r>
      <w:r w:rsidRPr="00322090">
        <w:rPr>
          <w:sz w:val="28"/>
          <w:szCs w:val="28"/>
        </w:rPr>
        <w:t xml:space="preserve"> (строгого режима) в</w:t>
      </w:r>
      <w:r w:rsidRPr="00322090">
        <w:rPr>
          <w:sz w:val="28"/>
          <w:szCs w:val="28"/>
          <w:shd w:val="clear" w:color="auto" w:fill="FFFFFF"/>
        </w:rPr>
        <w:t>ключает территорию расположения водозаборов, площадок всех водопроводных сооружений и водопроводящего канала</w:t>
      </w:r>
      <w:r w:rsidRPr="00322090">
        <w:rPr>
          <w:sz w:val="28"/>
          <w:szCs w:val="28"/>
        </w:rPr>
        <w:t>.</w:t>
      </w:r>
      <w:r>
        <w:rPr>
          <w:sz w:val="28"/>
          <w:szCs w:val="28"/>
        </w:rPr>
        <w:t xml:space="preserve"> </w:t>
      </w:r>
      <w:r w:rsidRPr="00322090">
        <w:rPr>
          <w:sz w:val="28"/>
          <w:szCs w:val="28"/>
          <w:lang w:eastAsia="en-US"/>
        </w:rPr>
        <w:t>Его назначение - защита места водозабора и водозаборных сооружений от случайного или умышленного загрязнения и повреждения.</w:t>
      </w:r>
    </w:p>
    <w:p w:rsidR="00710F2F" w:rsidRPr="00322090" w:rsidRDefault="00710F2F" w:rsidP="00382CE6">
      <w:pPr>
        <w:tabs>
          <w:tab w:val="left" w:pos="1134"/>
        </w:tabs>
        <w:ind w:firstLine="709"/>
        <w:jc w:val="both"/>
        <w:rPr>
          <w:sz w:val="28"/>
          <w:szCs w:val="28"/>
          <w:lang w:eastAsia="en-US"/>
        </w:rPr>
      </w:pPr>
      <w:r w:rsidRPr="00322090">
        <w:rPr>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10F2F" w:rsidRPr="00322090" w:rsidRDefault="00710F2F" w:rsidP="00382CE6">
      <w:pPr>
        <w:tabs>
          <w:tab w:val="left" w:pos="1134"/>
        </w:tabs>
        <w:ind w:firstLine="709"/>
        <w:jc w:val="both"/>
        <w:rPr>
          <w:sz w:val="28"/>
          <w:szCs w:val="28"/>
          <w:lang w:eastAsia="en-US"/>
        </w:rPr>
      </w:pPr>
      <w:r w:rsidRPr="00322090">
        <w:rPr>
          <w:sz w:val="28"/>
          <w:szCs w:val="28"/>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710F2F" w:rsidRPr="00322090" w:rsidRDefault="00710F2F" w:rsidP="00382CE6">
      <w:pPr>
        <w:tabs>
          <w:tab w:val="left" w:pos="1134"/>
        </w:tabs>
        <w:ind w:firstLine="709"/>
        <w:jc w:val="both"/>
        <w:rPr>
          <w:sz w:val="28"/>
          <w:szCs w:val="28"/>
          <w:lang w:eastAsia="en-US"/>
        </w:rPr>
      </w:pPr>
      <w:r w:rsidRPr="00322090">
        <w:rPr>
          <w:sz w:val="28"/>
          <w:szCs w:val="28"/>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710F2F" w:rsidRPr="00322090" w:rsidRDefault="00710F2F" w:rsidP="00382CE6">
      <w:pPr>
        <w:tabs>
          <w:tab w:val="left" w:pos="1134"/>
        </w:tabs>
        <w:ind w:firstLine="709"/>
        <w:jc w:val="both"/>
        <w:rPr>
          <w:sz w:val="28"/>
          <w:szCs w:val="28"/>
          <w:lang w:eastAsia="en-US"/>
        </w:rPr>
      </w:pPr>
      <w:r w:rsidRPr="00322090">
        <w:rPr>
          <w:sz w:val="28"/>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710F2F" w:rsidRPr="00322090" w:rsidRDefault="00710F2F" w:rsidP="00382CE6">
      <w:pPr>
        <w:tabs>
          <w:tab w:val="left" w:pos="1134"/>
        </w:tabs>
        <w:ind w:firstLine="709"/>
        <w:jc w:val="both"/>
        <w:rPr>
          <w:sz w:val="28"/>
          <w:szCs w:val="28"/>
          <w:lang w:eastAsia="en-US"/>
        </w:rPr>
      </w:pPr>
      <w:r w:rsidRPr="00322090">
        <w:rPr>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10F2F" w:rsidRPr="00322090" w:rsidRDefault="00710F2F" w:rsidP="00382CE6">
      <w:pPr>
        <w:tabs>
          <w:tab w:val="left" w:pos="1134"/>
        </w:tabs>
        <w:ind w:firstLine="709"/>
        <w:jc w:val="both"/>
        <w:rPr>
          <w:sz w:val="28"/>
          <w:szCs w:val="28"/>
          <w:lang w:eastAsia="en-US"/>
        </w:rPr>
      </w:pPr>
      <w:r w:rsidRPr="00322090">
        <w:rPr>
          <w:sz w:val="28"/>
          <w:szCs w:val="28"/>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10F2F" w:rsidRPr="00322090" w:rsidRDefault="00710F2F" w:rsidP="00382CE6">
      <w:pPr>
        <w:tabs>
          <w:tab w:val="left" w:pos="1134"/>
        </w:tabs>
        <w:ind w:firstLine="709"/>
        <w:jc w:val="both"/>
        <w:rPr>
          <w:sz w:val="28"/>
          <w:szCs w:val="28"/>
          <w:lang w:eastAsia="en-US"/>
        </w:rPr>
      </w:pPr>
      <w:r w:rsidRPr="00322090">
        <w:rPr>
          <w:sz w:val="28"/>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10F2F" w:rsidRPr="00322090" w:rsidRDefault="00710F2F" w:rsidP="00382CE6">
      <w:pPr>
        <w:tabs>
          <w:tab w:val="left" w:pos="1134"/>
        </w:tabs>
        <w:ind w:firstLine="709"/>
        <w:jc w:val="both"/>
        <w:rPr>
          <w:sz w:val="28"/>
          <w:szCs w:val="28"/>
        </w:rPr>
      </w:pPr>
      <w:r w:rsidRPr="009E5BFD">
        <w:rPr>
          <w:b/>
          <w:bCs/>
          <w:i/>
          <w:sz w:val="28"/>
          <w:szCs w:val="28"/>
          <w:u w:val="single"/>
        </w:rPr>
        <w:t>II и III пояс</w:t>
      </w:r>
      <w:r w:rsidRPr="00322090">
        <w:rPr>
          <w:sz w:val="28"/>
          <w:szCs w:val="28"/>
        </w:rPr>
        <w:t xml:space="preserve"> (пояса ограничений) включают территорию, предназначенную для предупреждения загрязнения воды источников водоснабжения. </w:t>
      </w:r>
    </w:p>
    <w:p w:rsidR="00710F2F" w:rsidRPr="00322090" w:rsidRDefault="00710F2F" w:rsidP="00382CE6">
      <w:pPr>
        <w:tabs>
          <w:tab w:val="left" w:pos="1134"/>
        </w:tabs>
        <w:ind w:firstLine="709"/>
        <w:jc w:val="both"/>
        <w:rPr>
          <w:sz w:val="28"/>
          <w:szCs w:val="28"/>
          <w:lang w:eastAsia="en-US"/>
        </w:rPr>
      </w:pPr>
      <w:r w:rsidRPr="00322090">
        <w:rPr>
          <w:sz w:val="28"/>
          <w:szCs w:val="28"/>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17" w:history="1">
        <w:r w:rsidRPr="00322090">
          <w:rPr>
            <w:sz w:val="28"/>
            <w:szCs w:val="28"/>
            <w:lang w:eastAsia="en-US"/>
          </w:rPr>
          <w:t>СанПиН 2.1.4.1110-02</w:t>
        </w:r>
      </w:hyperlink>
      <w:r w:rsidRPr="00322090">
        <w:rPr>
          <w:sz w:val="28"/>
          <w:szCs w:val="28"/>
        </w:rPr>
        <w:t>«Зоны санитарной охраны источников водоснабжения и водопроводов питьевого назначения»</w:t>
      </w:r>
      <w:r w:rsidRPr="00322090">
        <w:rPr>
          <w:sz w:val="28"/>
          <w:szCs w:val="28"/>
          <w:lang w:eastAsia="en-US"/>
        </w:rPr>
        <w:t>.</w:t>
      </w:r>
    </w:p>
    <w:p w:rsidR="00710F2F" w:rsidRPr="00322090" w:rsidRDefault="00710F2F" w:rsidP="00382CE6">
      <w:pPr>
        <w:tabs>
          <w:tab w:val="left" w:pos="1134"/>
        </w:tabs>
        <w:ind w:firstLine="709"/>
        <w:jc w:val="both"/>
        <w:rPr>
          <w:sz w:val="28"/>
          <w:szCs w:val="28"/>
        </w:rPr>
      </w:pPr>
      <w:r w:rsidRPr="00322090">
        <w:rPr>
          <w:sz w:val="28"/>
          <w:szCs w:val="28"/>
        </w:rPr>
        <w:t>Мероприятия по второму и третьему поясам ЗСО подземных источников водоснабжения:</w:t>
      </w:r>
    </w:p>
    <w:p w:rsidR="00710F2F" w:rsidRPr="00322090" w:rsidRDefault="00710F2F" w:rsidP="00382CE6">
      <w:pPr>
        <w:numPr>
          <w:ilvl w:val="1"/>
          <w:numId w:val="157"/>
        </w:numPr>
        <w:tabs>
          <w:tab w:val="left" w:pos="1134"/>
          <w:tab w:val="left" w:pos="4800"/>
        </w:tabs>
        <w:suppressAutoHyphens/>
        <w:ind w:left="0" w:firstLine="709"/>
        <w:jc w:val="both"/>
        <w:rPr>
          <w:sz w:val="28"/>
          <w:szCs w:val="28"/>
        </w:rPr>
      </w:pPr>
      <w:r w:rsidRPr="00322090">
        <w:rPr>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10F2F" w:rsidRPr="00322090" w:rsidRDefault="00710F2F" w:rsidP="00382CE6">
      <w:pPr>
        <w:numPr>
          <w:ilvl w:val="1"/>
          <w:numId w:val="157"/>
        </w:numPr>
        <w:tabs>
          <w:tab w:val="left" w:pos="1134"/>
          <w:tab w:val="left" w:pos="4800"/>
        </w:tabs>
        <w:suppressAutoHyphens/>
        <w:ind w:left="0" w:firstLine="709"/>
        <w:jc w:val="both"/>
        <w:rPr>
          <w:sz w:val="28"/>
          <w:szCs w:val="28"/>
        </w:rPr>
      </w:pPr>
      <w:r w:rsidRPr="00322090">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710F2F" w:rsidRPr="00322090" w:rsidRDefault="00710F2F" w:rsidP="00382CE6">
      <w:pPr>
        <w:numPr>
          <w:ilvl w:val="1"/>
          <w:numId w:val="157"/>
        </w:numPr>
        <w:tabs>
          <w:tab w:val="left" w:pos="1134"/>
          <w:tab w:val="left" w:pos="4800"/>
        </w:tabs>
        <w:suppressAutoHyphens/>
        <w:ind w:left="0" w:firstLine="709"/>
        <w:jc w:val="both"/>
        <w:rPr>
          <w:sz w:val="28"/>
          <w:szCs w:val="28"/>
        </w:rPr>
      </w:pPr>
      <w:r w:rsidRPr="00322090">
        <w:rPr>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710F2F" w:rsidRPr="00322090" w:rsidRDefault="00710F2F" w:rsidP="00382CE6">
      <w:pPr>
        <w:numPr>
          <w:ilvl w:val="1"/>
          <w:numId w:val="157"/>
        </w:numPr>
        <w:tabs>
          <w:tab w:val="left" w:pos="1134"/>
          <w:tab w:val="left" w:pos="4800"/>
        </w:tabs>
        <w:suppressAutoHyphens/>
        <w:ind w:left="0" w:firstLine="709"/>
        <w:jc w:val="both"/>
        <w:rPr>
          <w:sz w:val="28"/>
          <w:szCs w:val="28"/>
        </w:rPr>
      </w:pPr>
      <w:r w:rsidRPr="00322090">
        <w:rPr>
          <w:sz w:val="28"/>
          <w:szCs w:val="28"/>
        </w:rPr>
        <w:t>Запрещение размещения складов горюче-смазочных материалов, ядохимикатов и минеральных удобрений, накопителей промышленных стоков, шлакохранилищ и других объектов, обусловливающих опасность химического загрязнения подземных вод.</w:t>
      </w:r>
    </w:p>
    <w:p w:rsidR="00710F2F" w:rsidRPr="00322090" w:rsidRDefault="00710F2F" w:rsidP="00382CE6">
      <w:pPr>
        <w:numPr>
          <w:ilvl w:val="1"/>
          <w:numId w:val="157"/>
        </w:numPr>
        <w:tabs>
          <w:tab w:val="left" w:pos="1134"/>
          <w:tab w:val="left" w:pos="4800"/>
        </w:tabs>
        <w:suppressAutoHyphens/>
        <w:ind w:left="0" w:firstLine="709"/>
        <w:jc w:val="both"/>
        <w:rPr>
          <w:sz w:val="28"/>
          <w:szCs w:val="28"/>
        </w:rPr>
      </w:pPr>
      <w:r w:rsidRPr="00322090">
        <w:rPr>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710F2F" w:rsidRPr="00322090" w:rsidRDefault="00710F2F" w:rsidP="00382CE6">
      <w:pPr>
        <w:numPr>
          <w:ilvl w:val="1"/>
          <w:numId w:val="157"/>
        </w:numPr>
        <w:tabs>
          <w:tab w:val="left" w:pos="1134"/>
          <w:tab w:val="left" w:pos="4800"/>
        </w:tabs>
        <w:suppressAutoHyphens/>
        <w:ind w:left="0" w:firstLine="709"/>
        <w:jc w:val="both"/>
        <w:rPr>
          <w:sz w:val="28"/>
          <w:szCs w:val="28"/>
        </w:rPr>
      </w:pPr>
      <w:r w:rsidRPr="00322090">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10F2F" w:rsidRPr="00322090" w:rsidRDefault="00710F2F" w:rsidP="00382CE6">
      <w:pPr>
        <w:tabs>
          <w:tab w:val="left" w:pos="1134"/>
        </w:tabs>
        <w:ind w:firstLine="709"/>
        <w:jc w:val="both"/>
        <w:rPr>
          <w:sz w:val="28"/>
          <w:szCs w:val="28"/>
        </w:rPr>
      </w:pPr>
      <w:r w:rsidRPr="00322090">
        <w:rPr>
          <w:sz w:val="28"/>
          <w:szCs w:val="28"/>
        </w:rPr>
        <w:t>Мероприятия по второму поясу ЗСО:</w:t>
      </w:r>
    </w:p>
    <w:p w:rsidR="00710F2F" w:rsidRPr="00322090" w:rsidRDefault="00710F2F" w:rsidP="00382CE6">
      <w:pPr>
        <w:tabs>
          <w:tab w:val="left" w:pos="1134"/>
          <w:tab w:val="left" w:pos="4800"/>
        </w:tabs>
        <w:ind w:firstLine="709"/>
        <w:jc w:val="both"/>
        <w:rPr>
          <w:sz w:val="28"/>
          <w:szCs w:val="28"/>
        </w:rPr>
      </w:pPr>
      <w:r w:rsidRPr="00322090">
        <w:rPr>
          <w:sz w:val="28"/>
          <w:szCs w:val="28"/>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710F2F" w:rsidRPr="00322090" w:rsidRDefault="00710F2F" w:rsidP="00382CE6">
      <w:pPr>
        <w:numPr>
          <w:ilvl w:val="0"/>
          <w:numId w:val="151"/>
        </w:numPr>
        <w:tabs>
          <w:tab w:val="left" w:pos="1134"/>
          <w:tab w:val="left" w:pos="4800"/>
        </w:tabs>
        <w:suppressAutoHyphens/>
        <w:ind w:left="0" w:firstLine="709"/>
        <w:jc w:val="both"/>
        <w:rPr>
          <w:sz w:val="28"/>
          <w:szCs w:val="28"/>
        </w:rPr>
      </w:pPr>
      <w:r w:rsidRPr="00322090">
        <w:rPr>
          <w:sz w:val="28"/>
          <w:szCs w:val="28"/>
        </w:rPr>
        <w:t>Не допускается:</w:t>
      </w:r>
    </w:p>
    <w:p w:rsidR="00710F2F" w:rsidRPr="00322090" w:rsidRDefault="00710F2F" w:rsidP="00382CE6">
      <w:pPr>
        <w:numPr>
          <w:ilvl w:val="0"/>
          <w:numId w:val="152"/>
        </w:numPr>
        <w:tabs>
          <w:tab w:val="left" w:pos="1134"/>
          <w:tab w:val="left" w:pos="4800"/>
        </w:tabs>
        <w:suppressAutoHyphens/>
        <w:ind w:left="0" w:firstLine="709"/>
        <w:jc w:val="both"/>
        <w:rPr>
          <w:sz w:val="28"/>
          <w:szCs w:val="28"/>
        </w:rPr>
      </w:pPr>
      <w:r w:rsidRPr="00322090">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10F2F" w:rsidRPr="00322090" w:rsidRDefault="00710F2F" w:rsidP="00382CE6">
      <w:pPr>
        <w:numPr>
          <w:ilvl w:val="0"/>
          <w:numId w:val="152"/>
        </w:numPr>
        <w:tabs>
          <w:tab w:val="left" w:pos="1134"/>
          <w:tab w:val="left" w:pos="4800"/>
        </w:tabs>
        <w:suppressAutoHyphens/>
        <w:ind w:left="0" w:firstLine="709"/>
        <w:jc w:val="both"/>
        <w:rPr>
          <w:sz w:val="28"/>
          <w:szCs w:val="28"/>
        </w:rPr>
      </w:pPr>
      <w:r w:rsidRPr="00322090">
        <w:rPr>
          <w:sz w:val="28"/>
          <w:szCs w:val="28"/>
        </w:rPr>
        <w:t>применение удобрений и ядохимикатов;</w:t>
      </w:r>
    </w:p>
    <w:p w:rsidR="00710F2F" w:rsidRPr="00322090" w:rsidRDefault="00710F2F" w:rsidP="00382CE6">
      <w:pPr>
        <w:numPr>
          <w:ilvl w:val="0"/>
          <w:numId w:val="152"/>
        </w:numPr>
        <w:tabs>
          <w:tab w:val="left" w:pos="1134"/>
          <w:tab w:val="left" w:pos="4800"/>
        </w:tabs>
        <w:suppressAutoHyphens/>
        <w:ind w:left="0" w:firstLine="709"/>
        <w:jc w:val="both"/>
        <w:rPr>
          <w:sz w:val="28"/>
          <w:szCs w:val="28"/>
        </w:rPr>
      </w:pPr>
      <w:r w:rsidRPr="00322090">
        <w:rPr>
          <w:sz w:val="28"/>
          <w:szCs w:val="28"/>
        </w:rPr>
        <w:t>рубка леса главного пользования и реконструкции.</w:t>
      </w:r>
    </w:p>
    <w:p w:rsidR="00710F2F" w:rsidRDefault="00710F2F" w:rsidP="00382CE6">
      <w:pPr>
        <w:numPr>
          <w:ilvl w:val="0"/>
          <w:numId w:val="151"/>
        </w:numPr>
        <w:tabs>
          <w:tab w:val="left" w:pos="1134"/>
          <w:tab w:val="left" w:pos="4800"/>
        </w:tabs>
        <w:suppressAutoHyphens/>
        <w:ind w:left="0" w:firstLine="709"/>
        <w:jc w:val="both"/>
        <w:rPr>
          <w:sz w:val="28"/>
          <w:szCs w:val="28"/>
        </w:rPr>
      </w:pPr>
      <w:r w:rsidRPr="00322090">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10F2F" w:rsidRDefault="00710F2F" w:rsidP="00382CE6">
      <w:pPr>
        <w:tabs>
          <w:tab w:val="left" w:pos="1134"/>
          <w:tab w:val="left" w:pos="4800"/>
        </w:tabs>
        <w:suppressAutoHyphens/>
        <w:ind w:left="709"/>
        <w:jc w:val="both"/>
        <w:rPr>
          <w:sz w:val="28"/>
          <w:szCs w:val="28"/>
        </w:rPr>
      </w:pPr>
    </w:p>
    <w:p w:rsidR="00710F2F" w:rsidRPr="00F75B2E" w:rsidRDefault="00710F2F" w:rsidP="00382CE6">
      <w:pPr>
        <w:tabs>
          <w:tab w:val="left" w:pos="1134"/>
        </w:tabs>
        <w:spacing w:line="300" w:lineRule="auto"/>
        <w:ind w:firstLine="709"/>
        <w:contextualSpacing/>
        <w:jc w:val="both"/>
        <w:outlineLvl w:val="2"/>
        <w:rPr>
          <w:rFonts w:eastAsia="Courier New"/>
          <w:b/>
          <w:sz w:val="28"/>
          <w:szCs w:val="28"/>
        </w:rPr>
      </w:pPr>
      <w:bookmarkStart w:id="379" w:name="_Toc147738263"/>
      <w:bookmarkStart w:id="380" w:name="_Toc149037384"/>
      <w:r>
        <w:rPr>
          <w:rFonts w:eastAsia="Courier New"/>
          <w:b/>
          <w:sz w:val="28"/>
          <w:szCs w:val="28"/>
        </w:rPr>
        <w:t xml:space="preserve">Статья 65. </w:t>
      </w:r>
      <w:r w:rsidRPr="00F75B2E">
        <w:rPr>
          <w:rFonts w:eastAsia="Courier New"/>
          <w:b/>
          <w:sz w:val="28"/>
          <w:szCs w:val="28"/>
        </w:rPr>
        <w:t>Санитарно-защитная полоса водоводов</w:t>
      </w:r>
      <w:bookmarkEnd w:id="379"/>
      <w:bookmarkEnd w:id="380"/>
    </w:p>
    <w:p w:rsidR="00710F2F" w:rsidRPr="00F75B2E" w:rsidRDefault="00710F2F" w:rsidP="00382CE6">
      <w:pPr>
        <w:tabs>
          <w:tab w:val="left" w:pos="1134"/>
        </w:tabs>
        <w:ind w:firstLine="709"/>
        <w:jc w:val="both"/>
        <w:rPr>
          <w:rFonts w:eastAsia="Courier New"/>
          <w:sz w:val="28"/>
          <w:szCs w:val="28"/>
        </w:rPr>
      </w:pPr>
      <w:r w:rsidRPr="00F75B2E">
        <w:rPr>
          <w:rFonts w:eastAsia="Courier New"/>
          <w:sz w:val="28"/>
          <w:szCs w:val="28"/>
        </w:rPr>
        <w:t>Санитарная охрана водоводов обеспечивается санитарно - защитной полосой.</w:t>
      </w:r>
    </w:p>
    <w:p w:rsidR="00710F2F" w:rsidRPr="00F75B2E" w:rsidRDefault="00710F2F" w:rsidP="00382CE6">
      <w:pPr>
        <w:tabs>
          <w:tab w:val="left" w:pos="1134"/>
        </w:tabs>
        <w:ind w:firstLine="709"/>
        <w:jc w:val="both"/>
        <w:rPr>
          <w:rFonts w:eastAsia="Courier New"/>
          <w:sz w:val="28"/>
          <w:szCs w:val="28"/>
        </w:rPr>
      </w:pPr>
      <w:r w:rsidRPr="00F75B2E">
        <w:rPr>
          <w:rFonts w:eastAsia="Courier New"/>
          <w:sz w:val="28"/>
          <w:szCs w:val="28"/>
        </w:rPr>
        <w:t>В пределах санитарно - защитной полосы водоводов должны отсутствовать источники загрязнения почвы и грунтовых вод.</w:t>
      </w:r>
    </w:p>
    <w:p w:rsidR="00710F2F" w:rsidRPr="00F75B2E" w:rsidRDefault="00710F2F" w:rsidP="00382CE6">
      <w:pPr>
        <w:tabs>
          <w:tab w:val="left" w:pos="1134"/>
        </w:tabs>
        <w:ind w:firstLine="709"/>
        <w:jc w:val="both"/>
        <w:rPr>
          <w:rFonts w:eastAsia="Courier New"/>
          <w:sz w:val="28"/>
          <w:szCs w:val="28"/>
        </w:rPr>
      </w:pPr>
      <w:r w:rsidRPr="00F75B2E">
        <w:rPr>
          <w:rFonts w:eastAsia="Courier New"/>
          <w:sz w:val="28"/>
          <w:szCs w:val="28"/>
        </w:rPr>
        <w:t>Согласно п. 2.4.3 СанПиН 2.1.4.1110-02 ширину санитарно - защитной полосы следует принимать по обе стороны от крайних линий водопровода:</w:t>
      </w:r>
    </w:p>
    <w:p w:rsidR="00710F2F" w:rsidRPr="00F75B2E" w:rsidRDefault="00710F2F" w:rsidP="00382CE6">
      <w:pPr>
        <w:numPr>
          <w:ilvl w:val="0"/>
          <w:numId w:val="184"/>
        </w:numPr>
        <w:tabs>
          <w:tab w:val="left" w:pos="1134"/>
        </w:tabs>
        <w:spacing w:after="200"/>
        <w:ind w:left="0" w:firstLine="709"/>
        <w:contextualSpacing/>
        <w:jc w:val="both"/>
        <w:rPr>
          <w:rFonts w:eastAsia="Courier New"/>
          <w:sz w:val="28"/>
          <w:szCs w:val="28"/>
        </w:rPr>
      </w:pPr>
      <w:r w:rsidRPr="00F75B2E">
        <w:rPr>
          <w:rFonts w:eastAsia="Courier New"/>
          <w:sz w:val="28"/>
          <w:szCs w:val="28"/>
        </w:rPr>
        <w:t>при отсутствии грунтовых вод - не менее 10 м при диаметре водоводов до 1000 мм и не менее 20 м при диаметре водоводов более 1000 мм;</w:t>
      </w:r>
    </w:p>
    <w:p w:rsidR="00710F2F" w:rsidRPr="00F75B2E" w:rsidRDefault="00710F2F" w:rsidP="00382CE6">
      <w:pPr>
        <w:numPr>
          <w:ilvl w:val="0"/>
          <w:numId w:val="184"/>
        </w:numPr>
        <w:tabs>
          <w:tab w:val="left" w:pos="1134"/>
        </w:tabs>
        <w:spacing w:after="200"/>
        <w:ind w:left="0" w:firstLine="709"/>
        <w:contextualSpacing/>
        <w:jc w:val="both"/>
        <w:rPr>
          <w:rFonts w:eastAsia="Courier New"/>
          <w:sz w:val="28"/>
          <w:szCs w:val="28"/>
        </w:rPr>
      </w:pPr>
      <w:r w:rsidRPr="00F75B2E">
        <w:rPr>
          <w:rFonts w:eastAsia="Courier New"/>
          <w:sz w:val="28"/>
          <w:szCs w:val="28"/>
        </w:rPr>
        <w:t>при наличии грунтовых вод - не менее 50 м вне зависимости от диаметра водоводов.</w:t>
      </w:r>
    </w:p>
    <w:p w:rsidR="00710F2F" w:rsidRPr="00F75B2E" w:rsidRDefault="00710F2F" w:rsidP="00382CE6">
      <w:pPr>
        <w:tabs>
          <w:tab w:val="left" w:pos="1134"/>
        </w:tabs>
        <w:ind w:firstLine="709"/>
        <w:jc w:val="both"/>
        <w:rPr>
          <w:rFonts w:eastAsia="Courier New"/>
          <w:sz w:val="28"/>
          <w:szCs w:val="28"/>
        </w:rPr>
      </w:pPr>
      <w:r w:rsidRPr="00F75B2E">
        <w:rPr>
          <w:rFonts w:eastAsia="Courier New"/>
          <w:sz w:val="28"/>
          <w:szCs w:val="28"/>
        </w:rPr>
        <w:t xml:space="preserve">В соответствии с СанПиН 2.1.4.1110-02 «Зоны санитарной охраны источников водоснабжения и водопроводов питьевого назначения»: </w:t>
      </w:r>
    </w:p>
    <w:p w:rsidR="00710F2F" w:rsidRPr="00F75B2E" w:rsidRDefault="00710F2F" w:rsidP="00382CE6">
      <w:pPr>
        <w:numPr>
          <w:ilvl w:val="0"/>
          <w:numId w:val="185"/>
        </w:numPr>
        <w:tabs>
          <w:tab w:val="left" w:pos="1134"/>
        </w:tabs>
        <w:spacing w:after="200"/>
        <w:ind w:left="0" w:firstLine="709"/>
        <w:contextualSpacing/>
        <w:jc w:val="both"/>
        <w:rPr>
          <w:rFonts w:eastAsia="Courier New"/>
          <w:sz w:val="28"/>
          <w:szCs w:val="28"/>
        </w:rPr>
      </w:pPr>
      <w:r w:rsidRPr="00F75B2E">
        <w:rPr>
          <w:rFonts w:eastAsia="Courier New"/>
          <w:sz w:val="28"/>
          <w:szCs w:val="28"/>
        </w:rPr>
        <w:t>В пределах санитарно-защитной полосы водоводов должны отсутствовать источники загрязнения почвы и грунтовых вод.</w:t>
      </w:r>
    </w:p>
    <w:p w:rsidR="00710F2F" w:rsidRPr="00F75B2E" w:rsidRDefault="00710F2F" w:rsidP="00382CE6">
      <w:pPr>
        <w:numPr>
          <w:ilvl w:val="0"/>
          <w:numId w:val="185"/>
        </w:numPr>
        <w:tabs>
          <w:tab w:val="left" w:pos="1134"/>
        </w:tabs>
        <w:spacing w:after="200"/>
        <w:ind w:left="0" w:firstLine="709"/>
        <w:contextualSpacing/>
        <w:jc w:val="both"/>
        <w:rPr>
          <w:rFonts w:eastAsia="Courier New"/>
          <w:sz w:val="28"/>
          <w:szCs w:val="28"/>
        </w:rPr>
      </w:pPr>
      <w:r w:rsidRPr="00F75B2E">
        <w:rPr>
          <w:rFonts w:eastAsia="Courier New"/>
          <w:sz w:val="28"/>
          <w:szCs w:val="28"/>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10F2F" w:rsidRPr="00322090" w:rsidRDefault="00710F2F" w:rsidP="00382CE6">
      <w:pPr>
        <w:tabs>
          <w:tab w:val="left" w:pos="1134"/>
          <w:tab w:val="left" w:pos="4800"/>
        </w:tabs>
        <w:suppressAutoHyphens/>
        <w:ind w:left="709"/>
        <w:jc w:val="both"/>
        <w:rPr>
          <w:sz w:val="28"/>
          <w:szCs w:val="28"/>
        </w:rPr>
      </w:pPr>
    </w:p>
    <w:p w:rsidR="00710F2F" w:rsidRDefault="00710F2F" w:rsidP="00382CE6">
      <w:pPr>
        <w:pStyle w:val="3"/>
        <w:tabs>
          <w:tab w:val="left" w:pos="1134"/>
        </w:tabs>
        <w:ind w:firstLine="709"/>
        <w:jc w:val="both"/>
        <w:rPr>
          <w:b/>
          <w:color w:val="000000"/>
          <w:spacing w:val="-10"/>
          <w:szCs w:val="28"/>
          <w:lang w:eastAsia="ar-SA"/>
        </w:rPr>
      </w:pPr>
      <w:bookmarkStart w:id="381" w:name="_Toc149037385"/>
      <w:r w:rsidRPr="007D1034">
        <w:rPr>
          <w:b/>
          <w:color w:val="000000"/>
          <w:spacing w:val="-10"/>
          <w:szCs w:val="28"/>
          <w:lang w:eastAsia="ar-SA"/>
        </w:rPr>
        <w:t>Статья 66. Ограничения использования земельных участков и объектов капитального строительства на территории зоны затопления</w:t>
      </w:r>
      <w:bookmarkEnd w:id="381"/>
    </w:p>
    <w:p w:rsidR="00B520AF" w:rsidRPr="00B520AF" w:rsidRDefault="00B520AF" w:rsidP="00B520AF">
      <w:pPr>
        <w:rPr>
          <w:lang w:eastAsia="ar-SA"/>
        </w:rPr>
      </w:pPr>
    </w:p>
    <w:p w:rsidR="00710F2F" w:rsidRPr="00D87F86" w:rsidRDefault="00710F2F" w:rsidP="00382CE6">
      <w:pPr>
        <w:ind w:firstLine="540"/>
        <w:jc w:val="both"/>
        <w:rPr>
          <w:sz w:val="28"/>
          <w:szCs w:val="28"/>
        </w:rPr>
      </w:pPr>
      <w:r w:rsidRPr="00D87F86">
        <w:rPr>
          <w:sz w:val="28"/>
          <w:szCs w:val="28"/>
        </w:rPr>
        <w:t>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w:t>
      </w:r>
      <w:r>
        <w:rPr>
          <w:sz w:val="28"/>
          <w:szCs w:val="28"/>
        </w:rPr>
        <w:t>.</w:t>
      </w:r>
      <w:r w:rsidRPr="00D87F86">
        <w:rPr>
          <w:sz w:val="28"/>
          <w:szCs w:val="28"/>
        </w:rPr>
        <w:t xml:space="preserve"> </w:t>
      </w:r>
    </w:p>
    <w:p w:rsidR="00710F2F" w:rsidRPr="00D87F86" w:rsidRDefault="00710F2F" w:rsidP="00382CE6">
      <w:pPr>
        <w:ind w:firstLine="540"/>
        <w:jc w:val="both"/>
        <w:rPr>
          <w:sz w:val="28"/>
          <w:szCs w:val="28"/>
        </w:rPr>
      </w:pPr>
      <w:r w:rsidRPr="00D87F86">
        <w:rPr>
          <w:sz w:val="28"/>
          <w:szCs w:val="28"/>
        </w:rPr>
        <w:t xml:space="preserve">В границах зон затопления, подтопления запрещаются: </w:t>
      </w:r>
    </w:p>
    <w:p w:rsidR="00710F2F" w:rsidRPr="00D87F86" w:rsidRDefault="00710F2F" w:rsidP="00382CE6">
      <w:pPr>
        <w:ind w:firstLine="540"/>
        <w:jc w:val="both"/>
        <w:rPr>
          <w:sz w:val="28"/>
          <w:szCs w:val="28"/>
        </w:rPr>
      </w:pPr>
      <w:r w:rsidRPr="00D87F86">
        <w:rPr>
          <w:sz w:val="28"/>
          <w:szCs w:val="28"/>
        </w:rPr>
        <w:t xml:space="preserve">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w:t>
      </w:r>
    </w:p>
    <w:p w:rsidR="00710F2F" w:rsidRPr="00D87F86" w:rsidRDefault="00710F2F" w:rsidP="00382CE6">
      <w:pPr>
        <w:ind w:firstLine="540"/>
        <w:jc w:val="both"/>
        <w:rPr>
          <w:sz w:val="28"/>
          <w:szCs w:val="28"/>
        </w:rPr>
      </w:pPr>
      <w:r w:rsidRPr="00D87F86">
        <w:rPr>
          <w:sz w:val="28"/>
          <w:szCs w:val="28"/>
        </w:rPr>
        <w:t xml:space="preserve">2) использование сточных вод в целях повышения почвенного плодородия; </w:t>
      </w:r>
    </w:p>
    <w:p w:rsidR="00710F2F" w:rsidRPr="00D87F86" w:rsidRDefault="00710F2F" w:rsidP="00382CE6">
      <w:pPr>
        <w:ind w:firstLine="540"/>
        <w:jc w:val="both"/>
        <w:rPr>
          <w:sz w:val="28"/>
          <w:szCs w:val="28"/>
        </w:rPr>
      </w:pPr>
      <w:r w:rsidRPr="00D87F86">
        <w:rPr>
          <w:sz w:val="28"/>
          <w:szCs w:val="28"/>
        </w:rPr>
        <w:t xml:space="preserve">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 </w:t>
      </w:r>
    </w:p>
    <w:p w:rsidR="00710F2F" w:rsidRPr="00D87F86" w:rsidRDefault="00710F2F" w:rsidP="00382CE6">
      <w:pPr>
        <w:ind w:firstLine="540"/>
        <w:jc w:val="both"/>
      </w:pPr>
      <w:r w:rsidRPr="00D87F86">
        <w:rPr>
          <w:sz w:val="28"/>
          <w:szCs w:val="28"/>
        </w:rPr>
        <w:t>4) осуществление авиационных мер по борьбе с вредными организмами.</w:t>
      </w:r>
      <w:r w:rsidRPr="00D87F86">
        <w:t xml:space="preserve"> </w:t>
      </w:r>
    </w:p>
    <w:p w:rsidR="00710F2F" w:rsidRPr="00405060" w:rsidRDefault="00710F2F" w:rsidP="00382CE6">
      <w:pPr>
        <w:ind w:firstLine="540"/>
        <w:jc w:val="both"/>
        <w:rPr>
          <w:sz w:val="28"/>
          <w:szCs w:val="28"/>
        </w:rPr>
      </w:pPr>
      <w:r w:rsidRPr="00D87F86">
        <w:rPr>
          <w:sz w:val="28"/>
          <w:szCs w:val="28"/>
        </w:rPr>
        <w:t>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w:t>
      </w:r>
      <w:r>
        <w:rPr>
          <w:sz w:val="28"/>
          <w:szCs w:val="28"/>
        </w:rPr>
        <w:t xml:space="preserve">х осуществляется такая защита. </w:t>
      </w:r>
    </w:p>
    <w:p w:rsidR="00B520AF" w:rsidRDefault="00B520AF" w:rsidP="00382CE6">
      <w:pPr>
        <w:pStyle w:val="3"/>
        <w:tabs>
          <w:tab w:val="left" w:pos="1134"/>
        </w:tabs>
        <w:ind w:firstLine="709"/>
        <w:jc w:val="both"/>
        <w:rPr>
          <w:b/>
          <w:color w:val="000000"/>
          <w:spacing w:val="-10"/>
          <w:szCs w:val="28"/>
          <w:lang w:eastAsia="ar-SA"/>
        </w:rPr>
      </w:pPr>
      <w:bookmarkStart w:id="382" w:name="_Toc149037386"/>
    </w:p>
    <w:p w:rsidR="00710F2F" w:rsidRDefault="00710F2F" w:rsidP="00382CE6">
      <w:pPr>
        <w:pStyle w:val="3"/>
        <w:tabs>
          <w:tab w:val="left" w:pos="1134"/>
        </w:tabs>
        <w:ind w:firstLine="709"/>
        <w:jc w:val="both"/>
        <w:rPr>
          <w:b/>
          <w:color w:val="000000"/>
          <w:spacing w:val="-10"/>
          <w:szCs w:val="28"/>
          <w:lang w:eastAsia="ar-SA"/>
        </w:rPr>
      </w:pPr>
      <w:r w:rsidRPr="00AD0A77">
        <w:rPr>
          <w:b/>
          <w:color w:val="000000"/>
          <w:spacing w:val="-10"/>
          <w:szCs w:val="28"/>
          <w:lang w:eastAsia="ar-SA"/>
        </w:rPr>
        <w:t xml:space="preserve">Статья 67. </w:t>
      </w:r>
      <w:bookmarkEnd w:id="372"/>
      <w:bookmarkEnd w:id="373"/>
      <w:r w:rsidRPr="00AD0A77">
        <w:rPr>
          <w:b/>
          <w:color w:val="000000"/>
          <w:spacing w:val="-10"/>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382"/>
    </w:p>
    <w:p w:rsidR="00B520AF" w:rsidRPr="00B520AF" w:rsidRDefault="00B520AF" w:rsidP="00B520AF">
      <w:pPr>
        <w:rPr>
          <w:lang w:eastAsia="ar-SA"/>
        </w:rPr>
      </w:pPr>
    </w:p>
    <w:p w:rsidR="00710F2F" w:rsidRPr="00962C4F" w:rsidRDefault="00710F2F" w:rsidP="00382CE6">
      <w:pPr>
        <w:tabs>
          <w:tab w:val="left" w:pos="1134"/>
          <w:tab w:val="left" w:pos="4800"/>
        </w:tabs>
        <w:suppressAutoHyphens/>
        <w:ind w:firstLine="709"/>
        <w:jc w:val="both"/>
        <w:rPr>
          <w:sz w:val="28"/>
          <w:szCs w:val="28"/>
        </w:rPr>
      </w:pPr>
      <w:r w:rsidRPr="00962C4F">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710F2F" w:rsidRPr="00962C4F" w:rsidRDefault="00710F2F" w:rsidP="00382CE6">
      <w:pPr>
        <w:shd w:val="clear" w:color="auto" w:fill="FFFFFF"/>
        <w:tabs>
          <w:tab w:val="left" w:pos="1134"/>
        </w:tabs>
        <w:ind w:firstLine="709"/>
        <w:jc w:val="both"/>
        <w:rPr>
          <w:color w:val="000000"/>
          <w:sz w:val="28"/>
          <w:szCs w:val="28"/>
        </w:rPr>
      </w:pPr>
      <w:r w:rsidRPr="00962C4F">
        <w:rPr>
          <w:color w:val="000000"/>
          <w:sz w:val="28"/>
          <w:szCs w:val="28"/>
        </w:rPr>
        <w:t xml:space="preserve">В соответствии с </w:t>
      </w:r>
      <w:r w:rsidRPr="00962C4F">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962C4F">
        <w:rPr>
          <w:color w:val="000000"/>
          <w:sz w:val="28"/>
          <w:szCs w:val="28"/>
        </w:rPr>
        <w:t xml:space="preserve"> в санитарно-защитной зоне </w:t>
      </w:r>
      <w:r w:rsidRPr="00962C4F">
        <w:rPr>
          <w:sz w:val="28"/>
          <w:szCs w:val="28"/>
        </w:rPr>
        <w:t>(далее - СЗЗ)</w:t>
      </w:r>
      <w:r w:rsidRPr="00962C4F">
        <w:rPr>
          <w:color w:val="000000"/>
          <w:sz w:val="28"/>
          <w:szCs w:val="28"/>
        </w:rPr>
        <w:t xml:space="preserve">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10F2F" w:rsidRPr="00962C4F" w:rsidRDefault="00710F2F" w:rsidP="00382CE6">
      <w:pPr>
        <w:shd w:val="clear" w:color="auto" w:fill="FFFFFF"/>
        <w:tabs>
          <w:tab w:val="left" w:pos="1134"/>
        </w:tabs>
        <w:ind w:firstLine="709"/>
        <w:jc w:val="both"/>
        <w:rPr>
          <w:color w:val="000000"/>
          <w:sz w:val="28"/>
          <w:szCs w:val="28"/>
        </w:rPr>
      </w:pPr>
      <w:r w:rsidRPr="00962C4F">
        <w:rPr>
          <w:color w:val="000000"/>
          <w:sz w:val="28"/>
          <w:szCs w:val="28"/>
        </w:rPr>
        <w:t xml:space="preserve">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w:t>
      </w:r>
      <w:r>
        <w:rPr>
          <w:color w:val="000000"/>
          <w:sz w:val="28"/>
          <w:szCs w:val="28"/>
        </w:rPr>
        <w:br/>
      </w:r>
      <w:r w:rsidRPr="00962C4F">
        <w:rPr>
          <w:color w:val="000000"/>
          <w:sz w:val="28"/>
          <w:szCs w:val="28"/>
        </w:rPr>
        <w:t>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10F2F" w:rsidRPr="00962C4F" w:rsidRDefault="00710F2F" w:rsidP="00382CE6">
      <w:pPr>
        <w:shd w:val="clear" w:color="auto" w:fill="FFFFFF"/>
        <w:tabs>
          <w:tab w:val="left" w:pos="1134"/>
        </w:tabs>
        <w:ind w:firstLine="709"/>
        <w:jc w:val="both"/>
        <w:rPr>
          <w:color w:val="000000"/>
          <w:sz w:val="28"/>
          <w:szCs w:val="28"/>
        </w:rPr>
      </w:pPr>
      <w:r w:rsidRPr="00962C4F">
        <w:rPr>
          <w:color w:val="000000"/>
          <w:sz w:val="28"/>
          <w:szCs w:val="28"/>
        </w:rPr>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10F2F" w:rsidRPr="00962C4F" w:rsidRDefault="00710F2F" w:rsidP="00382CE6">
      <w:pPr>
        <w:tabs>
          <w:tab w:val="left" w:pos="1134"/>
        </w:tabs>
        <w:ind w:firstLine="709"/>
        <w:jc w:val="both"/>
        <w:rPr>
          <w:rFonts w:eastAsia="Calibri"/>
          <w:sz w:val="28"/>
          <w:szCs w:val="28"/>
          <w:lang w:eastAsia="en-US"/>
        </w:rPr>
      </w:pPr>
      <w:r w:rsidRPr="00962C4F">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10F2F" w:rsidRPr="00962C4F" w:rsidRDefault="00710F2F" w:rsidP="00382CE6">
      <w:pPr>
        <w:tabs>
          <w:tab w:val="left" w:pos="1134"/>
        </w:tabs>
        <w:ind w:firstLine="709"/>
        <w:jc w:val="both"/>
        <w:rPr>
          <w:rFonts w:eastAsia="Calibri"/>
          <w:sz w:val="28"/>
          <w:szCs w:val="28"/>
          <w:lang w:eastAsia="en-US"/>
        </w:rPr>
      </w:pPr>
      <w:r w:rsidRPr="00962C4F">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710F2F" w:rsidRPr="00962C4F" w:rsidRDefault="00710F2F" w:rsidP="00382CE6">
      <w:pPr>
        <w:tabs>
          <w:tab w:val="left" w:pos="1134"/>
        </w:tabs>
        <w:ind w:firstLine="709"/>
        <w:jc w:val="both"/>
        <w:rPr>
          <w:rFonts w:eastAsia="Calibri"/>
          <w:sz w:val="28"/>
          <w:szCs w:val="28"/>
          <w:lang w:eastAsia="en-US"/>
        </w:rPr>
      </w:pPr>
      <w:r w:rsidRPr="00962C4F">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10F2F" w:rsidRPr="00962C4F" w:rsidRDefault="00710F2F" w:rsidP="00382CE6">
      <w:pPr>
        <w:tabs>
          <w:tab w:val="left" w:pos="1134"/>
        </w:tabs>
        <w:ind w:firstLine="709"/>
        <w:jc w:val="both"/>
        <w:rPr>
          <w:rFonts w:eastAsia="Calibri"/>
          <w:sz w:val="28"/>
          <w:szCs w:val="28"/>
          <w:lang w:eastAsia="en-US"/>
        </w:rPr>
      </w:pPr>
      <w:r w:rsidRPr="00962C4F">
        <w:rPr>
          <w:rFonts w:eastAsia="Calibri"/>
          <w:sz w:val="28"/>
          <w:szCs w:val="28"/>
          <w:lang w:eastAsia="en-US"/>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710F2F" w:rsidRPr="00962C4F" w:rsidRDefault="00710F2F" w:rsidP="00382CE6">
      <w:pPr>
        <w:tabs>
          <w:tab w:val="left" w:pos="1134"/>
        </w:tabs>
        <w:ind w:firstLine="709"/>
        <w:jc w:val="both"/>
        <w:rPr>
          <w:rFonts w:eastAsia="Calibri"/>
          <w:sz w:val="28"/>
          <w:szCs w:val="28"/>
          <w:lang w:eastAsia="en-US"/>
        </w:rPr>
      </w:pPr>
      <w:r w:rsidRPr="00962C4F">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710F2F" w:rsidRPr="00962C4F" w:rsidRDefault="00710F2F" w:rsidP="00710F2F">
      <w:pPr>
        <w:numPr>
          <w:ilvl w:val="0"/>
          <w:numId w:val="150"/>
        </w:numPr>
        <w:tabs>
          <w:tab w:val="left" w:pos="1134"/>
        </w:tabs>
        <w:suppressAutoHyphens/>
        <w:ind w:left="0" w:firstLine="709"/>
        <w:jc w:val="both"/>
        <w:rPr>
          <w:rFonts w:eastAsia="Calibri"/>
          <w:sz w:val="28"/>
          <w:szCs w:val="28"/>
          <w:lang w:eastAsia="en-US"/>
        </w:rPr>
      </w:pPr>
      <w:r w:rsidRPr="00962C4F">
        <w:rPr>
          <w:rFonts w:eastAsia="Calibri"/>
          <w:sz w:val="28"/>
          <w:szCs w:val="28"/>
          <w:lang w:eastAsia="en-US"/>
        </w:rPr>
        <w:t>предварительного заключения Управления Роспотребнадзора по субъекту Российской Федерации;</w:t>
      </w:r>
    </w:p>
    <w:p w:rsidR="00710F2F" w:rsidRPr="00962C4F" w:rsidRDefault="00710F2F" w:rsidP="00710F2F">
      <w:pPr>
        <w:numPr>
          <w:ilvl w:val="0"/>
          <w:numId w:val="150"/>
        </w:numPr>
        <w:tabs>
          <w:tab w:val="left" w:pos="1134"/>
        </w:tabs>
        <w:suppressAutoHyphens/>
        <w:ind w:left="0" w:firstLine="709"/>
        <w:jc w:val="both"/>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710F2F" w:rsidRPr="00962C4F" w:rsidRDefault="00710F2F" w:rsidP="00710F2F">
      <w:pPr>
        <w:numPr>
          <w:ilvl w:val="0"/>
          <w:numId w:val="150"/>
        </w:numPr>
        <w:tabs>
          <w:tab w:val="left" w:pos="1134"/>
        </w:tabs>
        <w:suppressAutoHyphens/>
        <w:ind w:left="0" w:firstLine="709"/>
        <w:jc w:val="both"/>
        <w:rPr>
          <w:rFonts w:eastAsia="Calibri"/>
          <w:sz w:val="28"/>
          <w:szCs w:val="28"/>
          <w:lang w:eastAsia="en-US"/>
        </w:rPr>
      </w:pPr>
      <w:r w:rsidRPr="00962C4F">
        <w:rPr>
          <w:rFonts w:eastAsia="Calibri"/>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710F2F" w:rsidRPr="00962C4F" w:rsidRDefault="00710F2F" w:rsidP="00710F2F">
      <w:pPr>
        <w:numPr>
          <w:ilvl w:val="0"/>
          <w:numId w:val="150"/>
        </w:numPr>
        <w:tabs>
          <w:tab w:val="left" w:pos="1134"/>
        </w:tabs>
        <w:suppressAutoHyphens/>
        <w:ind w:left="0" w:firstLine="709"/>
        <w:jc w:val="both"/>
        <w:rPr>
          <w:rFonts w:eastAsia="Calibri"/>
          <w:sz w:val="28"/>
          <w:szCs w:val="28"/>
          <w:lang w:eastAsia="en-US"/>
        </w:rPr>
      </w:pPr>
      <w:r w:rsidRPr="00962C4F">
        <w:rPr>
          <w:rFonts w:eastAsia="Calibri"/>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710F2F" w:rsidRPr="00962C4F" w:rsidRDefault="00710F2F" w:rsidP="00382CE6">
      <w:pPr>
        <w:tabs>
          <w:tab w:val="left" w:pos="1134"/>
        </w:tabs>
        <w:ind w:firstLine="709"/>
        <w:jc w:val="both"/>
        <w:rPr>
          <w:rFonts w:eastAsia="Calibri"/>
          <w:sz w:val="28"/>
          <w:szCs w:val="28"/>
          <w:lang w:eastAsia="en-US"/>
        </w:rPr>
      </w:pPr>
      <w:r w:rsidRPr="00962C4F">
        <w:rPr>
          <w:rFonts w:eastAsia="Calibri"/>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710F2F" w:rsidRPr="00962C4F" w:rsidRDefault="00710F2F" w:rsidP="00710F2F">
      <w:pPr>
        <w:numPr>
          <w:ilvl w:val="0"/>
          <w:numId w:val="149"/>
        </w:numPr>
        <w:tabs>
          <w:tab w:val="left" w:pos="1134"/>
        </w:tabs>
        <w:suppressAutoHyphens/>
        <w:ind w:left="0" w:firstLine="709"/>
        <w:jc w:val="both"/>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710F2F" w:rsidRPr="00EA0670" w:rsidRDefault="00710F2F" w:rsidP="00710F2F">
      <w:pPr>
        <w:numPr>
          <w:ilvl w:val="0"/>
          <w:numId w:val="149"/>
        </w:numPr>
        <w:tabs>
          <w:tab w:val="left" w:pos="1134"/>
        </w:tabs>
        <w:suppressAutoHyphens/>
        <w:ind w:left="0" w:firstLine="709"/>
        <w:jc w:val="both"/>
        <w:rPr>
          <w:rFonts w:eastAsia="Calibri"/>
          <w:sz w:val="28"/>
          <w:szCs w:val="28"/>
          <w:lang w:eastAsia="en-US"/>
        </w:rPr>
      </w:pPr>
      <w:r w:rsidRPr="00962C4F">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B520AF" w:rsidRDefault="00B520AF" w:rsidP="00382CE6">
      <w:pPr>
        <w:pStyle w:val="3"/>
        <w:tabs>
          <w:tab w:val="left" w:pos="1134"/>
        </w:tabs>
        <w:ind w:firstLine="709"/>
        <w:jc w:val="both"/>
        <w:rPr>
          <w:b/>
          <w:color w:val="000000"/>
          <w:spacing w:val="-10"/>
          <w:szCs w:val="28"/>
          <w:lang w:eastAsia="ar-SA"/>
        </w:rPr>
      </w:pPr>
      <w:bookmarkStart w:id="383" w:name="_Toc149037387"/>
    </w:p>
    <w:p w:rsidR="00C668C8" w:rsidRDefault="00C668C8" w:rsidP="00382CE6">
      <w:pPr>
        <w:pStyle w:val="3"/>
        <w:tabs>
          <w:tab w:val="left" w:pos="1134"/>
        </w:tabs>
        <w:ind w:firstLine="709"/>
        <w:jc w:val="both"/>
        <w:rPr>
          <w:b/>
          <w:color w:val="000000"/>
          <w:spacing w:val="-10"/>
          <w:szCs w:val="28"/>
          <w:lang w:eastAsia="ar-SA"/>
        </w:rPr>
      </w:pPr>
      <w:r w:rsidRPr="00CA0E63">
        <w:rPr>
          <w:b/>
          <w:color w:val="000000"/>
          <w:spacing w:val="-10"/>
          <w:szCs w:val="28"/>
          <w:lang w:eastAsia="ar-SA"/>
        </w:rPr>
        <w:t>Статья 68.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383"/>
    </w:p>
    <w:p w:rsidR="00B520AF" w:rsidRPr="00B520AF" w:rsidRDefault="00B520AF" w:rsidP="00B520AF">
      <w:pPr>
        <w:rPr>
          <w:lang w:eastAsia="ar-SA"/>
        </w:rPr>
      </w:pPr>
    </w:p>
    <w:p w:rsidR="00C668C8" w:rsidRPr="006D5D77" w:rsidRDefault="00C668C8" w:rsidP="00382CE6">
      <w:pPr>
        <w:tabs>
          <w:tab w:val="left" w:pos="1134"/>
        </w:tabs>
        <w:suppressAutoHyphens/>
        <w:ind w:firstLine="709"/>
        <w:jc w:val="both"/>
        <w:rPr>
          <w:sz w:val="28"/>
          <w:szCs w:val="28"/>
          <w:shd w:val="clear" w:color="auto" w:fill="FFFFFF"/>
        </w:rPr>
      </w:pPr>
      <w:bookmarkStart w:id="384" w:name="_Toc85619692"/>
      <w:r w:rsidRPr="006D5D77">
        <w:rPr>
          <w:sz w:val="28"/>
          <w:szCs w:val="28"/>
        </w:rPr>
        <w:t xml:space="preserve">В соответствии с </w:t>
      </w:r>
      <w:r w:rsidRPr="006D5D77">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668C8" w:rsidRPr="006D5D77" w:rsidRDefault="00C668C8" w:rsidP="00C668C8">
      <w:pPr>
        <w:numPr>
          <w:ilvl w:val="6"/>
          <w:numId w:val="158"/>
        </w:numPr>
        <w:shd w:val="clear" w:color="auto" w:fill="FFFFFF"/>
        <w:tabs>
          <w:tab w:val="left" w:pos="1134"/>
        </w:tabs>
        <w:suppressAutoHyphens/>
        <w:ind w:left="0" w:firstLine="709"/>
        <w:jc w:val="both"/>
        <w:rPr>
          <w:sz w:val="28"/>
          <w:szCs w:val="28"/>
          <w:shd w:val="clear" w:color="auto" w:fill="FFFFFF"/>
        </w:rPr>
      </w:pPr>
      <w:r w:rsidRPr="006D5D77">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668C8" w:rsidRPr="006D5D77" w:rsidRDefault="00C668C8" w:rsidP="00C668C8">
      <w:pPr>
        <w:numPr>
          <w:ilvl w:val="0"/>
          <w:numId w:val="159"/>
        </w:numPr>
        <w:shd w:val="clear" w:color="auto" w:fill="FFFFFF"/>
        <w:tabs>
          <w:tab w:val="left" w:pos="1134"/>
        </w:tabs>
        <w:suppressAutoHyphens/>
        <w:ind w:left="0" w:firstLine="709"/>
        <w:jc w:val="both"/>
        <w:rPr>
          <w:sz w:val="28"/>
          <w:szCs w:val="28"/>
          <w:shd w:val="clear" w:color="auto" w:fill="FFFFFF"/>
        </w:rPr>
      </w:pPr>
      <w:r w:rsidRPr="006D5D77">
        <w:rPr>
          <w:sz w:val="28"/>
          <w:szCs w:val="28"/>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C668C8" w:rsidRPr="006D5D77" w:rsidRDefault="00C668C8" w:rsidP="00C668C8">
      <w:pPr>
        <w:numPr>
          <w:ilvl w:val="0"/>
          <w:numId w:val="159"/>
        </w:numPr>
        <w:tabs>
          <w:tab w:val="left" w:pos="1134"/>
        </w:tabs>
        <w:ind w:left="0" w:firstLine="709"/>
        <w:jc w:val="both"/>
        <w:rPr>
          <w:sz w:val="28"/>
          <w:szCs w:val="28"/>
        </w:rPr>
      </w:pPr>
      <w:r w:rsidRPr="006D5D77">
        <w:rPr>
          <w:sz w:val="28"/>
          <w:szCs w:val="28"/>
        </w:rPr>
        <w:t>проводить работы, угрожающие повреждению объектов электросетевого хозяйства, размещать объекты и предметы, которые могут препятствовать доступу обслуживающего персонала и техники к объектам электроэнергетики, без сохранения и (или) создания, в том числе в соответствии с требованиями нормативно-технических документов, необходимых для такого доступа проходов и подъездов в целях обеспечения эксплуатации оборудования, зданий и сооружений объектов электроэнергетики, проведения работ по ликвидации аварий и устранению их последствий на всем протяжении границы объекта электроэнергетики</w:t>
      </w:r>
      <w:r w:rsidRPr="006D5D77">
        <w:rPr>
          <w:sz w:val="28"/>
          <w:szCs w:val="28"/>
          <w:shd w:val="clear" w:color="auto" w:fill="FFFFFF"/>
        </w:rPr>
        <w:t>;</w:t>
      </w:r>
    </w:p>
    <w:p w:rsidR="00C668C8" w:rsidRPr="006D5D77" w:rsidRDefault="00C668C8" w:rsidP="00C668C8">
      <w:pPr>
        <w:numPr>
          <w:ilvl w:val="0"/>
          <w:numId w:val="159"/>
        </w:numPr>
        <w:shd w:val="clear" w:color="auto" w:fill="FFFFFF"/>
        <w:tabs>
          <w:tab w:val="left" w:pos="1134"/>
        </w:tabs>
        <w:suppressAutoHyphens/>
        <w:ind w:left="0" w:firstLine="709"/>
        <w:jc w:val="both"/>
        <w:rPr>
          <w:sz w:val="28"/>
          <w:szCs w:val="28"/>
          <w:shd w:val="clear" w:color="auto" w:fill="FFFFFF"/>
        </w:rPr>
      </w:pPr>
      <w:r w:rsidRPr="006D5D77">
        <w:rPr>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C668C8" w:rsidRPr="006D5D77" w:rsidRDefault="00C668C8" w:rsidP="00C668C8">
      <w:pPr>
        <w:numPr>
          <w:ilvl w:val="0"/>
          <w:numId w:val="159"/>
        </w:numPr>
        <w:shd w:val="clear" w:color="auto" w:fill="FFFFFF"/>
        <w:tabs>
          <w:tab w:val="left" w:pos="1134"/>
        </w:tabs>
        <w:suppressAutoHyphens/>
        <w:ind w:left="0" w:firstLine="709"/>
        <w:jc w:val="both"/>
        <w:rPr>
          <w:sz w:val="28"/>
          <w:szCs w:val="28"/>
          <w:shd w:val="clear" w:color="auto" w:fill="FFFFFF"/>
        </w:rPr>
      </w:pPr>
      <w:r w:rsidRPr="006D5D77">
        <w:rPr>
          <w:sz w:val="28"/>
          <w:szCs w:val="28"/>
          <w:shd w:val="clear" w:color="auto" w:fill="FFFFFF"/>
        </w:rPr>
        <w:t>размещать свалки;</w:t>
      </w:r>
    </w:p>
    <w:p w:rsidR="00C668C8" w:rsidRPr="006D5D77" w:rsidRDefault="00C668C8" w:rsidP="00C668C8">
      <w:pPr>
        <w:numPr>
          <w:ilvl w:val="0"/>
          <w:numId w:val="159"/>
        </w:numPr>
        <w:shd w:val="clear" w:color="auto" w:fill="FFFFFF"/>
        <w:tabs>
          <w:tab w:val="left" w:pos="1134"/>
        </w:tabs>
        <w:suppressAutoHyphens/>
        <w:ind w:left="0" w:firstLine="709"/>
        <w:jc w:val="both"/>
        <w:rPr>
          <w:sz w:val="28"/>
          <w:szCs w:val="28"/>
          <w:shd w:val="clear" w:color="auto" w:fill="FFFFFF"/>
        </w:rPr>
      </w:pPr>
      <w:r w:rsidRPr="006D5D77">
        <w:rPr>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C668C8" w:rsidRPr="006D5D77" w:rsidRDefault="00C668C8" w:rsidP="00C668C8">
      <w:pPr>
        <w:numPr>
          <w:ilvl w:val="0"/>
          <w:numId w:val="159"/>
        </w:numPr>
        <w:tabs>
          <w:tab w:val="left" w:pos="1134"/>
        </w:tabs>
        <w:ind w:left="0" w:firstLine="709"/>
        <w:jc w:val="both"/>
        <w:rPr>
          <w:sz w:val="28"/>
          <w:szCs w:val="28"/>
        </w:rPr>
      </w:pPr>
      <w:r w:rsidRPr="006D5D77">
        <w:rPr>
          <w:sz w:val="28"/>
          <w:szCs w:val="28"/>
        </w:rPr>
        <w:t xml:space="preserve">убирать, уничтожать, перемещать, засыпать и повреждать предупреждающие и информационные знаки (либо предупреждающие и информационные надписи, нанесенные на объекты электроэнергетики); </w:t>
      </w:r>
    </w:p>
    <w:p w:rsidR="00C668C8" w:rsidRPr="006D5D77" w:rsidRDefault="00C668C8" w:rsidP="00C668C8">
      <w:pPr>
        <w:numPr>
          <w:ilvl w:val="0"/>
          <w:numId w:val="159"/>
        </w:numPr>
        <w:tabs>
          <w:tab w:val="left" w:pos="1134"/>
        </w:tabs>
        <w:ind w:left="0" w:firstLine="709"/>
        <w:jc w:val="both"/>
        <w:rPr>
          <w:sz w:val="28"/>
          <w:szCs w:val="28"/>
        </w:rPr>
      </w:pPr>
      <w:r w:rsidRPr="006D5D77">
        <w:rPr>
          <w:sz w:val="28"/>
          <w:szCs w:val="28"/>
        </w:rPr>
        <w:t xml:space="preserve">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w:t>
      </w:r>
    </w:p>
    <w:p w:rsidR="00C668C8" w:rsidRPr="006D5D77" w:rsidRDefault="00C668C8" w:rsidP="00C668C8">
      <w:pPr>
        <w:numPr>
          <w:ilvl w:val="0"/>
          <w:numId w:val="159"/>
        </w:numPr>
        <w:tabs>
          <w:tab w:val="left" w:pos="1134"/>
        </w:tabs>
        <w:ind w:left="0" w:firstLine="709"/>
        <w:jc w:val="both"/>
        <w:rPr>
          <w:sz w:val="28"/>
          <w:szCs w:val="28"/>
        </w:rPr>
      </w:pPr>
      <w:r w:rsidRPr="006D5D77">
        <w:rPr>
          <w:sz w:val="28"/>
          <w:szCs w:val="28"/>
        </w:rPr>
        <w:t xml:space="preserve">осуществлять использование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w:t>
      </w:r>
    </w:p>
    <w:p w:rsidR="00C668C8" w:rsidRPr="006D5D77" w:rsidRDefault="00C668C8" w:rsidP="00C668C8">
      <w:pPr>
        <w:numPr>
          <w:ilvl w:val="3"/>
          <w:numId w:val="158"/>
        </w:numPr>
        <w:shd w:val="clear" w:color="auto" w:fill="FFFFFF"/>
        <w:tabs>
          <w:tab w:val="left" w:pos="1134"/>
        </w:tabs>
        <w:suppressAutoHyphens/>
        <w:ind w:left="0" w:firstLine="709"/>
        <w:jc w:val="both"/>
        <w:rPr>
          <w:sz w:val="28"/>
          <w:szCs w:val="28"/>
          <w:shd w:val="clear" w:color="auto" w:fill="FFFFFF"/>
        </w:rPr>
      </w:pPr>
      <w:r w:rsidRPr="006D5D77">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18" w:anchor="dst100029" w:history="1">
        <w:r w:rsidRPr="006D5D77">
          <w:rPr>
            <w:sz w:val="28"/>
            <w:szCs w:val="28"/>
            <w:shd w:val="clear" w:color="auto" w:fill="FFFFFF"/>
          </w:rPr>
          <w:t>частью 1</w:t>
        </w:r>
      </w:hyperlink>
      <w:r w:rsidRPr="006D5D77">
        <w:rPr>
          <w:sz w:val="28"/>
          <w:szCs w:val="28"/>
        </w:rPr>
        <w:t xml:space="preserve"> настоящей статьи</w:t>
      </w:r>
      <w:r w:rsidRPr="006D5D77">
        <w:rPr>
          <w:sz w:val="28"/>
          <w:szCs w:val="28"/>
          <w:shd w:val="clear" w:color="auto" w:fill="FFFFFF"/>
        </w:rPr>
        <w:t>, запрещается:</w:t>
      </w:r>
    </w:p>
    <w:p w:rsidR="00C668C8" w:rsidRPr="006D5D77" w:rsidRDefault="00C668C8" w:rsidP="00C668C8">
      <w:pPr>
        <w:numPr>
          <w:ilvl w:val="0"/>
          <w:numId w:val="160"/>
        </w:numPr>
        <w:shd w:val="clear" w:color="auto" w:fill="FFFFFF"/>
        <w:tabs>
          <w:tab w:val="left" w:pos="1134"/>
        </w:tabs>
        <w:suppressAutoHyphens/>
        <w:ind w:left="0" w:firstLine="709"/>
        <w:jc w:val="both"/>
        <w:rPr>
          <w:sz w:val="28"/>
          <w:szCs w:val="28"/>
          <w:shd w:val="clear" w:color="auto" w:fill="FFFFFF"/>
        </w:rPr>
      </w:pPr>
      <w:r w:rsidRPr="006D5D77">
        <w:rPr>
          <w:sz w:val="28"/>
          <w:szCs w:val="28"/>
          <w:shd w:val="clear" w:color="auto" w:fill="FFFFFF"/>
        </w:rPr>
        <w:t>складировать или размещать хранилища любых, в том числе горюче-смазочных, материалов;</w:t>
      </w:r>
    </w:p>
    <w:p w:rsidR="00C668C8" w:rsidRPr="006D5D77" w:rsidRDefault="00C668C8" w:rsidP="00C668C8">
      <w:pPr>
        <w:numPr>
          <w:ilvl w:val="0"/>
          <w:numId w:val="160"/>
        </w:numPr>
        <w:shd w:val="clear" w:color="auto" w:fill="FFFFFF"/>
        <w:tabs>
          <w:tab w:val="left" w:pos="1134"/>
        </w:tabs>
        <w:suppressAutoHyphens/>
        <w:ind w:left="0" w:firstLine="709"/>
        <w:jc w:val="both"/>
        <w:rPr>
          <w:sz w:val="28"/>
          <w:szCs w:val="28"/>
          <w:shd w:val="clear" w:color="auto" w:fill="FFFFFF"/>
        </w:rPr>
      </w:pPr>
      <w:r w:rsidRPr="006D5D77">
        <w:rPr>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C668C8" w:rsidRPr="006D5D77" w:rsidRDefault="00C668C8" w:rsidP="00C668C8">
      <w:pPr>
        <w:numPr>
          <w:ilvl w:val="0"/>
          <w:numId w:val="160"/>
        </w:numPr>
        <w:shd w:val="clear" w:color="auto" w:fill="FFFFFF"/>
        <w:tabs>
          <w:tab w:val="left" w:pos="1134"/>
        </w:tabs>
        <w:suppressAutoHyphens/>
        <w:ind w:left="0" w:firstLine="709"/>
        <w:jc w:val="both"/>
        <w:rPr>
          <w:sz w:val="28"/>
          <w:szCs w:val="28"/>
          <w:shd w:val="clear" w:color="auto" w:fill="FFFFFF"/>
        </w:rPr>
      </w:pPr>
      <w:r w:rsidRPr="006D5D77">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C668C8" w:rsidRPr="006D5D77" w:rsidRDefault="00C668C8" w:rsidP="00C668C8">
      <w:pPr>
        <w:numPr>
          <w:ilvl w:val="0"/>
          <w:numId w:val="160"/>
        </w:numPr>
        <w:shd w:val="clear" w:color="auto" w:fill="FFFFFF"/>
        <w:tabs>
          <w:tab w:val="left" w:pos="1134"/>
        </w:tabs>
        <w:suppressAutoHyphens/>
        <w:ind w:left="0" w:firstLine="709"/>
        <w:jc w:val="both"/>
        <w:rPr>
          <w:sz w:val="28"/>
          <w:szCs w:val="28"/>
          <w:shd w:val="clear" w:color="auto" w:fill="FFFFFF"/>
        </w:rPr>
      </w:pPr>
      <w:r w:rsidRPr="006D5D77">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668C8" w:rsidRPr="006D5D77" w:rsidRDefault="00C668C8" w:rsidP="00C668C8">
      <w:pPr>
        <w:numPr>
          <w:ilvl w:val="0"/>
          <w:numId w:val="160"/>
        </w:numPr>
        <w:shd w:val="clear" w:color="auto" w:fill="FFFFFF"/>
        <w:tabs>
          <w:tab w:val="left" w:pos="1134"/>
        </w:tabs>
        <w:suppressAutoHyphens/>
        <w:ind w:left="0" w:firstLine="709"/>
        <w:jc w:val="both"/>
        <w:rPr>
          <w:sz w:val="28"/>
          <w:szCs w:val="28"/>
          <w:shd w:val="clear" w:color="auto" w:fill="FFFFFF"/>
        </w:rPr>
      </w:pPr>
      <w:r w:rsidRPr="006D5D77">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C668C8" w:rsidRPr="006D5D77" w:rsidRDefault="00C668C8" w:rsidP="00C668C8">
      <w:pPr>
        <w:numPr>
          <w:ilvl w:val="0"/>
          <w:numId w:val="160"/>
        </w:numPr>
        <w:tabs>
          <w:tab w:val="left" w:pos="1134"/>
        </w:tabs>
        <w:ind w:left="0" w:firstLine="709"/>
        <w:jc w:val="both"/>
        <w:rPr>
          <w:sz w:val="28"/>
          <w:szCs w:val="28"/>
        </w:rPr>
      </w:pPr>
      <w:r w:rsidRPr="006D5D77">
        <w:rPr>
          <w:sz w:val="28"/>
          <w:szCs w:val="28"/>
        </w:rPr>
        <w:t xml:space="preserve">осуществлять остановку транспортных средств на автомобильных дорогах в местах пересечения с воздушными линиями электропередачи с проектным номинальным классом напряжения 330 кВ и выше (исключительно в охранных зонах воздушных линий электропередачи); </w:t>
      </w:r>
    </w:p>
    <w:p w:rsidR="00C668C8" w:rsidRPr="006D5D77" w:rsidRDefault="00C668C8" w:rsidP="00C668C8">
      <w:pPr>
        <w:numPr>
          <w:ilvl w:val="0"/>
          <w:numId w:val="160"/>
        </w:numPr>
        <w:tabs>
          <w:tab w:val="left" w:pos="1134"/>
        </w:tabs>
        <w:ind w:left="0" w:firstLine="709"/>
        <w:jc w:val="both"/>
        <w:rPr>
          <w:sz w:val="28"/>
          <w:szCs w:val="28"/>
        </w:rPr>
      </w:pPr>
      <w:r w:rsidRPr="006D5D77">
        <w:rPr>
          <w:sz w:val="28"/>
          <w:szCs w:val="28"/>
        </w:rPr>
        <w:t xml:space="preserve">устанавливать рекламные конструкции. </w:t>
      </w:r>
    </w:p>
    <w:p w:rsidR="00C668C8" w:rsidRPr="006D5D77" w:rsidRDefault="00C668C8" w:rsidP="00C668C8">
      <w:pPr>
        <w:numPr>
          <w:ilvl w:val="0"/>
          <w:numId w:val="172"/>
        </w:numPr>
        <w:tabs>
          <w:tab w:val="left" w:pos="1134"/>
        </w:tabs>
        <w:ind w:left="0" w:firstLine="709"/>
        <w:jc w:val="both"/>
        <w:rPr>
          <w:sz w:val="28"/>
          <w:szCs w:val="28"/>
        </w:rPr>
      </w:pPr>
      <w:r w:rsidRPr="006D5D77">
        <w:rPr>
          <w:sz w:val="28"/>
          <w:szCs w:val="28"/>
        </w:rPr>
        <w:t xml:space="preserve">В охранных зонах допускается размещение зданий и сооружений при соблюдении следующих параметров: </w:t>
      </w:r>
    </w:p>
    <w:p w:rsidR="00C668C8" w:rsidRPr="006D5D77" w:rsidRDefault="00C668C8" w:rsidP="00C668C8">
      <w:pPr>
        <w:numPr>
          <w:ilvl w:val="0"/>
          <w:numId w:val="173"/>
        </w:numPr>
        <w:tabs>
          <w:tab w:val="left" w:pos="1134"/>
        </w:tabs>
        <w:ind w:left="0" w:firstLine="709"/>
        <w:jc w:val="both"/>
        <w:rPr>
          <w:sz w:val="28"/>
          <w:szCs w:val="28"/>
        </w:rPr>
      </w:pPr>
      <w:r w:rsidRPr="006D5D77">
        <w:rPr>
          <w:sz w:val="28"/>
          <w:szCs w:val="28"/>
        </w:rPr>
        <w:t xml:space="preserve">размещаемое здание или сооружение не создает препятствий для доступа к объекту электросетевого хозяйства (создаются или сохраняются, в том числе в соответствии с требованиями нормативно-технических документов, проходы и подъезды, необходимые для доступа к объекту электроэнергетики обслуживающего персонала и техники в целях обеспечения оперативного, технического и ремонтного обслуживания оборудования, зданий и сооружений объектов электроэнергетики, проведения работ по ликвидации аварий и устранению их последствий на всем протяжении границы объекта электроэнергетики); </w:t>
      </w:r>
    </w:p>
    <w:p w:rsidR="00C668C8" w:rsidRPr="006D5D77" w:rsidRDefault="00C668C8" w:rsidP="00C668C8">
      <w:pPr>
        <w:numPr>
          <w:ilvl w:val="0"/>
          <w:numId w:val="173"/>
        </w:numPr>
        <w:tabs>
          <w:tab w:val="left" w:pos="1134"/>
        </w:tabs>
        <w:ind w:left="0" w:firstLine="709"/>
        <w:jc w:val="both"/>
        <w:rPr>
          <w:sz w:val="28"/>
          <w:szCs w:val="28"/>
        </w:rPr>
      </w:pPr>
      <w:r w:rsidRPr="006D5D77">
        <w:rPr>
          <w:sz w:val="28"/>
          <w:szCs w:val="28"/>
        </w:rPr>
        <w:t xml:space="preserve">расстояние по горизонтали от элементов зданий и сооружений до проводов воздушных линий электропередачи напряжением до 1 кВ с неизолированными проводами (при наибольшем их отклонении) должно быть не менее: </w:t>
      </w:r>
    </w:p>
    <w:p w:rsidR="00C668C8" w:rsidRPr="006D5D77" w:rsidRDefault="00C668C8" w:rsidP="00C668C8">
      <w:pPr>
        <w:numPr>
          <w:ilvl w:val="0"/>
          <w:numId w:val="174"/>
        </w:numPr>
        <w:tabs>
          <w:tab w:val="left" w:pos="1134"/>
        </w:tabs>
        <w:ind w:left="0" w:firstLine="709"/>
        <w:jc w:val="both"/>
        <w:rPr>
          <w:sz w:val="28"/>
          <w:szCs w:val="28"/>
        </w:rPr>
      </w:pPr>
      <w:r w:rsidRPr="006D5D77">
        <w:rPr>
          <w:sz w:val="28"/>
          <w:szCs w:val="28"/>
        </w:rPr>
        <w:t xml:space="preserve">1,5 метра - от выступающих частей зданий, террас и окон; </w:t>
      </w:r>
    </w:p>
    <w:p w:rsidR="00C668C8" w:rsidRPr="006D5D77" w:rsidRDefault="00C668C8" w:rsidP="00C668C8">
      <w:pPr>
        <w:numPr>
          <w:ilvl w:val="0"/>
          <w:numId w:val="174"/>
        </w:numPr>
        <w:tabs>
          <w:tab w:val="left" w:pos="1134"/>
        </w:tabs>
        <w:ind w:left="0" w:firstLine="709"/>
        <w:jc w:val="both"/>
        <w:rPr>
          <w:sz w:val="28"/>
          <w:szCs w:val="28"/>
        </w:rPr>
      </w:pPr>
      <w:r w:rsidRPr="006D5D77">
        <w:rPr>
          <w:sz w:val="28"/>
          <w:szCs w:val="28"/>
        </w:rPr>
        <w:t xml:space="preserve">1 метра - от глухих стен; </w:t>
      </w:r>
    </w:p>
    <w:p w:rsidR="00C668C8" w:rsidRPr="006D5D77" w:rsidRDefault="00C668C8" w:rsidP="00C668C8">
      <w:pPr>
        <w:numPr>
          <w:ilvl w:val="0"/>
          <w:numId w:val="173"/>
        </w:numPr>
        <w:tabs>
          <w:tab w:val="left" w:pos="1134"/>
        </w:tabs>
        <w:ind w:left="0" w:firstLine="709"/>
        <w:jc w:val="both"/>
        <w:rPr>
          <w:sz w:val="28"/>
          <w:szCs w:val="28"/>
        </w:rPr>
      </w:pPr>
      <w:r w:rsidRPr="006D5D77">
        <w:rPr>
          <w:sz w:val="28"/>
          <w:szCs w:val="28"/>
        </w:rPr>
        <w:t xml:space="preserve">расстояние по горизонтали от элементов зданий и сооружений до токопроводящих жил кабелей (предназначенных для эксплуатации в воздушной среде) напряжением свыше 1 кВ (при наибольшем их отклонении) должно быть не менее: </w:t>
      </w:r>
    </w:p>
    <w:p w:rsidR="00C668C8" w:rsidRPr="006D5D77" w:rsidRDefault="00C668C8" w:rsidP="00C668C8">
      <w:pPr>
        <w:numPr>
          <w:ilvl w:val="0"/>
          <w:numId w:val="175"/>
        </w:numPr>
        <w:tabs>
          <w:tab w:val="left" w:pos="1134"/>
        </w:tabs>
        <w:ind w:left="0" w:firstLine="709"/>
        <w:jc w:val="both"/>
        <w:rPr>
          <w:sz w:val="28"/>
          <w:szCs w:val="28"/>
        </w:rPr>
      </w:pPr>
      <w:r w:rsidRPr="006D5D77">
        <w:rPr>
          <w:sz w:val="28"/>
          <w:szCs w:val="28"/>
        </w:rPr>
        <w:t xml:space="preserve">1 метра - от выступающих частей зданий, террас и окон; </w:t>
      </w:r>
    </w:p>
    <w:p w:rsidR="00C668C8" w:rsidRPr="006D5D77" w:rsidRDefault="00C668C8" w:rsidP="00C668C8">
      <w:pPr>
        <w:numPr>
          <w:ilvl w:val="0"/>
          <w:numId w:val="175"/>
        </w:numPr>
        <w:tabs>
          <w:tab w:val="left" w:pos="1134"/>
        </w:tabs>
        <w:ind w:left="0" w:firstLine="709"/>
        <w:jc w:val="both"/>
        <w:rPr>
          <w:sz w:val="28"/>
          <w:szCs w:val="28"/>
        </w:rPr>
      </w:pPr>
      <w:r w:rsidRPr="006D5D77">
        <w:rPr>
          <w:sz w:val="28"/>
          <w:szCs w:val="28"/>
        </w:rPr>
        <w:t xml:space="preserve">0,2 метра - от глухих стен зданий, сооружений; </w:t>
      </w:r>
    </w:p>
    <w:p w:rsidR="00C668C8" w:rsidRPr="006D5D77" w:rsidRDefault="00C668C8" w:rsidP="00C668C8">
      <w:pPr>
        <w:numPr>
          <w:ilvl w:val="0"/>
          <w:numId w:val="173"/>
        </w:numPr>
        <w:tabs>
          <w:tab w:val="left" w:pos="1134"/>
        </w:tabs>
        <w:ind w:left="0" w:firstLine="709"/>
        <w:jc w:val="both"/>
        <w:rPr>
          <w:sz w:val="28"/>
          <w:szCs w:val="28"/>
        </w:rPr>
      </w:pPr>
      <w:r w:rsidRPr="006D5D77">
        <w:rPr>
          <w:sz w:val="28"/>
          <w:szCs w:val="28"/>
        </w:rPr>
        <w:t xml:space="preserve">допускается размещение зданий и сооружений под проводами воздушных линий электропередачи напряжением до 1 кВ с самонесущими изолированными проводами, при этом расстояние по вертикали от указанных зданий и сооружений при наибольшей стреле провеса должно быть не менее 2,5 метра; </w:t>
      </w:r>
    </w:p>
    <w:p w:rsidR="00C668C8" w:rsidRPr="006D5D77" w:rsidRDefault="00C668C8" w:rsidP="00C668C8">
      <w:pPr>
        <w:numPr>
          <w:ilvl w:val="0"/>
          <w:numId w:val="173"/>
        </w:numPr>
        <w:tabs>
          <w:tab w:val="left" w:pos="1134"/>
        </w:tabs>
        <w:ind w:left="0" w:firstLine="709"/>
        <w:jc w:val="both"/>
        <w:rPr>
          <w:sz w:val="28"/>
          <w:szCs w:val="28"/>
        </w:rPr>
      </w:pPr>
      <w:r w:rsidRPr="006D5D77">
        <w:rPr>
          <w:sz w:val="28"/>
          <w:szCs w:val="28"/>
        </w:rPr>
        <w:t xml:space="preserve">расстояние по горизонтали от элементов зданий и сооружений до проводов воздушных линий электропередачи напряжением свыше 1 кВ (при наибольшем их отклонении) должно быть не менее: </w:t>
      </w:r>
    </w:p>
    <w:p w:rsidR="00C668C8" w:rsidRPr="006D5D77" w:rsidRDefault="00C668C8" w:rsidP="00C668C8">
      <w:pPr>
        <w:numPr>
          <w:ilvl w:val="0"/>
          <w:numId w:val="176"/>
        </w:numPr>
        <w:tabs>
          <w:tab w:val="left" w:pos="1134"/>
        </w:tabs>
        <w:ind w:left="0" w:firstLine="709"/>
        <w:jc w:val="both"/>
        <w:rPr>
          <w:sz w:val="28"/>
          <w:szCs w:val="28"/>
        </w:rPr>
      </w:pPr>
      <w:r w:rsidRPr="006D5D77">
        <w:rPr>
          <w:sz w:val="28"/>
          <w:szCs w:val="28"/>
        </w:rPr>
        <w:t xml:space="preserve">2 метров - при проектном номинальном классе напряжения до 20 кВ; </w:t>
      </w:r>
    </w:p>
    <w:p w:rsidR="00C668C8" w:rsidRPr="006D5D77" w:rsidRDefault="00C668C8" w:rsidP="00C668C8">
      <w:pPr>
        <w:numPr>
          <w:ilvl w:val="0"/>
          <w:numId w:val="176"/>
        </w:numPr>
        <w:tabs>
          <w:tab w:val="left" w:pos="1134"/>
        </w:tabs>
        <w:ind w:left="0" w:firstLine="709"/>
        <w:jc w:val="both"/>
        <w:rPr>
          <w:sz w:val="28"/>
          <w:szCs w:val="28"/>
        </w:rPr>
      </w:pPr>
      <w:r w:rsidRPr="006D5D77">
        <w:rPr>
          <w:sz w:val="28"/>
          <w:szCs w:val="28"/>
        </w:rPr>
        <w:t xml:space="preserve">4 метров - при проектном номинальном классе напряжения 35 - 110 кВ; </w:t>
      </w:r>
    </w:p>
    <w:p w:rsidR="00C668C8" w:rsidRPr="006D5D77" w:rsidRDefault="00C668C8" w:rsidP="00C668C8">
      <w:pPr>
        <w:numPr>
          <w:ilvl w:val="0"/>
          <w:numId w:val="176"/>
        </w:numPr>
        <w:tabs>
          <w:tab w:val="left" w:pos="1134"/>
        </w:tabs>
        <w:ind w:left="0" w:firstLine="709"/>
        <w:jc w:val="both"/>
        <w:rPr>
          <w:sz w:val="28"/>
          <w:szCs w:val="28"/>
        </w:rPr>
      </w:pPr>
      <w:r w:rsidRPr="006D5D77">
        <w:rPr>
          <w:sz w:val="28"/>
          <w:szCs w:val="28"/>
        </w:rPr>
        <w:t xml:space="preserve">5 метров - при проектном номинальном классе напряжения 150 кВ; </w:t>
      </w:r>
    </w:p>
    <w:p w:rsidR="00C668C8" w:rsidRPr="006D5D77" w:rsidRDefault="00C668C8" w:rsidP="00C668C8">
      <w:pPr>
        <w:numPr>
          <w:ilvl w:val="0"/>
          <w:numId w:val="176"/>
        </w:numPr>
        <w:tabs>
          <w:tab w:val="left" w:pos="1134"/>
        </w:tabs>
        <w:ind w:left="0" w:firstLine="709"/>
        <w:jc w:val="both"/>
        <w:rPr>
          <w:sz w:val="28"/>
          <w:szCs w:val="28"/>
        </w:rPr>
      </w:pPr>
      <w:r w:rsidRPr="006D5D77">
        <w:rPr>
          <w:sz w:val="28"/>
          <w:szCs w:val="28"/>
        </w:rPr>
        <w:t xml:space="preserve">6 метров - при проектном номинальном классе напряжения 220 кВ; </w:t>
      </w:r>
    </w:p>
    <w:p w:rsidR="00C668C8" w:rsidRPr="006D5D77" w:rsidRDefault="00C668C8" w:rsidP="00C668C8">
      <w:pPr>
        <w:numPr>
          <w:ilvl w:val="0"/>
          <w:numId w:val="176"/>
        </w:numPr>
        <w:tabs>
          <w:tab w:val="left" w:pos="1134"/>
        </w:tabs>
        <w:ind w:left="0" w:firstLine="709"/>
        <w:jc w:val="both"/>
        <w:rPr>
          <w:sz w:val="28"/>
          <w:szCs w:val="28"/>
        </w:rPr>
      </w:pPr>
      <w:r w:rsidRPr="006D5D77">
        <w:rPr>
          <w:sz w:val="28"/>
          <w:szCs w:val="28"/>
        </w:rPr>
        <w:t xml:space="preserve">20 метров (8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330 - 400 кВ; </w:t>
      </w:r>
    </w:p>
    <w:p w:rsidR="00C668C8" w:rsidRPr="006D5D77" w:rsidRDefault="00C668C8" w:rsidP="00C668C8">
      <w:pPr>
        <w:numPr>
          <w:ilvl w:val="0"/>
          <w:numId w:val="176"/>
        </w:numPr>
        <w:tabs>
          <w:tab w:val="left" w:pos="1134"/>
        </w:tabs>
        <w:ind w:left="0" w:firstLine="709"/>
        <w:jc w:val="both"/>
        <w:rPr>
          <w:sz w:val="28"/>
          <w:szCs w:val="28"/>
        </w:rPr>
      </w:pPr>
      <w:r w:rsidRPr="006D5D77">
        <w:rPr>
          <w:sz w:val="28"/>
          <w:szCs w:val="28"/>
        </w:rPr>
        <w:t xml:space="preserve">30 метров (10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500 кВ; </w:t>
      </w:r>
    </w:p>
    <w:p w:rsidR="00C668C8" w:rsidRPr="006D5D77" w:rsidRDefault="00C668C8" w:rsidP="00C668C8">
      <w:pPr>
        <w:numPr>
          <w:ilvl w:val="0"/>
          <w:numId w:val="176"/>
        </w:numPr>
        <w:tabs>
          <w:tab w:val="left" w:pos="1134"/>
        </w:tabs>
        <w:ind w:left="0" w:firstLine="709"/>
        <w:jc w:val="both"/>
        <w:rPr>
          <w:sz w:val="28"/>
          <w:szCs w:val="28"/>
        </w:rPr>
      </w:pPr>
      <w:r w:rsidRPr="006D5D77">
        <w:rPr>
          <w:sz w:val="28"/>
          <w:szCs w:val="28"/>
        </w:rPr>
        <w:t xml:space="preserve">40 метров (10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750 кВ; </w:t>
      </w:r>
    </w:p>
    <w:p w:rsidR="00C668C8" w:rsidRPr="006D5D77" w:rsidRDefault="00C668C8" w:rsidP="00C668C8">
      <w:pPr>
        <w:numPr>
          <w:ilvl w:val="0"/>
          <w:numId w:val="173"/>
        </w:numPr>
        <w:tabs>
          <w:tab w:val="left" w:pos="1134"/>
        </w:tabs>
        <w:ind w:left="0" w:firstLine="709"/>
        <w:jc w:val="both"/>
        <w:rPr>
          <w:sz w:val="28"/>
          <w:szCs w:val="28"/>
        </w:rPr>
      </w:pPr>
      <w:r w:rsidRPr="006D5D77">
        <w:rPr>
          <w:sz w:val="28"/>
          <w:szCs w:val="28"/>
        </w:rPr>
        <w:t xml:space="preserve">под проводами воздушных линий электропередачи допускается размещение следующих видов зданий и (или) сооружений и (или) их пересечение с воздушными линиями электропередачи: </w:t>
      </w:r>
    </w:p>
    <w:p w:rsidR="00C668C8" w:rsidRPr="006D5D77" w:rsidRDefault="00C668C8" w:rsidP="00C668C8">
      <w:pPr>
        <w:numPr>
          <w:ilvl w:val="0"/>
          <w:numId w:val="177"/>
        </w:numPr>
        <w:tabs>
          <w:tab w:val="left" w:pos="1134"/>
        </w:tabs>
        <w:ind w:left="0" w:firstLine="709"/>
        <w:jc w:val="both"/>
        <w:rPr>
          <w:sz w:val="28"/>
          <w:szCs w:val="28"/>
        </w:rPr>
      </w:pPr>
      <w:r w:rsidRPr="006D5D77">
        <w:rPr>
          <w:sz w:val="28"/>
          <w:szCs w:val="28"/>
        </w:rPr>
        <w:t xml:space="preserve">производственные здания и (или) сооружения промышленных предприятий I и II степени огнестойкости в соответствии с техническим регламентом о требованиях пожарной безопасности, если проектный номинальный класс напряжения воздушных линий электропередачи не превышает 220 кВ, а также вне зависимости от проектного номинального класса напряжения воздушных линий электропередачи - здания и сооружения электрических станций и подстанций (включая вспомогательные и обслуживающие объекты), ограждения при условии, что расстояние от наивысшей точки указанных зданий и (или) сооружений, ограждений по вертикали до проводов воздушной линии электропередачи при наибольшей стреле провеса должно быть не менее: </w:t>
      </w:r>
    </w:p>
    <w:p w:rsidR="00C668C8" w:rsidRPr="006D5D77" w:rsidRDefault="00C668C8" w:rsidP="00C668C8">
      <w:pPr>
        <w:numPr>
          <w:ilvl w:val="0"/>
          <w:numId w:val="178"/>
        </w:numPr>
        <w:tabs>
          <w:tab w:val="left" w:pos="1134"/>
        </w:tabs>
        <w:ind w:left="0" w:firstLine="709"/>
        <w:jc w:val="both"/>
        <w:rPr>
          <w:sz w:val="28"/>
          <w:szCs w:val="28"/>
        </w:rPr>
      </w:pPr>
      <w:r w:rsidRPr="006D5D77">
        <w:rPr>
          <w:sz w:val="28"/>
          <w:szCs w:val="28"/>
        </w:rPr>
        <w:t xml:space="preserve">3 метров - при проектном номинальном классе напряжения до 35 кВ; </w:t>
      </w:r>
    </w:p>
    <w:p w:rsidR="00C668C8" w:rsidRPr="006D5D77" w:rsidRDefault="00C668C8" w:rsidP="00C668C8">
      <w:pPr>
        <w:numPr>
          <w:ilvl w:val="0"/>
          <w:numId w:val="178"/>
        </w:numPr>
        <w:tabs>
          <w:tab w:val="left" w:pos="1134"/>
        </w:tabs>
        <w:ind w:left="0" w:firstLine="709"/>
        <w:jc w:val="both"/>
        <w:rPr>
          <w:sz w:val="28"/>
          <w:szCs w:val="28"/>
        </w:rPr>
      </w:pPr>
      <w:r w:rsidRPr="006D5D77">
        <w:rPr>
          <w:sz w:val="28"/>
          <w:szCs w:val="28"/>
        </w:rPr>
        <w:t xml:space="preserve">4 метров - при проектном номинальном классе напряжения 110 кВ; </w:t>
      </w:r>
    </w:p>
    <w:p w:rsidR="00C668C8" w:rsidRPr="006D5D77" w:rsidRDefault="00C668C8" w:rsidP="00C668C8">
      <w:pPr>
        <w:numPr>
          <w:ilvl w:val="0"/>
          <w:numId w:val="178"/>
        </w:numPr>
        <w:tabs>
          <w:tab w:val="left" w:pos="1134"/>
        </w:tabs>
        <w:ind w:left="0" w:firstLine="709"/>
        <w:jc w:val="both"/>
        <w:rPr>
          <w:sz w:val="28"/>
          <w:szCs w:val="28"/>
        </w:rPr>
      </w:pPr>
      <w:r w:rsidRPr="006D5D77">
        <w:rPr>
          <w:sz w:val="28"/>
          <w:szCs w:val="28"/>
        </w:rPr>
        <w:t xml:space="preserve">4 метров - при проектном номинальном классе напряжения 150 кВ; </w:t>
      </w:r>
    </w:p>
    <w:p w:rsidR="00C668C8" w:rsidRPr="006D5D77" w:rsidRDefault="00C668C8" w:rsidP="00C668C8">
      <w:pPr>
        <w:numPr>
          <w:ilvl w:val="0"/>
          <w:numId w:val="178"/>
        </w:numPr>
        <w:tabs>
          <w:tab w:val="left" w:pos="1134"/>
        </w:tabs>
        <w:ind w:left="0" w:firstLine="709"/>
        <w:jc w:val="both"/>
        <w:rPr>
          <w:sz w:val="28"/>
          <w:szCs w:val="28"/>
        </w:rPr>
      </w:pPr>
      <w:r w:rsidRPr="006D5D77">
        <w:rPr>
          <w:sz w:val="28"/>
          <w:szCs w:val="28"/>
        </w:rPr>
        <w:t xml:space="preserve">5 метров - при проектном номинальном классе напряжения 220 кВ; </w:t>
      </w:r>
    </w:p>
    <w:p w:rsidR="00C668C8" w:rsidRPr="006D5D77" w:rsidRDefault="00C668C8" w:rsidP="00C668C8">
      <w:pPr>
        <w:numPr>
          <w:ilvl w:val="0"/>
          <w:numId w:val="178"/>
        </w:numPr>
        <w:tabs>
          <w:tab w:val="left" w:pos="1134"/>
        </w:tabs>
        <w:ind w:left="0" w:firstLine="709"/>
        <w:jc w:val="both"/>
        <w:rPr>
          <w:sz w:val="28"/>
          <w:szCs w:val="28"/>
        </w:rPr>
      </w:pPr>
      <w:r w:rsidRPr="006D5D77">
        <w:rPr>
          <w:sz w:val="28"/>
          <w:szCs w:val="28"/>
        </w:rPr>
        <w:t xml:space="preserve">7,5 метра - при проектном номинальном классе напряжения 330 - 400 кВ; </w:t>
      </w:r>
    </w:p>
    <w:p w:rsidR="00C668C8" w:rsidRPr="006D5D77" w:rsidRDefault="00C668C8" w:rsidP="00C668C8">
      <w:pPr>
        <w:numPr>
          <w:ilvl w:val="0"/>
          <w:numId w:val="178"/>
        </w:numPr>
        <w:tabs>
          <w:tab w:val="left" w:pos="1134"/>
        </w:tabs>
        <w:ind w:left="0" w:firstLine="709"/>
        <w:jc w:val="both"/>
        <w:rPr>
          <w:sz w:val="28"/>
          <w:szCs w:val="28"/>
        </w:rPr>
      </w:pPr>
      <w:r w:rsidRPr="006D5D77">
        <w:rPr>
          <w:sz w:val="28"/>
          <w:szCs w:val="28"/>
        </w:rPr>
        <w:t xml:space="preserve">8 метров - при проектном номинальном классе напряжения 500 кВ; </w:t>
      </w:r>
    </w:p>
    <w:p w:rsidR="00C668C8" w:rsidRPr="006D5D77" w:rsidRDefault="00C668C8" w:rsidP="00C668C8">
      <w:pPr>
        <w:numPr>
          <w:ilvl w:val="0"/>
          <w:numId w:val="178"/>
        </w:numPr>
        <w:tabs>
          <w:tab w:val="left" w:pos="1134"/>
        </w:tabs>
        <w:ind w:left="0" w:firstLine="709"/>
        <w:jc w:val="both"/>
        <w:rPr>
          <w:sz w:val="28"/>
          <w:szCs w:val="28"/>
        </w:rPr>
      </w:pPr>
      <w:r w:rsidRPr="006D5D77">
        <w:rPr>
          <w:sz w:val="28"/>
          <w:szCs w:val="28"/>
        </w:rPr>
        <w:t xml:space="preserve">12 метров - при проектном номинальном классе напряжения 750 кВ; </w:t>
      </w:r>
    </w:p>
    <w:p w:rsidR="00C668C8" w:rsidRPr="006D5D77" w:rsidRDefault="00C668C8" w:rsidP="00C668C8">
      <w:pPr>
        <w:numPr>
          <w:ilvl w:val="0"/>
          <w:numId w:val="177"/>
        </w:numPr>
        <w:tabs>
          <w:tab w:val="left" w:pos="1134"/>
        </w:tabs>
        <w:ind w:left="0" w:firstLine="709"/>
        <w:jc w:val="both"/>
        <w:rPr>
          <w:sz w:val="28"/>
          <w:szCs w:val="28"/>
        </w:rPr>
      </w:pPr>
      <w:r w:rsidRPr="006D5D77">
        <w:rPr>
          <w:sz w:val="28"/>
          <w:szCs w:val="28"/>
        </w:rPr>
        <w:t xml:space="preserve">линии связи, линии проводного вещания, если проектный номинальный класс напряжения воздушных линий электропередачи не превышает 500 кВ при условии, что расстояние по вертикали до проводов воздушной линии электропередачи от указанных линий при наибольшей стреле провеса должно быть не менее: </w:t>
      </w:r>
    </w:p>
    <w:p w:rsidR="00C668C8" w:rsidRPr="006D5D77" w:rsidRDefault="00C668C8" w:rsidP="00C668C8">
      <w:pPr>
        <w:numPr>
          <w:ilvl w:val="0"/>
          <w:numId w:val="179"/>
        </w:numPr>
        <w:tabs>
          <w:tab w:val="left" w:pos="1134"/>
        </w:tabs>
        <w:ind w:left="0" w:firstLine="709"/>
        <w:jc w:val="both"/>
        <w:rPr>
          <w:sz w:val="28"/>
          <w:szCs w:val="28"/>
        </w:rPr>
      </w:pPr>
      <w:r w:rsidRPr="006D5D77">
        <w:rPr>
          <w:sz w:val="28"/>
          <w:szCs w:val="28"/>
        </w:rPr>
        <w:t xml:space="preserve">3 метров - при проектном номинальном классе напряжения до 35 кВ; </w:t>
      </w:r>
    </w:p>
    <w:p w:rsidR="00C668C8" w:rsidRPr="006D5D77" w:rsidRDefault="00C668C8" w:rsidP="00C668C8">
      <w:pPr>
        <w:numPr>
          <w:ilvl w:val="0"/>
          <w:numId w:val="179"/>
        </w:numPr>
        <w:tabs>
          <w:tab w:val="left" w:pos="1134"/>
        </w:tabs>
        <w:ind w:left="0" w:firstLine="709"/>
        <w:jc w:val="both"/>
        <w:rPr>
          <w:sz w:val="28"/>
          <w:szCs w:val="28"/>
        </w:rPr>
      </w:pPr>
      <w:r w:rsidRPr="006D5D77">
        <w:rPr>
          <w:sz w:val="28"/>
          <w:szCs w:val="28"/>
        </w:rPr>
        <w:t xml:space="preserve">4 метров - при проектном номинальном классе напряжения 110 кВ; </w:t>
      </w:r>
    </w:p>
    <w:p w:rsidR="00C668C8" w:rsidRPr="006D5D77" w:rsidRDefault="00C668C8" w:rsidP="00C668C8">
      <w:pPr>
        <w:numPr>
          <w:ilvl w:val="0"/>
          <w:numId w:val="179"/>
        </w:numPr>
        <w:tabs>
          <w:tab w:val="left" w:pos="1134"/>
        </w:tabs>
        <w:ind w:left="0" w:firstLine="709"/>
        <w:jc w:val="both"/>
        <w:rPr>
          <w:sz w:val="28"/>
          <w:szCs w:val="28"/>
        </w:rPr>
      </w:pPr>
      <w:r w:rsidRPr="006D5D77">
        <w:rPr>
          <w:sz w:val="28"/>
          <w:szCs w:val="28"/>
        </w:rPr>
        <w:t xml:space="preserve">4 метров - при проектном номинальном классе напряжения 150 кВ; </w:t>
      </w:r>
    </w:p>
    <w:p w:rsidR="00C668C8" w:rsidRPr="006D5D77" w:rsidRDefault="00C668C8" w:rsidP="00C668C8">
      <w:pPr>
        <w:numPr>
          <w:ilvl w:val="0"/>
          <w:numId w:val="179"/>
        </w:numPr>
        <w:tabs>
          <w:tab w:val="left" w:pos="1134"/>
        </w:tabs>
        <w:ind w:left="0" w:firstLine="709"/>
        <w:jc w:val="both"/>
        <w:rPr>
          <w:sz w:val="28"/>
          <w:szCs w:val="28"/>
        </w:rPr>
      </w:pPr>
      <w:r w:rsidRPr="006D5D77">
        <w:rPr>
          <w:sz w:val="28"/>
          <w:szCs w:val="28"/>
        </w:rPr>
        <w:t xml:space="preserve">4 метров - при проектном номинальном классе напряжения 220 кВ; </w:t>
      </w:r>
    </w:p>
    <w:p w:rsidR="00C668C8" w:rsidRPr="006D5D77" w:rsidRDefault="00C668C8" w:rsidP="00C668C8">
      <w:pPr>
        <w:numPr>
          <w:ilvl w:val="0"/>
          <w:numId w:val="179"/>
        </w:numPr>
        <w:tabs>
          <w:tab w:val="left" w:pos="1134"/>
        </w:tabs>
        <w:ind w:left="0" w:firstLine="709"/>
        <w:jc w:val="both"/>
        <w:rPr>
          <w:sz w:val="28"/>
          <w:szCs w:val="28"/>
        </w:rPr>
      </w:pPr>
      <w:r w:rsidRPr="006D5D77">
        <w:rPr>
          <w:sz w:val="28"/>
          <w:szCs w:val="28"/>
        </w:rPr>
        <w:t xml:space="preserve">5 метров - при проектном номинальном классе напряжения 330 - 400 кВ; </w:t>
      </w:r>
    </w:p>
    <w:p w:rsidR="00C668C8" w:rsidRPr="006D5D77" w:rsidRDefault="00C668C8" w:rsidP="00C668C8">
      <w:pPr>
        <w:numPr>
          <w:ilvl w:val="0"/>
          <w:numId w:val="179"/>
        </w:numPr>
        <w:tabs>
          <w:tab w:val="left" w:pos="1134"/>
        </w:tabs>
        <w:ind w:left="0" w:firstLine="709"/>
        <w:jc w:val="both"/>
        <w:rPr>
          <w:sz w:val="28"/>
          <w:szCs w:val="28"/>
        </w:rPr>
      </w:pPr>
      <w:r w:rsidRPr="006D5D77">
        <w:rPr>
          <w:sz w:val="28"/>
          <w:szCs w:val="28"/>
        </w:rPr>
        <w:t xml:space="preserve">5 метров - при проектном номинальном классе напряжения 500 кВ; </w:t>
      </w:r>
    </w:p>
    <w:p w:rsidR="00C668C8" w:rsidRPr="006D5D77" w:rsidRDefault="00C668C8" w:rsidP="00C668C8">
      <w:pPr>
        <w:numPr>
          <w:ilvl w:val="0"/>
          <w:numId w:val="177"/>
        </w:numPr>
        <w:tabs>
          <w:tab w:val="left" w:pos="1134"/>
        </w:tabs>
        <w:ind w:left="0" w:firstLine="709"/>
        <w:jc w:val="both"/>
        <w:rPr>
          <w:sz w:val="28"/>
          <w:szCs w:val="28"/>
        </w:rPr>
      </w:pPr>
      <w:r w:rsidRPr="006D5D77">
        <w:rPr>
          <w:sz w:val="28"/>
          <w:szCs w:val="28"/>
        </w:rPr>
        <w:t xml:space="preserve">железные дороги при условии, что расстояние по вертикали от головки рельса до проводов воздушной линии электропередачи при наибольшей стреле провеса должно быть не менее: </w:t>
      </w:r>
    </w:p>
    <w:p w:rsidR="00C668C8" w:rsidRPr="006D5D77" w:rsidRDefault="00C668C8" w:rsidP="00C668C8">
      <w:pPr>
        <w:numPr>
          <w:ilvl w:val="0"/>
          <w:numId w:val="180"/>
        </w:numPr>
        <w:tabs>
          <w:tab w:val="left" w:pos="1134"/>
        </w:tabs>
        <w:ind w:left="0" w:firstLine="709"/>
        <w:jc w:val="both"/>
        <w:rPr>
          <w:sz w:val="28"/>
          <w:szCs w:val="28"/>
        </w:rPr>
      </w:pPr>
      <w:r w:rsidRPr="006D5D77">
        <w:rPr>
          <w:sz w:val="28"/>
          <w:szCs w:val="28"/>
        </w:rPr>
        <w:t xml:space="preserve">7,5 метра - при проектном номинальном классе напряжения до 35 кВ; </w:t>
      </w:r>
    </w:p>
    <w:p w:rsidR="00C668C8" w:rsidRPr="006D5D77" w:rsidRDefault="00C668C8" w:rsidP="00C668C8">
      <w:pPr>
        <w:numPr>
          <w:ilvl w:val="0"/>
          <w:numId w:val="180"/>
        </w:numPr>
        <w:tabs>
          <w:tab w:val="left" w:pos="1134"/>
        </w:tabs>
        <w:ind w:left="0" w:firstLine="709"/>
        <w:jc w:val="both"/>
        <w:rPr>
          <w:sz w:val="28"/>
          <w:szCs w:val="28"/>
        </w:rPr>
      </w:pPr>
      <w:r w:rsidRPr="006D5D77">
        <w:rPr>
          <w:sz w:val="28"/>
          <w:szCs w:val="28"/>
        </w:rPr>
        <w:t xml:space="preserve">7,5 метра - при проектном номинальном классе напряжения 110 кВ; </w:t>
      </w:r>
    </w:p>
    <w:p w:rsidR="00C668C8" w:rsidRPr="006D5D77" w:rsidRDefault="00C668C8" w:rsidP="00C668C8">
      <w:pPr>
        <w:numPr>
          <w:ilvl w:val="0"/>
          <w:numId w:val="180"/>
        </w:numPr>
        <w:tabs>
          <w:tab w:val="left" w:pos="1134"/>
        </w:tabs>
        <w:ind w:left="0" w:firstLine="709"/>
        <w:jc w:val="both"/>
        <w:rPr>
          <w:sz w:val="28"/>
          <w:szCs w:val="28"/>
        </w:rPr>
      </w:pPr>
      <w:r w:rsidRPr="006D5D77">
        <w:rPr>
          <w:sz w:val="28"/>
          <w:szCs w:val="28"/>
        </w:rPr>
        <w:t xml:space="preserve">8 метров - при проектном номинальном классе напряжения 150 кВ; </w:t>
      </w:r>
    </w:p>
    <w:p w:rsidR="00C668C8" w:rsidRPr="006D5D77" w:rsidRDefault="00C668C8" w:rsidP="00C668C8">
      <w:pPr>
        <w:numPr>
          <w:ilvl w:val="0"/>
          <w:numId w:val="180"/>
        </w:numPr>
        <w:tabs>
          <w:tab w:val="left" w:pos="1134"/>
        </w:tabs>
        <w:ind w:left="0" w:firstLine="709"/>
        <w:jc w:val="both"/>
        <w:rPr>
          <w:sz w:val="28"/>
          <w:szCs w:val="28"/>
        </w:rPr>
      </w:pPr>
      <w:r w:rsidRPr="006D5D77">
        <w:rPr>
          <w:sz w:val="28"/>
          <w:szCs w:val="28"/>
        </w:rPr>
        <w:t xml:space="preserve">8,5 метра - при проектном номинальном классе напряжения 220 кВ; </w:t>
      </w:r>
    </w:p>
    <w:p w:rsidR="00C668C8" w:rsidRPr="006D5D77" w:rsidRDefault="00C668C8" w:rsidP="00C668C8">
      <w:pPr>
        <w:numPr>
          <w:ilvl w:val="0"/>
          <w:numId w:val="180"/>
        </w:numPr>
        <w:tabs>
          <w:tab w:val="left" w:pos="1134"/>
        </w:tabs>
        <w:ind w:left="0" w:firstLine="709"/>
        <w:jc w:val="both"/>
        <w:rPr>
          <w:sz w:val="28"/>
          <w:szCs w:val="28"/>
        </w:rPr>
      </w:pPr>
      <w:r w:rsidRPr="006D5D77">
        <w:rPr>
          <w:sz w:val="28"/>
          <w:szCs w:val="28"/>
        </w:rPr>
        <w:t xml:space="preserve">9 метров - при проектном номинальном классе напряжения 330 - 400 кВ; </w:t>
      </w:r>
    </w:p>
    <w:p w:rsidR="00C668C8" w:rsidRPr="006D5D77" w:rsidRDefault="00C668C8" w:rsidP="00C668C8">
      <w:pPr>
        <w:numPr>
          <w:ilvl w:val="0"/>
          <w:numId w:val="180"/>
        </w:numPr>
        <w:tabs>
          <w:tab w:val="left" w:pos="1134"/>
        </w:tabs>
        <w:ind w:left="0" w:firstLine="709"/>
        <w:jc w:val="both"/>
        <w:rPr>
          <w:sz w:val="28"/>
          <w:szCs w:val="28"/>
        </w:rPr>
      </w:pPr>
      <w:r w:rsidRPr="006D5D77">
        <w:rPr>
          <w:sz w:val="28"/>
          <w:szCs w:val="28"/>
        </w:rPr>
        <w:t xml:space="preserve">9,5 метра - при проектном номинальном классе напряжения 500 кВ; </w:t>
      </w:r>
    </w:p>
    <w:p w:rsidR="00C668C8" w:rsidRPr="006D5D77" w:rsidRDefault="00C668C8" w:rsidP="00C668C8">
      <w:pPr>
        <w:numPr>
          <w:ilvl w:val="0"/>
          <w:numId w:val="180"/>
        </w:numPr>
        <w:tabs>
          <w:tab w:val="left" w:pos="1134"/>
        </w:tabs>
        <w:ind w:left="0" w:firstLine="709"/>
        <w:jc w:val="both"/>
        <w:rPr>
          <w:sz w:val="28"/>
          <w:szCs w:val="28"/>
        </w:rPr>
      </w:pPr>
      <w:r w:rsidRPr="006D5D77">
        <w:rPr>
          <w:sz w:val="28"/>
          <w:szCs w:val="28"/>
        </w:rPr>
        <w:t xml:space="preserve">12 метров - при проектном номинальном классе напряжения 750 кВ; </w:t>
      </w:r>
    </w:p>
    <w:p w:rsidR="00C668C8" w:rsidRPr="006D5D77" w:rsidRDefault="00C668C8" w:rsidP="00C668C8">
      <w:pPr>
        <w:numPr>
          <w:ilvl w:val="0"/>
          <w:numId w:val="177"/>
        </w:numPr>
        <w:tabs>
          <w:tab w:val="left" w:pos="1134"/>
        </w:tabs>
        <w:ind w:left="0" w:firstLine="709"/>
        <w:jc w:val="both"/>
        <w:rPr>
          <w:sz w:val="28"/>
          <w:szCs w:val="28"/>
        </w:rPr>
      </w:pPr>
      <w:r w:rsidRPr="006D5D77">
        <w:rPr>
          <w:sz w:val="28"/>
          <w:szCs w:val="28"/>
        </w:rPr>
        <w:t xml:space="preserve">автомобильные дороги при условии, что расстояние по вертикали от покрытия проезжей части дорог всех категорий до проводов воздушной линии электропередачи при наибольшей стреле провеса должно быть не менее: </w:t>
      </w:r>
    </w:p>
    <w:p w:rsidR="00C668C8" w:rsidRPr="006D5D77" w:rsidRDefault="00C668C8" w:rsidP="00C668C8">
      <w:pPr>
        <w:numPr>
          <w:ilvl w:val="0"/>
          <w:numId w:val="181"/>
        </w:numPr>
        <w:tabs>
          <w:tab w:val="left" w:pos="1134"/>
        </w:tabs>
        <w:ind w:left="0" w:firstLine="709"/>
        <w:jc w:val="both"/>
        <w:rPr>
          <w:sz w:val="28"/>
          <w:szCs w:val="28"/>
        </w:rPr>
      </w:pPr>
      <w:r w:rsidRPr="006D5D77">
        <w:rPr>
          <w:sz w:val="28"/>
          <w:szCs w:val="28"/>
        </w:rPr>
        <w:t xml:space="preserve">7 метров - при проектном номинальном классе напряжения до 35 кВ; </w:t>
      </w:r>
    </w:p>
    <w:p w:rsidR="00C668C8" w:rsidRPr="006D5D77" w:rsidRDefault="00C668C8" w:rsidP="00C668C8">
      <w:pPr>
        <w:numPr>
          <w:ilvl w:val="0"/>
          <w:numId w:val="181"/>
        </w:numPr>
        <w:tabs>
          <w:tab w:val="left" w:pos="1134"/>
        </w:tabs>
        <w:ind w:left="0" w:firstLine="709"/>
        <w:jc w:val="both"/>
        <w:rPr>
          <w:sz w:val="28"/>
          <w:szCs w:val="28"/>
        </w:rPr>
      </w:pPr>
      <w:r w:rsidRPr="006D5D77">
        <w:rPr>
          <w:sz w:val="28"/>
          <w:szCs w:val="28"/>
        </w:rPr>
        <w:t xml:space="preserve">7 метров - при проектном номинальном классе напряжения 110 кВ; </w:t>
      </w:r>
    </w:p>
    <w:p w:rsidR="00C668C8" w:rsidRPr="006D5D77" w:rsidRDefault="00C668C8" w:rsidP="00C668C8">
      <w:pPr>
        <w:numPr>
          <w:ilvl w:val="0"/>
          <w:numId w:val="181"/>
        </w:numPr>
        <w:tabs>
          <w:tab w:val="left" w:pos="1134"/>
        </w:tabs>
        <w:ind w:left="0" w:firstLine="709"/>
        <w:jc w:val="both"/>
        <w:rPr>
          <w:sz w:val="28"/>
          <w:szCs w:val="28"/>
        </w:rPr>
      </w:pPr>
      <w:r w:rsidRPr="006D5D77">
        <w:rPr>
          <w:sz w:val="28"/>
          <w:szCs w:val="28"/>
        </w:rPr>
        <w:t xml:space="preserve">7,5 метра - при проектном номинальном классе напряжения 150 кВ; </w:t>
      </w:r>
    </w:p>
    <w:p w:rsidR="00C668C8" w:rsidRPr="006D5D77" w:rsidRDefault="00C668C8" w:rsidP="00C668C8">
      <w:pPr>
        <w:numPr>
          <w:ilvl w:val="0"/>
          <w:numId w:val="181"/>
        </w:numPr>
        <w:tabs>
          <w:tab w:val="left" w:pos="1134"/>
        </w:tabs>
        <w:ind w:left="0" w:firstLine="709"/>
        <w:jc w:val="both"/>
        <w:rPr>
          <w:sz w:val="28"/>
          <w:szCs w:val="28"/>
        </w:rPr>
      </w:pPr>
      <w:r w:rsidRPr="006D5D77">
        <w:rPr>
          <w:sz w:val="28"/>
          <w:szCs w:val="28"/>
        </w:rPr>
        <w:t xml:space="preserve">8 метров - при проектном номинальном классе напряжения 220 кВ; </w:t>
      </w:r>
    </w:p>
    <w:p w:rsidR="00C668C8" w:rsidRPr="006D5D77" w:rsidRDefault="00C668C8" w:rsidP="00C668C8">
      <w:pPr>
        <w:numPr>
          <w:ilvl w:val="0"/>
          <w:numId w:val="181"/>
        </w:numPr>
        <w:tabs>
          <w:tab w:val="left" w:pos="1134"/>
        </w:tabs>
        <w:ind w:left="0" w:firstLine="709"/>
        <w:jc w:val="both"/>
        <w:rPr>
          <w:sz w:val="28"/>
          <w:szCs w:val="28"/>
        </w:rPr>
      </w:pPr>
      <w:r w:rsidRPr="006D5D77">
        <w:rPr>
          <w:sz w:val="28"/>
          <w:szCs w:val="28"/>
        </w:rPr>
        <w:t xml:space="preserve">8,5 метра (11 метров - в границах населенных пунктов) - при проектном номинальном классе напряжения 330 - 400 кВ; </w:t>
      </w:r>
    </w:p>
    <w:p w:rsidR="00C668C8" w:rsidRPr="006D5D77" w:rsidRDefault="00C668C8" w:rsidP="00C668C8">
      <w:pPr>
        <w:numPr>
          <w:ilvl w:val="0"/>
          <w:numId w:val="181"/>
        </w:numPr>
        <w:tabs>
          <w:tab w:val="left" w:pos="1134"/>
        </w:tabs>
        <w:ind w:left="0" w:firstLine="709"/>
        <w:jc w:val="both"/>
        <w:rPr>
          <w:sz w:val="28"/>
          <w:szCs w:val="28"/>
        </w:rPr>
      </w:pPr>
      <w:r w:rsidRPr="006D5D77">
        <w:rPr>
          <w:sz w:val="28"/>
          <w:szCs w:val="28"/>
        </w:rPr>
        <w:t xml:space="preserve">9,5 метра (15,5 метра - в границах населенных пунктов) - при проектном номинальном классе напряжения 500 кВ; </w:t>
      </w:r>
    </w:p>
    <w:p w:rsidR="00C668C8" w:rsidRPr="006D5D77" w:rsidRDefault="00C668C8" w:rsidP="00C668C8">
      <w:pPr>
        <w:numPr>
          <w:ilvl w:val="0"/>
          <w:numId w:val="181"/>
        </w:numPr>
        <w:tabs>
          <w:tab w:val="left" w:pos="1134"/>
        </w:tabs>
        <w:ind w:left="0" w:firstLine="709"/>
        <w:jc w:val="both"/>
        <w:rPr>
          <w:sz w:val="28"/>
          <w:szCs w:val="28"/>
        </w:rPr>
      </w:pPr>
      <w:r w:rsidRPr="006D5D77">
        <w:rPr>
          <w:sz w:val="28"/>
          <w:szCs w:val="28"/>
        </w:rPr>
        <w:t xml:space="preserve">16 метров (23 метров - в границах населенных пунктов) - при проектном номинальном классе напряжения 750 кВ; </w:t>
      </w:r>
    </w:p>
    <w:p w:rsidR="00C668C8" w:rsidRPr="006D5D77" w:rsidRDefault="00C668C8" w:rsidP="00C668C8">
      <w:pPr>
        <w:numPr>
          <w:ilvl w:val="0"/>
          <w:numId w:val="177"/>
        </w:numPr>
        <w:tabs>
          <w:tab w:val="left" w:pos="1134"/>
        </w:tabs>
        <w:ind w:left="0" w:firstLine="709"/>
        <w:jc w:val="both"/>
        <w:rPr>
          <w:sz w:val="28"/>
          <w:szCs w:val="28"/>
        </w:rPr>
      </w:pPr>
      <w:r w:rsidRPr="006D5D77">
        <w:rPr>
          <w:sz w:val="28"/>
          <w:szCs w:val="28"/>
        </w:rPr>
        <w:t xml:space="preserve">провода контактной сети или несущего троса трамвайных и троллейбусных линий, если проектный номинальный класс напряжения воздушных линий электропередачи не превышает 500 кВ при условии, что расстояние по вертикали от указанных проводов или тросов до проводов воздушной линии электропередачи при наибольшей стреле провеса должно быть не менее: </w:t>
      </w:r>
    </w:p>
    <w:p w:rsidR="00C668C8" w:rsidRPr="006D5D77" w:rsidRDefault="00C668C8" w:rsidP="00C668C8">
      <w:pPr>
        <w:numPr>
          <w:ilvl w:val="0"/>
          <w:numId w:val="182"/>
        </w:numPr>
        <w:tabs>
          <w:tab w:val="left" w:pos="1134"/>
        </w:tabs>
        <w:ind w:left="0" w:firstLine="709"/>
        <w:jc w:val="both"/>
        <w:rPr>
          <w:sz w:val="28"/>
          <w:szCs w:val="28"/>
        </w:rPr>
      </w:pPr>
      <w:r w:rsidRPr="006D5D77">
        <w:rPr>
          <w:sz w:val="28"/>
          <w:szCs w:val="28"/>
        </w:rPr>
        <w:t xml:space="preserve">3 метров - при проектном номинальном классе напряжения до 35 кВ; </w:t>
      </w:r>
    </w:p>
    <w:p w:rsidR="00C668C8" w:rsidRPr="006D5D77" w:rsidRDefault="00C668C8" w:rsidP="00C668C8">
      <w:pPr>
        <w:numPr>
          <w:ilvl w:val="0"/>
          <w:numId w:val="182"/>
        </w:numPr>
        <w:tabs>
          <w:tab w:val="left" w:pos="1134"/>
        </w:tabs>
        <w:ind w:left="0" w:firstLine="709"/>
        <w:jc w:val="both"/>
        <w:rPr>
          <w:sz w:val="28"/>
          <w:szCs w:val="28"/>
        </w:rPr>
      </w:pPr>
      <w:r w:rsidRPr="006D5D77">
        <w:rPr>
          <w:sz w:val="28"/>
          <w:szCs w:val="28"/>
        </w:rPr>
        <w:t xml:space="preserve">3 метров - при проектном номинальном классе напряжения 110 кВ; </w:t>
      </w:r>
    </w:p>
    <w:p w:rsidR="00C668C8" w:rsidRPr="006D5D77" w:rsidRDefault="00C668C8" w:rsidP="00C668C8">
      <w:pPr>
        <w:numPr>
          <w:ilvl w:val="0"/>
          <w:numId w:val="182"/>
        </w:numPr>
        <w:tabs>
          <w:tab w:val="left" w:pos="1134"/>
        </w:tabs>
        <w:ind w:left="0" w:firstLine="709"/>
        <w:jc w:val="both"/>
        <w:rPr>
          <w:sz w:val="28"/>
          <w:szCs w:val="28"/>
        </w:rPr>
      </w:pPr>
      <w:r w:rsidRPr="006D5D77">
        <w:rPr>
          <w:sz w:val="28"/>
          <w:szCs w:val="28"/>
        </w:rPr>
        <w:t xml:space="preserve">4 метров - при проектном номинальном классе напряжения 150 кВ; </w:t>
      </w:r>
    </w:p>
    <w:p w:rsidR="00C668C8" w:rsidRPr="006D5D77" w:rsidRDefault="00C668C8" w:rsidP="00C668C8">
      <w:pPr>
        <w:numPr>
          <w:ilvl w:val="0"/>
          <w:numId w:val="182"/>
        </w:numPr>
        <w:tabs>
          <w:tab w:val="left" w:pos="1134"/>
        </w:tabs>
        <w:ind w:left="0" w:firstLine="709"/>
        <w:jc w:val="both"/>
        <w:rPr>
          <w:sz w:val="28"/>
          <w:szCs w:val="28"/>
        </w:rPr>
      </w:pPr>
      <w:r w:rsidRPr="006D5D77">
        <w:rPr>
          <w:sz w:val="28"/>
          <w:szCs w:val="28"/>
        </w:rPr>
        <w:t xml:space="preserve">4 метров - при проектном номинальном классе напряжения 220 кВ; </w:t>
      </w:r>
    </w:p>
    <w:p w:rsidR="00C668C8" w:rsidRPr="006D5D77" w:rsidRDefault="00C668C8" w:rsidP="00C668C8">
      <w:pPr>
        <w:numPr>
          <w:ilvl w:val="0"/>
          <w:numId w:val="182"/>
        </w:numPr>
        <w:tabs>
          <w:tab w:val="left" w:pos="1134"/>
        </w:tabs>
        <w:ind w:left="0" w:firstLine="709"/>
        <w:jc w:val="both"/>
        <w:rPr>
          <w:sz w:val="28"/>
          <w:szCs w:val="28"/>
        </w:rPr>
      </w:pPr>
      <w:r w:rsidRPr="006D5D77">
        <w:rPr>
          <w:sz w:val="28"/>
          <w:szCs w:val="28"/>
        </w:rPr>
        <w:t xml:space="preserve">5 метров - при проектном номинальном классе напряжения 330 - 400 кВ; </w:t>
      </w:r>
    </w:p>
    <w:p w:rsidR="00C668C8" w:rsidRPr="006D5D77" w:rsidRDefault="00C668C8" w:rsidP="00C668C8">
      <w:pPr>
        <w:numPr>
          <w:ilvl w:val="0"/>
          <w:numId w:val="182"/>
        </w:numPr>
        <w:tabs>
          <w:tab w:val="left" w:pos="1134"/>
        </w:tabs>
        <w:ind w:left="0" w:firstLine="709"/>
        <w:jc w:val="both"/>
        <w:rPr>
          <w:sz w:val="28"/>
          <w:szCs w:val="28"/>
        </w:rPr>
      </w:pPr>
      <w:r w:rsidRPr="006D5D77">
        <w:rPr>
          <w:sz w:val="28"/>
          <w:szCs w:val="28"/>
        </w:rPr>
        <w:t xml:space="preserve">5 метров - при проектном номинальном классе напряжения 500 кВ; </w:t>
      </w:r>
    </w:p>
    <w:p w:rsidR="00C668C8" w:rsidRPr="006D5D77" w:rsidRDefault="00C668C8" w:rsidP="00C668C8">
      <w:pPr>
        <w:numPr>
          <w:ilvl w:val="0"/>
          <w:numId w:val="177"/>
        </w:numPr>
        <w:tabs>
          <w:tab w:val="left" w:pos="1134"/>
        </w:tabs>
        <w:ind w:left="0" w:firstLine="709"/>
        <w:jc w:val="both"/>
        <w:rPr>
          <w:sz w:val="28"/>
          <w:szCs w:val="28"/>
        </w:rPr>
      </w:pPr>
      <w:r w:rsidRPr="006D5D77">
        <w:rPr>
          <w:sz w:val="28"/>
          <w:szCs w:val="28"/>
        </w:rPr>
        <w:t xml:space="preserve">трубопроводы при условии, что расстояние по вертикали от наивысшей точки любой части трубопровода до проводов воздушной линии электропередачи при наибольшей стреле провеса должно быть не менее: </w:t>
      </w:r>
    </w:p>
    <w:p w:rsidR="00C668C8" w:rsidRPr="006D5D77" w:rsidRDefault="00C668C8" w:rsidP="00C668C8">
      <w:pPr>
        <w:numPr>
          <w:ilvl w:val="0"/>
          <w:numId w:val="183"/>
        </w:numPr>
        <w:tabs>
          <w:tab w:val="left" w:pos="1134"/>
        </w:tabs>
        <w:ind w:left="0" w:firstLine="709"/>
        <w:jc w:val="both"/>
        <w:rPr>
          <w:sz w:val="28"/>
          <w:szCs w:val="28"/>
        </w:rPr>
      </w:pPr>
      <w:r w:rsidRPr="006D5D77">
        <w:rPr>
          <w:sz w:val="28"/>
          <w:szCs w:val="28"/>
        </w:rPr>
        <w:t xml:space="preserve">4 метров - при проектном номинальном классе напряжения до 35 кВ; </w:t>
      </w:r>
    </w:p>
    <w:p w:rsidR="00C668C8" w:rsidRPr="006D5D77" w:rsidRDefault="00C668C8" w:rsidP="00C668C8">
      <w:pPr>
        <w:numPr>
          <w:ilvl w:val="0"/>
          <w:numId w:val="183"/>
        </w:numPr>
        <w:tabs>
          <w:tab w:val="left" w:pos="1134"/>
        </w:tabs>
        <w:ind w:left="0" w:firstLine="709"/>
        <w:jc w:val="both"/>
        <w:rPr>
          <w:sz w:val="28"/>
          <w:szCs w:val="28"/>
        </w:rPr>
      </w:pPr>
      <w:r w:rsidRPr="006D5D77">
        <w:rPr>
          <w:sz w:val="28"/>
          <w:szCs w:val="28"/>
        </w:rPr>
        <w:t xml:space="preserve">4 метров - при проектном номинальном классе напряжения 110 кВ; </w:t>
      </w:r>
    </w:p>
    <w:p w:rsidR="00C668C8" w:rsidRPr="006D5D77" w:rsidRDefault="00C668C8" w:rsidP="00C668C8">
      <w:pPr>
        <w:numPr>
          <w:ilvl w:val="0"/>
          <w:numId w:val="183"/>
        </w:numPr>
        <w:tabs>
          <w:tab w:val="left" w:pos="1134"/>
        </w:tabs>
        <w:ind w:left="0" w:firstLine="709"/>
        <w:jc w:val="both"/>
        <w:rPr>
          <w:sz w:val="28"/>
          <w:szCs w:val="28"/>
        </w:rPr>
      </w:pPr>
      <w:r w:rsidRPr="006D5D77">
        <w:rPr>
          <w:sz w:val="28"/>
          <w:szCs w:val="28"/>
        </w:rPr>
        <w:t xml:space="preserve">4,5 метра - при проектном номинальном классе напряжения 150 кВ; </w:t>
      </w:r>
    </w:p>
    <w:p w:rsidR="00C668C8" w:rsidRPr="006D5D77" w:rsidRDefault="00C668C8" w:rsidP="00C668C8">
      <w:pPr>
        <w:numPr>
          <w:ilvl w:val="0"/>
          <w:numId w:val="183"/>
        </w:numPr>
        <w:tabs>
          <w:tab w:val="left" w:pos="1134"/>
        </w:tabs>
        <w:ind w:left="0" w:firstLine="709"/>
        <w:jc w:val="both"/>
        <w:rPr>
          <w:sz w:val="28"/>
          <w:szCs w:val="28"/>
        </w:rPr>
      </w:pPr>
      <w:r w:rsidRPr="006D5D77">
        <w:rPr>
          <w:sz w:val="28"/>
          <w:szCs w:val="28"/>
        </w:rPr>
        <w:t xml:space="preserve">5 метров - при проектном номинальном классе напряжения 220 кВ; </w:t>
      </w:r>
    </w:p>
    <w:p w:rsidR="00C668C8" w:rsidRPr="006D5D77" w:rsidRDefault="00C668C8" w:rsidP="00C668C8">
      <w:pPr>
        <w:numPr>
          <w:ilvl w:val="0"/>
          <w:numId w:val="183"/>
        </w:numPr>
        <w:tabs>
          <w:tab w:val="left" w:pos="1134"/>
        </w:tabs>
        <w:ind w:left="0" w:firstLine="709"/>
        <w:jc w:val="both"/>
        <w:rPr>
          <w:sz w:val="28"/>
          <w:szCs w:val="28"/>
        </w:rPr>
      </w:pPr>
      <w:r w:rsidRPr="006D5D77">
        <w:rPr>
          <w:sz w:val="28"/>
          <w:szCs w:val="28"/>
        </w:rPr>
        <w:t xml:space="preserve">6 метров - при проектном номинальном классе напряжения 330 - 400 кВ; </w:t>
      </w:r>
    </w:p>
    <w:p w:rsidR="00C668C8" w:rsidRPr="006D5D77" w:rsidRDefault="00C668C8" w:rsidP="00C668C8">
      <w:pPr>
        <w:numPr>
          <w:ilvl w:val="0"/>
          <w:numId w:val="183"/>
        </w:numPr>
        <w:tabs>
          <w:tab w:val="left" w:pos="1134"/>
        </w:tabs>
        <w:ind w:left="0" w:firstLine="709"/>
        <w:jc w:val="both"/>
        <w:rPr>
          <w:sz w:val="28"/>
          <w:szCs w:val="28"/>
        </w:rPr>
      </w:pPr>
      <w:r w:rsidRPr="006D5D77">
        <w:rPr>
          <w:sz w:val="28"/>
          <w:szCs w:val="28"/>
        </w:rPr>
        <w:t xml:space="preserve">8 метров - при проектном номинальном классе напряжения 500 кВ; </w:t>
      </w:r>
    </w:p>
    <w:p w:rsidR="00C668C8" w:rsidRPr="006D5D77" w:rsidRDefault="00C668C8" w:rsidP="00C668C8">
      <w:pPr>
        <w:numPr>
          <w:ilvl w:val="0"/>
          <w:numId w:val="183"/>
        </w:numPr>
        <w:tabs>
          <w:tab w:val="left" w:pos="1134"/>
        </w:tabs>
        <w:ind w:left="0" w:firstLine="709"/>
        <w:jc w:val="both"/>
        <w:rPr>
          <w:sz w:val="28"/>
          <w:szCs w:val="28"/>
        </w:rPr>
      </w:pPr>
      <w:r w:rsidRPr="006D5D77">
        <w:rPr>
          <w:sz w:val="28"/>
          <w:szCs w:val="28"/>
        </w:rPr>
        <w:t xml:space="preserve">12 метров - при проектном номинальном классе напряжения 750 кВ; </w:t>
      </w:r>
    </w:p>
    <w:p w:rsidR="00C668C8" w:rsidRPr="006D5D77" w:rsidRDefault="00C668C8" w:rsidP="00C668C8">
      <w:pPr>
        <w:numPr>
          <w:ilvl w:val="0"/>
          <w:numId w:val="173"/>
        </w:numPr>
        <w:tabs>
          <w:tab w:val="left" w:pos="1134"/>
        </w:tabs>
        <w:ind w:left="0" w:firstLine="709"/>
        <w:jc w:val="both"/>
        <w:rPr>
          <w:sz w:val="28"/>
          <w:szCs w:val="28"/>
        </w:rPr>
      </w:pPr>
      <w:r w:rsidRPr="006D5D77">
        <w:rPr>
          <w:sz w:val="28"/>
          <w:szCs w:val="28"/>
        </w:rPr>
        <w:t xml:space="preserve">в случае если в соответствии с техническим регламентом о требованиях пожарной безопасности должны соблюдаться противопожарные расстояния между такими зданиями, сооружениями и объектами электроэнергетики, возможность размещения зданий, сооружений в границах охранной зоны определяется исходя из противопожарных расстояний. </w:t>
      </w:r>
    </w:p>
    <w:p w:rsidR="00C668C8" w:rsidRPr="006D5D77" w:rsidRDefault="00C668C8" w:rsidP="00C668C8">
      <w:pPr>
        <w:numPr>
          <w:ilvl w:val="0"/>
          <w:numId w:val="172"/>
        </w:numPr>
        <w:shd w:val="clear" w:color="auto" w:fill="FFFFFF"/>
        <w:tabs>
          <w:tab w:val="left" w:pos="1134"/>
        </w:tabs>
        <w:suppressAutoHyphens/>
        <w:ind w:left="0" w:firstLine="709"/>
        <w:jc w:val="both"/>
        <w:rPr>
          <w:sz w:val="28"/>
          <w:szCs w:val="28"/>
          <w:shd w:val="clear" w:color="auto" w:fill="FFFFFF"/>
        </w:rPr>
      </w:pPr>
      <w:r w:rsidRPr="006D5D77">
        <w:rPr>
          <w:sz w:val="28"/>
          <w:szCs w:val="28"/>
          <w:shd w:val="clear" w:color="auto" w:fill="FFFFFF"/>
        </w:rPr>
        <w:t xml:space="preserve">В пределах охранной зоны без соблюдения условий осуществления соответствующих видов деятельности, предусмотренных решением о согласовании такой охранной зоны, юридическим и физическим лицам запрещаются: </w:t>
      </w:r>
    </w:p>
    <w:p w:rsidR="00C668C8" w:rsidRPr="006D5D77" w:rsidRDefault="00C668C8" w:rsidP="00C668C8">
      <w:pPr>
        <w:numPr>
          <w:ilvl w:val="0"/>
          <w:numId w:val="161"/>
        </w:numPr>
        <w:shd w:val="clear" w:color="auto" w:fill="FFFFFF"/>
        <w:tabs>
          <w:tab w:val="left" w:pos="1134"/>
        </w:tabs>
        <w:suppressAutoHyphens/>
        <w:ind w:left="0" w:firstLine="709"/>
        <w:jc w:val="both"/>
        <w:rPr>
          <w:sz w:val="28"/>
          <w:szCs w:val="28"/>
          <w:shd w:val="clear" w:color="auto" w:fill="FFFFFF"/>
        </w:rPr>
      </w:pPr>
      <w:r w:rsidRPr="006D5D77">
        <w:rPr>
          <w:sz w:val="28"/>
          <w:szCs w:val="28"/>
          <w:shd w:val="clear" w:color="auto" w:fill="FFFFFF"/>
        </w:rPr>
        <w:t>горные, взрывные, мелиоративные работы, в том числе связанные с временным затоплением земель;</w:t>
      </w:r>
    </w:p>
    <w:p w:rsidR="00C668C8" w:rsidRPr="006D5D77" w:rsidRDefault="00C668C8" w:rsidP="00C668C8">
      <w:pPr>
        <w:numPr>
          <w:ilvl w:val="0"/>
          <w:numId w:val="161"/>
        </w:numPr>
        <w:shd w:val="clear" w:color="auto" w:fill="FFFFFF"/>
        <w:tabs>
          <w:tab w:val="left" w:pos="1134"/>
        </w:tabs>
        <w:suppressAutoHyphens/>
        <w:ind w:left="0" w:firstLine="709"/>
        <w:jc w:val="both"/>
        <w:rPr>
          <w:sz w:val="28"/>
          <w:szCs w:val="28"/>
          <w:shd w:val="clear" w:color="auto" w:fill="FFFFFF"/>
        </w:rPr>
      </w:pPr>
      <w:r w:rsidRPr="006D5D77">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668C8" w:rsidRPr="006D5D77" w:rsidRDefault="00C668C8" w:rsidP="00C668C8">
      <w:pPr>
        <w:numPr>
          <w:ilvl w:val="0"/>
          <w:numId w:val="161"/>
        </w:numPr>
        <w:shd w:val="clear" w:color="auto" w:fill="FFFFFF"/>
        <w:tabs>
          <w:tab w:val="left" w:pos="1134"/>
        </w:tabs>
        <w:suppressAutoHyphens/>
        <w:ind w:left="0" w:firstLine="709"/>
        <w:jc w:val="both"/>
        <w:rPr>
          <w:sz w:val="28"/>
          <w:szCs w:val="28"/>
          <w:shd w:val="clear" w:color="auto" w:fill="FFFFFF"/>
        </w:rPr>
      </w:pPr>
      <w:r w:rsidRPr="006D5D77">
        <w:rPr>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C668C8" w:rsidRPr="006D5D77" w:rsidRDefault="00C668C8" w:rsidP="00C668C8">
      <w:pPr>
        <w:numPr>
          <w:ilvl w:val="0"/>
          <w:numId w:val="161"/>
        </w:numPr>
        <w:shd w:val="clear" w:color="auto" w:fill="FFFFFF"/>
        <w:tabs>
          <w:tab w:val="left" w:pos="1134"/>
        </w:tabs>
        <w:suppressAutoHyphens/>
        <w:ind w:left="0" w:firstLine="709"/>
        <w:jc w:val="both"/>
        <w:rPr>
          <w:sz w:val="28"/>
          <w:szCs w:val="28"/>
          <w:shd w:val="clear" w:color="auto" w:fill="FFFFFF"/>
        </w:rPr>
      </w:pPr>
      <w:r w:rsidRPr="006D5D77">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C668C8" w:rsidRPr="006D5D77" w:rsidRDefault="00C668C8" w:rsidP="00C668C8">
      <w:pPr>
        <w:numPr>
          <w:ilvl w:val="0"/>
          <w:numId w:val="161"/>
        </w:numPr>
        <w:shd w:val="clear" w:color="auto" w:fill="FFFFFF"/>
        <w:tabs>
          <w:tab w:val="left" w:pos="1134"/>
        </w:tabs>
        <w:suppressAutoHyphens/>
        <w:ind w:left="0" w:firstLine="709"/>
        <w:jc w:val="both"/>
        <w:rPr>
          <w:sz w:val="28"/>
          <w:szCs w:val="28"/>
          <w:shd w:val="clear" w:color="auto" w:fill="FFFFFF"/>
        </w:rPr>
      </w:pPr>
      <w:r w:rsidRPr="006D5D77">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668C8" w:rsidRPr="006D5D77" w:rsidRDefault="00C668C8" w:rsidP="00C668C8">
      <w:pPr>
        <w:numPr>
          <w:ilvl w:val="0"/>
          <w:numId w:val="161"/>
        </w:numPr>
        <w:shd w:val="clear" w:color="auto" w:fill="FFFFFF"/>
        <w:tabs>
          <w:tab w:val="left" w:pos="1134"/>
        </w:tabs>
        <w:suppressAutoHyphens/>
        <w:ind w:left="0" w:firstLine="709"/>
        <w:jc w:val="both"/>
        <w:rPr>
          <w:sz w:val="28"/>
          <w:szCs w:val="28"/>
          <w:shd w:val="clear" w:color="auto" w:fill="FFFFFF"/>
        </w:rPr>
      </w:pPr>
      <w:r w:rsidRPr="006D5D77">
        <w:rPr>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668C8" w:rsidRPr="006D5D77" w:rsidRDefault="00C668C8" w:rsidP="00C668C8">
      <w:pPr>
        <w:numPr>
          <w:ilvl w:val="0"/>
          <w:numId w:val="161"/>
        </w:numPr>
        <w:shd w:val="clear" w:color="auto" w:fill="FFFFFF"/>
        <w:tabs>
          <w:tab w:val="left" w:pos="1134"/>
        </w:tabs>
        <w:suppressAutoHyphens/>
        <w:ind w:left="0" w:firstLine="709"/>
        <w:jc w:val="both"/>
        <w:rPr>
          <w:sz w:val="28"/>
          <w:szCs w:val="28"/>
          <w:shd w:val="clear" w:color="auto" w:fill="FFFFFF"/>
        </w:rPr>
      </w:pPr>
      <w:r w:rsidRPr="006D5D77">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668C8" w:rsidRPr="006D5D77" w:rsidRDefault="00C668C8" w:rsidP="00C668C8">
      <w:pPr>
        <w:numPr>
          <w:ilvl w:val="0"/>
          <w:numId w:val="161"/>
        </w:numPr>
        <w:tabs>
          <w:tab w:val="left" w:pos="1134"/>
        </w:tabs>
        <w:suppressAutoHyphens/>
        <w:ind w:left="0" w:firstLine="709"/>
        <w:jc w:val="both"/>
        <w:rPr>
          <w:sz w:val="28"/>
          <w:szCs w:val="28"/>
          <w:shd w:val="clear" w:color="auto" w:fill="FFFFFF"/>
        </w:rPr>
      </w:pPr>
      <w:r w:rsidRPr="006D5D77">
        <w:rPr>
          <w:sz w:val="28"/>
          <w:szCs w:val="28"/>
        </w:rPr>
        <w:t>посадка и вырубка деревьев и кустарников</w:t>
      </w:r>
      <w:r w:rsidRPr="006D5D77">
        <w:rPr>
          <w:sz w:val="28"/>
          <w:szCs w:val="28"/>
          <w:shd w:val="clear" w:color="auto" w:fill="FFFFFF"/>
        </w:rPr>
        <w:t>.</w:t>
      </w:r>
    </w:p>
    <w:p w:rsidR="00B520AF" w:rsidRDefault="00B520AF" w:rsidP="00C668C8">
      <w:pPr>
        <w:pStyle w:val="3"/>
        <w:ind w:firstLine="709"/>
        <w:rPr>
          <w:b/>
          <w:color w:val="000000"/>
          <w:spacing w:val="-10"/>
          <w:szCs w:val="28"/>
          <w:lang w:eastAsia="ar-SA"/>
        </w:rPr>
      </w:pPr>
      <w:bookmarkStart w:id="385" w:name="_Toc149037388"/>
    </w:p>
    <w:p w:rsidR="00C668C8" w:rsidRDefault="00C668C8" w:rsidP="00C668C8">
      <w:pPr>
        <w:pStyle w:val="3"/>
        <w:ind w:firstLine="709"/>
        <w:rPr>
          <w:rFonts w:eastAsia="BatangChe"/>
          <w:b/>
          <w:color w:val="000000"/>
          <w:spacing w:val="-10"/>
          <w:szCs w:val="28"/>
          <w:shd w:val="clear" w:color="auto" w:fill="FFFFFF"/>
        </w:rPr>
      </w:pPr>
      <w:r w:rsidRPr="004865FE">
        <w:rPr>
          <w:b/>
          <w:color w:val="000000"/>
          <w:spacing w:val="-10"/>
          <w:szCs w:val="28"/>
          <w:lang w:eastAsia="ar-SA"/>
        </w:rPr>
        <w:t xml:space="preserve">Статья 69. Ограничения использования земельных участков и объектов капитального строительства на территории охранных зон </w:t>
      </w:r>
      <w:r w:rsidRPr="004865FE">
        <w:rPr>
          <w:rFonts w:eastAsia="BatangChe"/>
          <w:b/>
          <w:color w:val="000000"/>
          <w:spacing w:val="-10"/>
          <w:szCs w:val="28"/>
          <w:shd w:val="clear" w:color="auto" w:fill="FFFFFF"/>
        </w:rPr>
        <w:t>газопроводов и систем газоснабжения</w:t>
      </w:r>
      <w:bookmarkEnd w:id="384"/>
      <w:bookmarkEnd w:id="385"/>
    </w:p>
    <w:p w:rsidR="00B520AF" w:rsidRPr="00B520AF" w:rsidRDefault="00B520AF" w:rsidP="00B520AF"/>
    <w:p w:rsidR="00C668C8" w:rsidRPr="00962C4F" w:rsidRDefault="00C668C8" w:rsidP="00C668C8">
      <w:pPr>
        <w:tabs>
          <w:tab w:val="left" w:pos="1134"/>
        </w:tabs>
        <w:suppressAutoHyphens/>
        <w:ind w:firstLine="709"/>
        <w:rPr>
          <w:sz w:val="28"/>
          <w:szCs w:val="28"/>
          <w:shd w:val="clear" w:color="auto" w:fill="FFFFFF"/>
        </w:rPr>
      </w:pPr>
      <w:r w:rsidRPr="00962C4F">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C668C8" w:rsidRPr="00962C4F" w:rsidRDefault="00C668C8" w:rsidP="00C668C8">
      <w:pPr>
        <w:pStyle w:val="ac"/>
        <w:numPr>
          <w:ilvl w:val="3"/>
          <w:numId w:val="163"/>
        </w:numPr>
        <w:tabs>
          <w:tab w:val="left" w:pos="1134"/>
        </w:tabs>
        <w:ind w:left="0" w:firstLine="709"/>
        <w:contextualSpacing w:val="0"/>
        <w:jc w:val="both"/>
        <w:rPr>
          <w:sz w:val="28"/>
          <w:szCs w:val="28"/>
          <w:shd w:val="clear" w:color="auto" w:fill="FFFFFF"/>
        </w:rPr>
      </w:pPr>
      <w:r w:rsidRPr="00962C4F">
        <w:rPr>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C668C8" w:rsidRPr="00962C4F" w:rsidRDefault="00C668C8" w:rsidP="00C668C8">
      <w:pPr>
        <w:pStyle w:val="ac"/>
        <w:numPr>
          <w:ilvl w:val="3"/>
          <w:numId w:val="163"/>
        </w:numPr>
        <w:tabs>
          <w:tab w:val="left" w:pos="1134"/>
        </w:tabs>
        <w:ind w:left="0" w:firstLine="709"/>
        <w:contextualSpacing w:val="0"/>
        <w:jc w:val="both"/>
        <w:rPr>
          <w:sz w:val="28"/>
          <w:szCs w:val="28"/>
          <w:shd w:val="clear" w:color="auto" w:fill="FFFFFF"/>
        </w:rPr>
      </w:pPr>
      <w:r w:rsidRPr="00962C4F">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C668C8" w:rsidRPr="00962C4F" w:rsidRDefault="00C668C8" w:rsidP="00C668C8">
      <w:pPr>
        <w:numPr>
          <w:ilvl w:val="0"/>
          <w:numId w:val="162"/>
        </w:numPr>
        <w:shd w:val="clear" w:color="auto" w:fill="FFFFFF"/>
        <w:tabs>
          <w:tab w:val="left" w:pos="1134"/>
        </w:tabs>
        <w:suppressAutoHyphens/>
        <w:ind w:left="0" w:firstLine="709"/>
        <w:jc w:val="both"/>
        <w:rPr>
          <w:sz w:val="28"/>
          <w:szCs w:val="28"/>
          <w:shd w:val="clear" w:color="auto" w:fill="FFFFFF"/>
        </w:rPr>
      </w:pPr>
      <w:r w:rsidRPr="00962C4F">
        <w:rPr>
          <w:sz w:val="28"/>
          <w:szCs w:val="28"/>
          <w:shd w:val="clear" w:color="auto" w:fill="FFFFFF"/>
        </w:rPr>
        <w:t>строить объекты жилищно-гражданского и производственного назначения;</w:t>
      </w:r>
    </w:p>
    <w:p w:rsidR="00C668C8" w:rsidRPr="00962C4F" w:rsidRDefault="00C668C8" w:rsidP="00C668C8">
      <w:pPr>
        <w:numPr>
          <w:ilvl w:val="0"/>
          <w:numId w:val="162"/>
        </w:numPr>
        <w:shd w:val="clear" w:color="auto" w:fill="FFFFFF"/>
        <w:tabs>
          <w:tab w:val="left" w:pos="1134"/>
        </w:tabs>
        <w:suppressAutoHyphens/>
        <w:ind w:left="0" w:firstLine="709"/>
        <w:jc w:val="both"/>
        <w:rPr>
          <w:sz w:val="28"/>
          <w:szCs w:val="28"/>
          <w:shd w:val="clear" w:color="auto" w:fill="FFFFFF"/>
        </w:rPr>
      </w:pPr>
      <w:r w:rsidRPr="00962C4F">
        <w:rPr>
          <w:sz w:val="28"/>
          <w:szCs w:val="28"/>
          <w:shd w:val="clear" w:color="auto" w:fill="FFFFFF"/>
        </w:rPr>
        <w:t xml:space="preserve">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w:t>
      </w:r>
      <w:r>
        <w:rPr>
          <w:sz w:val="28"/>
          <w:szCs w:val="28"/>
          <w:shd w:val="clear" w:color="auto" w:fill="FFFFFF"/>
        </w:rPr>
        <w:br/>
      </w:r>
      <w:r w:rsidRPr="00962C4F">
        <w:rPr>
          <w:sz w:val="28"/>
          <w:szCs w:val="28"/>
          <w:shd w:val="clear" w:color="auto" w:fill="FFFFFF"/>
        </w:rPr>
        <w:t>с эксплуатационными организациями;</w:t>
      </w:r>
    </w:p>
    <w:p w:rsidR="00C668C8" w:rsidRPr="00962C4F" w:rsidRDefault="00C668C8" w:rsidP="00C668C8">
      <w:pPr>
        <w:numPr>
          <w:ilvl w:val="0"/>
          <w:numId w:val="162"/>
        </w:numPr>
        <w:shd w:val="clear" w:color="auto" w:fill="FFFFFF"/>
        <w:tabs>
          <w:tab w:val="left" w:pos="1134"/>
        </w:tabs>
        <w:suppressAutoHyphens/>
        <w:ind w:left="0" w:firstLine="709"/>
        <w:jc w:val="both"/>
        <w:rPr>
          <w:sz w:val="28"/>
          <w:szCs w:val="28"/>
          <w:shd w:val="clear" w:color="auto" w:fill="FFFFFF"/>
        </w:rPr>
      </w:pPr>
      <w:r w:rsidRPr="00962C4F">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C668C8" w:rsidRPr="00962C4F" w:rsidRDefault="00C668C8" w:rsidP="00C668C8">
      <w:pPr>
        <w:numPr>
          <w:ilvl w:val="0"/>
          <w:numId w:val="162"/>
        </w:numPr>
        <w:shd w:val="clear" w:color="auto" w:fill="FFFFFF"/>
        <w:tabs>
          <w:tab w:val="left" w:pos="1134"/>
        </w:tabs>
        <w:suppressAutoHyphens/>
        <w:ind w:left="0" w:firstLine="709"/>
        <w:jc w:val="both"/>
        <w:rPr>
          <w:sz w:val="28"/>
          <w:szCs w:val="28"/>
          <w:shd w:val="clear" w:color="auto" w:fill="FFFFFF"/>
        </w:rPr>
      </w:pPr>
      <w:r w:rsidRPr="00962C4F">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C668C8" w:rsidRPr="00962C4F" w:rsidRDefault="00C668C8" w:rsidP="00C668C8">
      <w:pPr>
        <w:numPr>
          <w:ilvl w:val="0"/>
          <w:numId w:val="162"/>
        </w:numPr>
        <w:shd w:val="clear" w:color="auto" w:fill="FFFFFF"/>
        <w:tabs>
          <w:tab w:val="left" w:pos="1134"/>
        </w:tabs>
        <w:suppressAutoHyphens/>
        <w:ind w:left="0" w:firstLine="709"/>
        <w:jc w:val="both"/>
        <w:rPr>
          <w:sz w:val="28"/>
          <w:szCs w:val="28"/>
          <w:shd w:val="clear" w:color="auto" w:fill="FFFFFF"/>
        </w:rPr>
      </w:pPr>
      <w:r w:rsidRPr="00962C4F">
        <w:rPr>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C668C8" w:rsidRPr="00962C4F" w:rsidRDefault="00C668C8" w:rsidP="00C668C8">
      <w:pPr>
        <w:numPr>
          <w:ilvl w:val="0"/>
          <w:numId w:val="162"/>
        </w:numPr>
        <w:shd w:val="clear" w:color="auto" w:fill="FFFFFF"/>
        <w:tabs>
          <w:tab w:val="left" w:pos="1134"/>
        </w:tabs>
        <w:suppressAutoHyphens/>
        <w:ind w:left="0" w:firstLine="709"/>
        <w:jc w:val="both"/>
        <w:rPr>
          <w:sz w:val="28"/>
          <w:szCs w:val="28"/>
          <w:shd w:val="clear" w:color="auto" w:fill="FFFFFF"/>
        </w:rPr>
      </w:pPr>
      <w:r w:rsidRPr="00962C4F">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C668C8" w:rsidRPr="00962C4F" w:rsidRDefault="00C668C8" w:rsidP="00C668C8">
      <w:pPr>
        <w:numPr>
          <w:ilvl w:val="0"/>
          <w:numId w:val="162"/>
        </w:numPr>
        <w:shd w:val="clear" w:color="auto" w:fill="FFFFFF"/>
        <w:tabs>
          <w:tab w:val="left" w:pos="1134"/>
        </w:tabs>
        <w:suppressAutoHyphens/>
        <w:ind w:left="0" w:firstLine="709"/>
        <w:jc w:val="both"/>
        <w:rPr>
          <w:sz w:val="28"/>
          <w:szCs w:val="28"/>
          <w:shd w:val="clear" w:color="auto" w:fill="FFFFFF"/>
        </w:rPr>
      </w:pPr>
      <w:r w:rsidRPr="00962C4F">
        <w:rPr>
          <w:sz w:val="28"/>
          <w:szCs w:val="28"/>
          <w:shd w:val="clear" w:color="auto" w:fill="FFFFFF"/>
        </w:rPr>
        <w:t>разводить огонь и размещать источники огня;</w:t>
      </w:r>
    </w:p>
    <w:p w:rsidR="00C668C8" w:rsidRPr="00962C4F" w:rsidRDefault="00C668C8" w:rsidP="00C668C8">
      <w:pPr>
        <w:numPr>
          <w:ilvl w:val="0"/>
          <w:numId w:val="162"/>
        </w:numPr>
        <w:shd w:val="clear" w:color="auto" w:fill="FFFFFF"/>
        <w:tabs>
          <w:tab w:val="left" w:pos="1134"/>
        </w:tabs>
        <w:suppressAutoHyphens/>
        <w:ind w:left="0" w:firstLine="709"/>
        <w:jc w:val="both"/>
        <w:rPr>
          <w:sz w:val="28"/>
          <w:szCs w:val="28"/>
          <w:shd w:val="clear" w:color="auto" w:fill="FFFFFF"/>
        </w:rPr>
      </w:pPr>
      <w:r w:rsidRPr="00962C4F">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C668C8" w:rsidRPr="00962C4F" w:rsidRDefault="00C668C8" w:rsidP="00C668C8">
      <w:pPr>
        <w:numPr>
          <w:ilvl w:val="0"/>
          <w:numId w:val="162"/>
        </w:numPr>
        <w:shd w:val="clear" w:color="auto" w:fill="FFFFFF"/>
        <w:tabs>
          <w:tab w:val="left" w:pos="1134"/>
        </w:tabs>
        <w:suppressAutoHyphens/>
        <w:ind w:left="0" w:firstLine="709"/>
        <w:jc w:val="both"/>
        <w:rPr>
          <w:sz w:val="28"/>
          <w:szCs w:val="28"/>
          <w:shd w:val="clear" w:color="auto" w:fill="FFFFFF"/>
        </w:rPr>
      </w:pPr>
      <w:r w:rsidRPr="00962C4F">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C668C8" w:rsidRPr="00962C4F" w:rsidRDefault="00C668C8" w:rsidP="00C668C8">
      <w:pPr>
        <w:numPr>
          <w:ilvl w:val="0"/>
          <w:numId w:val="162"/>
        </w:numPr>
        <w:shd w:val="clear" w:color="auto" w:fill="FFFFFF"/>
        <w:tabs>
          <w:tab w:val="left" w:pos="1134"/>
        </w:tabs>
        <w:suppressAutoHyphens/>
        <w:ind w:left="0" w:firstLine="709"/>
        <w:jc w:val="both"/>
        <w:rPr>
          <w:sz w:val="28"/>
          <w:szCs w:val="28"/>
          <w:shd w:val="clear" w:color="auto" w:fill="FFFFFF"/>
        </w:rPr>
      </w:pPr>
      <w:r w:rsidRPr="00962C4F">
        <w:rPr>
          <w:sz w:val="28"/>
          <w:szCs w:val="28"/>
          <w:shd w:val="clear" w:color="auto" w:fill="FFFFFF"/>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C668C8" w:rsidRPr="00962C4F" w:rsidRDefault="00C668C8" w:rsidP="00C668C8">
      <w:pPr>
        <w:numPr>
          <w:ilvl w:val="0"/>
          <w:numId w:val="162"/>
        </w:numPr>
        <w:shd w:val="clear" w:color="auto" w:fill="FFFFFF"/>
        <w:tabs>
          <w:tab w:val="left" w:pos="1134"/>
        </w:tabs>
        <w:suppressAutoHyphens/>
        <w:ind w:left="0" w:firstLine="709"/>
        <w:jc w:val="both"/>
        <w:rPr>
          <w:sz w:val="28"/>
          <w:szCs w:val="28"/>
          <w:shd w:val="clear" w:color="auto" w:fill="FFFFFF"/>
        </w:rPr>
      </w:pPr>
      <w:r w:rsidRPr="00962C4F">
        <w:rPr>
          <w:sz w:val="28"/>
          <w:szCs w:val="28"/>
          <w:shd w:val="clear" w:color="auto" w:fill="FFFFFF"/>
        </w:rPr>
        <w:t>самовольно подключаться к газораспределительным сетям.</w:t>
      </w:r>
    </w:p>
    <w:p w:rsidR="00B520AF" w:rsidRDefault="00B520AF" w:rsidP="00C668C8">
      <w:pPr>
        <w:pStyle w:val="3"/>
        <w:tabs>
          <w:tab w:val="left" w:pos="1134"/>
        </w:tabs>
        <w:ind w:firstLine="709"/>
        <w:rPr>
          <w:b/>
          <w:color w:val="000000"/>
          <w:spacing w:val="-10"/>
          <w:szCs w:val="28"/>
        </w:rPr>
      </w:pPr>
      <w:bookmarkStart w:id="386" w:name="_Toc149037389"/>
      <w:bookmarkStart w:id="387" w:name="_Toc108779133"/>
      <w:bookmarkStart w:id="388" w:name="_Toc113520048"/>
    </w:p>
    <w:p w:rsidR="00C668C8" w:rsidRDefault="00C668C8" w:rsidP="00C668C8">
      <w:pPr>
        <w:pStyle w:val="3"/>
        <w:tabs>
          <w:tab w:val="left" w:pos="1134"/>
        </w:tabs>
        <w:ind w:firstLine="709"/>
        <w:rPr>
          <w:b/>
          <w:color w:val="000000"/>
          <w:spacing w:val="-10"/>
          <w:szCs w:val="28"/>
          <w:shd w:val="clear" w:color="auto" w:fill="FFFFFF"/>
        </w:rPr>
      </w:pPr>
      <w:r w:rsidRPr="00950354">
        <w:rPr>
          <w:b/>
          <w:color w:val="000000"/>
          <w:spacing w:val="-10"/>
          <w:szCs w:val="28"/>
        </w:rPr>
        <w:t xml:space="preserve">Статья 70. </w:t>
      </w:r>
      <w:r w:rsidRPr="00950354">
        <w:rPr>
          <w:b/>
          <w:color w:val="000000"/>
          <w:spacing w:val="-10"/>
          <w:szCs w:val="28"/>
          <w:lang w:eastAsia="ar-SA"/>
        </w:rPr>
        <w:t>Ограничения использования земельных участков и объектов капитального строительства на территории</w:t>
      </w:r>
      <w:r w:rsidRPr="00950354">
        <w:rPr>
          <w:b/>
          <w:color w:val="000000"/>
          <w:spacing w:val="-10"/>
          <w:szCs w:val="28"/>
          <w:shd w:val="clear" w:color="auto" w:fill="FFFFFF"/>
        </w:rPr>
        <w:t xml:space="preserve"> охранных зон линий и сооружений связи</w:t>
      </w:r>
      <w:bookmarkEnd w:id="386"/>
    </w:p>
    <w:p w:rsidR="00B520AF" w:rsidRPr="00B520AF" w:rsidRDefault="00B520AF" w:rsidP="00B520AF"/>
    <w:p w:rsidR="00C668C8" w:rsidRPr="00962C4F" w:rsidRDefault="00C668C8" w:rsidP="009B37DB">
      <w:pPr>
        <w:shd w:val="clear" w:color="auto" w:fill="FFFFFF"/>
        <w:tabs>
          <w:tab w:val="left" w:pos="1134"/>
        </w:tabs>
        <w:ind w:firstLine="709"/>
        <w:jc w:val="both"/>
        <w:rPr>
          <w:sz w:val="28"/>
          <w:szCs w:val="28"/>
          <w:shd w:val="clear" w:color="auto" w:fill="FFFFFF"/>
        </w:rPr>
      </w:pPr>
      <w:r w:rsidRPr="00962C4F">
        <w:rPr>
          <w:sz w:val="28"/>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C668C8" w:rsidRPr="00962C4F" w:rsidRDefault="00C668C8" w:rsidP="009B37DB">
      <w:pPr>
        <w:shd w:val="clear" w:color="auto" w:fill="FFFFFF"/>
        <w:tabs>
          <w:tab w:val="left" w:pos="1134"/>
        </w:tabs>
        <w:ind w:firstLine="709"/>
        <w:jc w:val="both"/>
        <w:rPr>
          <w:sz w:val="28"/>
          <w:szCs w:val="28"/>
          <w:shd w:val="clear" w:color="auto" w:fill="FFFFFF"/>
        </w:rPr>
      </w:pPr>
      <w:r w:rsidRPr="00962C4F">
        <w:rPr>
          <w:sz w:val="28"/>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C668C8" w:rsidRPr="00962C4F" w:rsidRDefault="00C668C8" w:rsidP="009B37DB">
      <w:pPr>
        <w:shd w:val="clear" w:color="auto" w:fill="FFFFFF"/>
        <w:tabs>
          <w:tab w:val="left" w:pos="1134"/>
        </w:tabs>
        <w:ind w:firstLine="709"/>
        <w:jc w:val="both"/>
        <w:rPr>
          <w:sz w:val="28"/>
          <w:szCs w:val="28"/>
          <w:shd w:val="clear" w:color="auto" w:fill="FFFFFF"/>
        </w:rPr>
      </w:pPr>
      <w:r w:rsidRPr="00962C4F">
        <w:rPr>
          <w:sz w:val="28"/>
          <w:szCs w:val="28"/>
          <w:shd w:val="clear" w:color="auto" w:fill="FFFFFF"/>
        </w:rPr>
        <w:t>1)</w:t>
      </w:r>
      <w:r w:rsidRPr="00962C4F">
        <w:rPr>
          <w:sz w:val="28"/>
          <w:szCs w:val="28"/>
          <w:shd w:val="clear" w:color="auto" w:fill="FFFFFF"/>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C668C8" w:rsidRPr="00962C4F" w:rsidRDefault="00C668C8" w:rsidP="009B37DB">
      <w:pPr>
        <w:shd w:val="clear" w:color="auto" w:fill="FFFFFF"/>
        <w:tabs>
          <w:tab w:val="left" w:pos="1134"/>
        </w:tabs>
        <w:ind w:firstLine="709"/>
        <w:jc w:val="both"/>
        <w:rPr>
          <w:sz w:val="28"/>
          <w:szCs w:val="28"/>
          <w:shd w:val="clear" w:color="auto" w:fill="FFFFFF"/>
        </w:rPr>
      </w:pPr>
      <w:r w:rsidRPr="00962C4F">
        <w:rPr>
          <w:sz w:val="28"/>
          <w:szCs w:val="28"/>
          <w:shd w:val="clear" w:color="auto" w:fill="FFFFFF"/>
        </w:rPr>
        <w:t>2)</w:t>
      </w:r>
      <w:r w:rsidRPr="00962C4F">
        <w:rPr>
          <w:sz w:val="28"/>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C668C8" w:rsidRPr="00962C4F" w:rsidRDefault="00C668C8" w:rsidP="009B37DB">
      <w:pPr>
        <w:shd w:val="clear" w:color="auto" w:fill="FFFFFF"/>
        <w:tabs>
          <w:tab w:val="left" w:pos="1134"/>
        </w:tabs>
        <w:ind w:firstLine="709"/>
        <w:jc w:val="both"/>
        <w:rPr>
          <w:sz w:val="28"/>
          <w:szCs w:val="28"/>
          <w:shd w:val="clear" w:color="auto" w:fill="FFFFFF"/>
        </w:rPr>
      </w:pPr>
      <w:r w:rsidRPr="00962C4F">
        <w:rPr>
          <w:sz w:val="28"/>
          <w:szCs w:val="28"/>
          <w:shd w:val="clear" w:color="auto" w:fill="FFFFFF"/>
        </w:rPr>
        <w:t>3)</w:t>
      </w:r>
      <w:r w:rsidRPr="00962C4F">
        <w:rPr>
          <w:sz w:val="28"/>
          <w:szCs w:val="28"/>
          <w:shd w:val="clear" w:color="auto" w:fill="FFFFFF"/>
        </w:rPr>
        <w:tab/>
        <w:t xml:space="preserve">открывать двери и люки необслуживаемых усилительных </w:t>
      </w:r>
      <w:r>
        <w:rPr>
          <w:sz w:val="28"/>
          <w:szCs w:val="28"/>
          <w:shd w:val="clear" w:color="auto" w:fill="FFFFFF"/>
        </w:rPr>
        <w:br/>
      </w:r>
      <w:r w:rsidRPr="00962C4F">
        <w:rPr>
          <w:sz w:val="28"/>
          <w:szCs w:val="28"/>
          <w:shd w:val="clear" w:color="auto" w:fill="FFFFFF"/>
        </w:rPr>
        <w:t xml:space="preserve">и регенерационных пунктов (наземных и подземных) и радиорелейных станций, кабельных колодцев телефонной канализации, распределительных шкафов </w:t>
      </w:r>
      <w:r>
        <w:rPr>
          <w:sz w:val="28"/>
          <w:szCs w:val="28"/>
          <w:shd w:val="clear" w:color="auto" w:fill="FFFFFF"/>
        </w:rPr>
        <w:br/>
      </w:r>
      <w:r w:rsidRPr="00962C4F">
        <w:rPr>
          <w:sz w:val="28"/>
          <w:szCs w:val="28"/>
          <w:shd w:val="clear" w:color="auto" w:fill="FFFFFF"/>
        </w:rPr>
        <w:t>и кабельных ящиков, а также подключаться к линиям связи (за исключением лиц, обслуживающих эти линии);</w:t>
      </w:r>
    </w:p>
    <w:p w:rsidR="00C668C8" w:rsidRPr="00962C4F" w:rsidRDefault="00C668C8" w:rsidP="009B37DB">
      <w:pPr>
        <w:shd w:val="clear" w:color="auto" w:fill="FFFFFF"/>
        <w:tabs>
          <w:tab w:val="left" w:pos="1134"/>
        </w:tabs>
        <w:ind w:firstLine="709"/>
        <w:jc w:val="both"/>
        <w:rPr>
          <w:sz w:val="28"/>
          <w:szCs w:val="28"/>
          <w:shd w:val="clear" w:color="auto" w:fill="FFFFFF"/>
        </w:rPr>
      </w:pPr>
      <w:r w:rsidRPr="00962C4F">
        <w:rPr>
          <w:sz w:val="28"/>
          <w:szCs w:val="28"/>
          <w:shd w:val="clear" w:color="auto" w:fill="FFFFFF"/>
        </w:rPr>
        <w:t>4)</w:t>
      </w:r>
      <w:r w:rsidRPr="00962C4F">
        <w:rPr>
          <w:sz w:val="28"/>
          <w:szCs w:val="28"/>
          <w:shd w:val="clear" w:color="auto" w:fill="FFFFFF"/>
        </w:rPr>
        <w:tab/>
        <w:t>огораживать трассы линий связи, препятствуя свободному доступу к ним технического персонала;</w:t>
      </w:r>
    </w:p>
    <w:p w:rsidR="00C668C8" w:rsidRPr="00962C4F" w:rsidRDefault="00C668C8" w:rsidP="009B37DB">
      <w:pPr>
        <w:shd w:val="clear" w:color="auto" w:fill="FFFFFF"/>
        <w:tabs>
          <w:tab w:val="left" w:pos="1134"/>
        </w:tabs>
        <w:ind w:firstLine="709"/>
        <w:jc w:val="both"/>
        <w:rPr>
          <w:sz w:val="28"/>
          <w:szCs w:val="28"/>
          <w:shd w:val="clear" w:color="auto" w:fill="FFFFFF"/>
        </w:rPr>
      </w:pPr>
      <w:r w:rsidRPr="00962C4F">
        <w:rPr>
          <w:sz w:val="28"/>
          <w:szCs w:val="28"/>
          <w:shd w:val="clear" w:color="auto" w:fill="FFFFFF"/>
        </w:rPr>
        <w:t>5)</w:t>
      </w:r>
      <w:r w:rsidRPr="00962C4F">
        <w:rPr>
          <w:sz w:val="28"/>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C668C8" w:rsidRDefault="00C668C8" w:rsidP="009B37DB">
      <w:pPr>
        <w:shd w:val="clear" w:color="auto" w:fill="FFFFFF"/>
        <w:tabs>
          <w:tab w:val="left" w:pos="1134"/>
        </w:tabs>
        <w:ind w:firstLine="709"/>
        <w:jc w:val="both"/>
        <w:rPr>
          <w:sz w:val="28"/>
          <w:szCs w:val="28"/>
          <w:shd w:val="clear" w:color="auto" w:fill="FFFFFF"/>
        </w:rPr>
      </w:pPr>
      <w:r w:rsidRPr="00962C4F">
        <w:rPr>
          <w:sz w:val="28"/>
          <w:szCs w:val="28"/>
          <w:shd w:val="clear" w:color="auto" w:fill="FFFFFF"/>
        </w:rPr>
        <w:t>6)</w:t>
      </w:r>
      <w:r w:rsidRPr="00962C4F">
        <w:rPr>
          <w:sz w:val="28"/>
          <w:szCs w:val="28"/>
          <w:shd w:val="clear" w:color="auto" w:fill="FFFFFF"/>
        </w:rPr>
        <w:tab/>
        <w:t xml:space="preserve">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w:t>
      </w:r>
      <w:r>
        <w:rPr>
          <w:sz w:val="28"/>
          <w:szCs w:val="28"/>
          <w:shd w:val="clear" w:color="auto" w:fill="FFFFFF"/>
        </w:rPr>
        <w:br/>
      </w:r>
      <w:r w:rsidRPr="00962C4F">
        <w:rPr>
          <w:sz w:val="28"/>
          <w:szCs w:val="28"/>
          <w:shd w:val="clear" w:color="auto" w:fill="FFFFFF"/>
        </w:rPr>
        <w:t>и другое).</w:t>
      </w:r>
    </w:p>
    <w:p w:rsidR="00C668C8" w:rsidRDefault="00C668C8" w:rsidP="00C668C8">
      <w:pPr>
        <w:shd w:val="clear" w:color="auto" w:fill="FFFFFF"/>
        <w:tabs>
          <w:tab w:val="left" w:pos="1134"/>
        </w:tabs>
        <w:ind w:firstLine="709"/>
        <w:rPr>
          <w:sz w:val="28"/>
          <w:szCs w:val="28"/>
          <w:shd w:val="clear" w:color="auto" w:fill="FFFFFF"/>
        </w:rPr>
      </w:pPr>
    </w:p>
    <w:p w:rsidR="00C668C8" w:rsidRPr="00C42635" w:rsidRDefault="00C668C8" w:rsidP="00C668C8">
      <w:pPr>
        <w:tabs>
          <w:tab w:val="left" w:pos="1560"/>
        </w:tabs>
        <w:spacing w:line="300" w:lineRule="auto"/>
        <w:ind w:left="709"/>
        <w:contextualSpacing/>
        <w:outlineLvl w:val="2"/>
        <w:rPr>
          <w:rFonts w:eastAsia="Courier New"/>
          <w:b/>
          <w:sz w:val="28"/>
          <w:szCs w:val="28"/>
        </w:rPr>
      </w:pPr>
      <w:bookmarkStart w:id="389" w:name="_Toc147738268"/>
      <w:bookmarkStart w:id="390" w:name="_Toc149037390"/>
      <w:r>
        <w:rPr>
          <w:rFonts w:eastAsia="Courier New"/>
          <w:b/>
          <w:sz w:val="28"/>
          <w:szCs w:val="28"/>
        </w:rPr>
        <w:t xml:space="preserve">Статья  71. </w:t>
      </w:r>
      <w:r w:rsidRPr="00C42635">
        <w:rPr>
          <w:rFonts w:eastAsia="Courier New"/>
          <w:b/>
          <w:sz w:val="28"/>
          <w:szCs w:val="28"/>
        </w:rPr>
        <w:t>Охранная зона тепловых сетей</w:t>
      </w:r>
      <w:bookmarkEnd w:id="389"/>
      <w:bookmarkEnd w:id="390"/>
    </w:p>
    <w:p w:rsidR="00C668C8" w:rsidRPr="00C42635" w:rsidRDefault="00C668C8" w:rsidP="002A5CF4">
      <w:pPr>
        <w:tabs>
          <w:tab w:val="left" w:pos="1134"/>
        </w:tabs>
        <w:ind w:firstLine="709"/>
        <w:contextualSpacing/>
        <w:jc w:val="both"/>
        <w:rPr>
          <w:rFonts w:eastAsia="Courier New"/>
          <w:sz w:val="28"/>
          <w:szCs w:val="28"/>
        </w:rPr>
      </w:pPr>
      <w:r w:rsidRPr="00C42635">
        <w:rPr>
          <w:rFonts w:eastAsia="Courier New"/>
          <w:sz w:val="28"/>
          <w:szCs w:val="28"/>
        </w:rPr>
        <w:t>1. 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rsidR="00C668C8" w:rsidRPr="00C42635" w:rsidRDefault="00C668C8" w:rsidP="002A5CF4">
      <w:pPr>
        <w:tabs>
          <w:tab w:val="left" w:pos="1134"/>
        </w:tabs>
        <w:ind w:firstLine="709"/>
        <w:contextualSpacing/>
        <w:jc w:val="both"/>
        <w:rPr>
          <w:rFonts w:eastAsia="Courier New"/>
          <w:sz w:val="28"/>
          <w:szCs w:val="28"/>
        </w:rPr>
      </w:pPr>
      <w:r w:rsidRPr="00C42635">
        <w:rPr>
          <w:rFonts w:eastAsia="Courier New"/>
          <w:sz w:val="28"/>
          <w:szCs w:val="28"/>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rsidR="00C668C8" w:rsidRPr="00C42635" w:rsidRDefault="00C668C8" w:rsidP="002A5CF4">
      <w:pPr>
        <w:tabs>
          <w:tab w:val="left" w:pos="1134"/>
        </w:tabs>
        <w:ind w:firstLine="709"/>
        <w:contextualSpacing/>
        <w:jc w:val="both"/>
        <w:rPr>
          <w:rFonts w:eastAsia="Courier New"/>
          <w:sz w:val="28"/>
          <w:szCs w:val="28"/>
        </w:rPr>
      </w:pPr>
      <w:r w:rsidRPr="00C42635">
        <w:rPr>
          <w:rFonts w:eastAsia="Courier New"/>
          <w:sz w:val="28"/>
          <w:szCs w:val="28"/>
        </w:rPr>
        <w:t>2. Охрана тепловых сетей осуществляется предприятием, в ведении которого находятся тепловые сети, независимо от его организационно-правовой формы.</w:t>
      </w:r>
    </w:p>
    <w:p w:rsidR="00C668C8" w:rsidRPr="00C42635" w:rsidRDefault="00C668C8" w:rsidP="002A5CF4">
      <w:pPr>
        <w:tabs>
          <w:tab w:val="left" w:pos="1134"/>
        </w:tabs>
        <w:ind w:firstLine="709"/>
        <w:contextualSpacing/>
        <w:jc w:val="both"/>
        <w:rPr>
          <w:rFonts w:eastAsia="Courier New"/>
          <w:sz w:val="28"/>
          <w:szCs w:val="28"/>
        </w:rPr>
      </w:pPr>
      <w:r w:rsidRPr="00C42635">
        <w:rPr>
          <w:rFonts w:eastAsia="Courier New"/>
          <w:sz w:val="28"/>
          <w:szCs w:val="28"/>
        </w:rPr>
        <w:t>3. Предприятия, организации, граждане в охранных зонах тепловых сетей обязаны выполнять требования работников предприятий, в ведении которых находятся тепловые сети, направленные на обеспечение сохранности тепловых сетей и предотвращение несчастных случаев.</w:t>
      </w:r>
    </w:p>
    <w:p w:rsidR="00C668C8" w:rsidRPr="00C42635" w:rsidRDefault="00C668C8" w:rsidP="002A5CF4">
      <w:pPr>
        <w:tabs>
          <w:tab w:val="left" w:pos="1134"/>
        </w:tabs>
        <w:ind w:firstLine="709"/>
        <w:contextualSpacing/>
        <w:jc w:val="both"/>
        <w:rPr>
          <w:rFonts w:eastAsia="Courier New"/>
          <w:sz w:val="28"/>
          <w:szCs w:val="28"/>
        </w:rPr>
      </w:pPr>
      <w:r w:rsidRPr="00C42635">
        <w:rPr>
          <w:rFonts w:eastAsia="Courier New"/>
          <w:sz w:val="28"/>
          <w:szCs w:val="28"/>
        </w:rPr>
        <w:t>4.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C668C8" w:rsidRPr="00C42635" w:rsidRDefault="00C668C8" w:rsidP="002A5CF4">
      <w:pPr>
        <w:tabs>
          <w:tab w:val="left" w:pos="1134"/>
        </w:tabs>
        <w:ind w:firstLine="709"/>
        <w:contextualSpacing/>
        <w:jc w:val="both"/>
        <w:rPr>
          <w:rFonts w:eastAsia="Courier New"/>
          <w:sz w:val="28"/>
          <w:szCs w:val="28"/>
        </w:rPr>
      </w:pPr>
      <w:r w:rsidRPr="00C42635">
        <w:rPr>
          <w:rFonts w:eastAsia="Courier New"/>
          <w:sz w:val="28"/>
          <w:szCs w:val="28"/>
        </w:rPr>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w:t>
      </w:r>
      <w:r>
        <w:rPr>
          <w:rFonts w:eastAsia="Courier New"/>
          <w:sz w:val="28"/>
          <w:szCs w:val="28"/>
        </w:rPr>
        <w:t>«</w:t>
      </w:r>
      <w:r w:rsidRPr="00913379">
        <w:rPr>
          <w:rFonts w:eastAsia="Courier New"/>
          <w:sz w:val="28"/>
          <w:szCs w:val="28"/>
        </w:rPr>
        <w:t>СП 124.13330.2012. Свод правил. Тепловые сети. Актуализированная редакция СНиП 41-02-2003</w:t>
      </w:r>
      <w:r>
        <w:rPr>
          <w:rFonts w:eastAsia="Courier New"/>
          <w:sz w:val="28"/>
          <w:szCs w:val="28"/>
        </w:rPr>
        <w:t>»</w:t>
      </w:r>
      <w:r w:rsidRPr="00C42635">
        <w:rPr>
          <w:rFonts w:eastAsia="Courier New"/>
          <w:sz w:val="28"/>
          <w:szCs w:val="28"/>
        </w:rPr>
        <w:t>.</w:t>
      </w:r>
    </w:p>
    <w:p w:rsidR="00C668C8" w:rsidRPr="00C42635" w:rsidRDefault="00C668C8" w:rsidP="002A5CF4">
      <w:pPr>
        <w:tabs>
          <w:tab w:val="left" w:pos="1134"/>
        </w:tabs>
        <w:ind w:firstLine="709"/>
        <w:contextualSpacing/>
        <w:jc w:val="both"/>
        <w:rPr>
          <w:rFonts w:eastAsia="Courier New"/>
          <w:sz w:val="28"/>
          <w:szCs w:val="28"/>
        </w:rPr>
      </w:pPr>
      <w:r w:rsidRPr="00C42635">
        <w:rPr>
          <w:rFonts w:eastAsia="Courier New"/>
          <w:sz w:val="28"/>
          <w:szCs w:val="28"/>
        </w:rPr>
        <w:t>5.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C668C8" w:rsidRPr="00C42635" w:rsidRDefault="00C668C8" w:rsidP="002A5CF4">
      <w:pPr>
        <w:numPr>
          <w:ilvl w:val="0"/>
          <w:numId w:val="186"/>
        </w:numPr>
        <w:tabs>
          <w:tab w:val="left" w:pos="1134"/>
        </w:tabs>
        <w:spacing w:after="200"/>
        <w:ind w:left="0" w:firstLine="709"/>
        <w:contextualSpacing/>
        <w:jc w:val="both"/>
        <w:rPr>
          <w:rFonts w:eastAsia="Courier New"/>
          <w:sz w:val="28"/>
          <w:szCs w:val="28"/>
        </w:rPr>
      </w:pPr>
      <w:r w:rsidRPr="00C42635">
        <w:rPr>
          <w:rFonts w:eastAsia="Courier New"/>
          <w:sz w:val="28"/>
          <w:szCs w:val="28"/>
        </w:rPr>
        <w:t>размещать автозаправочные станции, хранилища горюче-смазочных материалов, складировать агрессивные химические материалы;</w:t>
      </w:r>
    </w:p>
    <w:p w:rsidR="00C668C8" w:rsidRPr="00C42635" w:rsidRDefault="00C668C8" w:rsidP="002A5CF4">
      <w:pPr>
        <w:numPr>
          <w:ilvl w:val="0"/>
          <w:numId w:val="186"/>
        </w:numPr>
        <w:tabs>
          <w:tab w:val="left" w:pos="1134"/>
        </w:tabs>
        <w:spacing w:after="200"/>
        <w:ind w:left="0" w:firstLine="709"/>
        <w:contextualSpacing/>
        <w:jc w:val="both"/>
        <w:rPr>
          <w:rFonts w:eastAsia="Courier New"/>
          <w:sz w:val="28"/>
          <w:szCs w:val="28"/>
        </w:rPr>
      </w:pPr>
      <w:r w:rsidRPr="00C42635">
        <w:rPr>
          <w:rFonts w:eastAsia="Courier New"/>
          <w:sz w:val="28"/>
          <w:szCs w:val="28"/>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C668C8" w:rsidRPr="00C42635" w:rsidRDefault="00C668C8" w:rsidP="002A5CF4">
      <w:pPr>
        <w:numPr>
          <w:ilvl w:val="0"/>
          <w:numId w:val="186"/>
        </w:numPr>
        <w:tabs>
          <w:tab w:val="left" w:pos="1134"/>
        </w:tabs>
        <w:spacing w:after="200"/>
        <w:ind w:left="0" w:firstLine="709"/>
        <w:contextualSpacing/>
        <w:jc w:val="both"/>
        <w:rPr>
          <w:rFonts w:eastAsia="Courier New"/>
          <w:sz w:val="28"/>
          <w:szCs w:val="28"/>
        </w:rPr>
      </w:pPr>
      <w:r w:rsidRPr="00C42635">
        <w:rPr>
          <w:rFonts w:eastAsia="Courier New"/>
          <w:sz w:val="28"/>
          <w:szCs w:val="28"/>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C668C8" w:rsidRPr="00C42635" w:rsidRDefault="00C668C8" w:rsidP="002A5CF4">
      <w:pPr>
        <w:numPr>
          <w:ilvl w:val="0"/>
          <w:numId w:val="186"/>
        </w:numPr>
        <w:tabs>
          <w:tab w:val="left" w:pos="1134"/>
        </w:tabs>
        <w:spacing w:after="200"/>
        <w:ind w:left="0" w:firstLine="709"/>
        <w:contextualSpacing/>
        <w:jc w:val="both"/>
        <w:rPr>
          <w:rFonts w:eastAsia="Courier New"/>
          <w:sz w:val="28"/>
          <w:szCs w:val="28"/>
        </w:rPr>
      </w:pPr>
      <w:r w:rsidRPr="00C42635">
        <w:rPr>
          <w:rFonts w:eastAsia="Courier New"/>
          <w:sz w:val="28"/>
          <w:szCs w:val="28"/>
        </w:rPr>
        <w:t>устраивать всякого рода свалки, разжигать костры, сжигать бытовой мусор или промышленные отходы;</w:t>
      </w:r>
    </w:p>
    <w:p w:rsidR="00C668C8" w:rsidRPr="00C42635" w:rsidRDefault="00C668C8" w:rsidP="002A5CF4">
      <w:pPr>
        <w:numPr>
          <w:ilvl w:val="0"/>
          <w:numId w:val="186"/>
        </w:numPr>
        <w:tabs>
          <w:tab w:val="left" w:pos="1134"/>
        </w:tabs>
        <w:spacing w:after="200"/>
        <w:ind w:left="0" w:firstLine="709"/>
        <w:contextualSpacing/>
        <w:jc w:val="both"/>
        <w:rPr>
          <w:rFonts w:eastAsia="Courier New"/>
          <w:sz w:val="28"/>
          <w:szCs w:val="28"/>
        </w:rPr>
      </w:pPr>
      <w:r w:rsidRPr="00C42635">
        <w:rPr>
          <w:rFonts w:eastAsia="Courier New"/>
          <w:sz w:val="28"/>
          <w:szCs w:val="28"/>
        </w:rPr>
        <w:t>производить работы ударными механизмами, производить сброс и слив едких и коррозионно-активных веществ и горюче-смазочных материалов;</w:t>
      </w:r>
    </w:p>
    <w:p w:rsidR="00C668C8" w:rsidRPr="00C42635" w:rsidRDefault="00C668C8" w:rsidP="002A5CF4">
      <w:pPr>
        <w:numPr>
          <w:ilvl w:val="0"/>
          <w:numId w:val="186"/>
        </w:numPr>
        <w:tabs>
          <w:tab w:val="left" w:pos="1134"/>
        </w:tabs>
        <w:spacing w:after="200"/>
        <w:ind w:left="0" w:firstLine="709"/>
        <w:contextualSpacing/>
        <w:jc w:val="both"/>
        <w:rPr>
          <w:rFonts w:eastAsia="Courier New"/>
          <w:sz w:val="28"/>
          <w:szCs w:val="28"/>
        </w:rPr>
      </w:pPr>
      <w:r w:rsidRPr="00C42635">
        <w:rPr>
          <w:rFonts w:eastAsia="Courier New"/>
          <w:sz w:val="28"/>
          <w:szCs w:val="28"/>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w:t>
      </w:r>
      <w:r>
        <w:rPr>
          <w:rFonts w:eastAsia="Courier New"/>
          <w:sz w:val="28"/>
          <w:szCs w:val="28"/>
        </w:rPr>
        <w:t>амеры мусор, отходы, снег и т.д</w:t>
      </w:r>
      <w:r w:rsidRPr="00C42635">
        <w:rPr>
          <w:rFonts w:eastAsia="Courier New"/>
          <w:sz w:val="28"/>
          <w:szCs w:val="28"/>
        </w:rPr>
        <w:t>;</w:t>
      </w:r>
    </w:p>
    <w:p w:rsidR="00C668C8" w:rsidRPr="00C42635" w:rsidRDefault="00C668C8" w:rsidP="002A5CF4">
      <w:pPr>
        <w:numPr>
          <w:ilvl w:val="0"/>
          <w:numId w:val="186"/>
        </w:numPr>
        <w:tabs>
          <w:tab w:val="left" w:pos="1134"/>
        </w:tabs>
        <w:spacing w:after="200"/>
        <w:ind w:left="0" w:firstLine="709"/>
        <w:contextualSpacing/>
        <w:jc w:val="both"/>
        <w:rPr>
          <w:rFonts w:eastAsia="Courier New"/>
          <w:sz w:val="28"/>
          <w:szCs w:val="28"/>
        </w:rPr>
      </w:pPr>
      <w:r w:rsidRPr="00C42635">
        <w:rPr>
          <w:rFonts w:eastAsia="Courier New"/>
          <w:sz w:val="28"/>
          <w:szCs w:val="28"/>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C668C8" w:rsidRPr="00C42635" w:rsidRDefault="00C668C8" w:rsidP="002A5CF4">
      <w:pPr>
        <w:numPr>
          <w:ilvl w:val="0"/>
          <w:numId w:val="186"/>
        </w:numPr>
        <w:tabs>
          <w:tab w:val="left" w:pos="1134"/>
        </w:tabs>
        <w:spacing w:after="200"/>
        <w:ind w:left="0" w:firstLine="709"/>
        <w:contextualSpacing/>
        <w:jc w:val="both"/>
        <w:rPr>
          <w:rFonts w:eastAsia="Courier New"/>
          <w:sz w:val="28"/>
          <w:szCs w:val="28"/>
        </w:rPr>
      </w:pPr>
      <w:r w:rsidRPr="00C42635">
        <w:rPr>
          <w:rFonts w:eastAsia="Courier New"/>
          <w:sz w:val="28"/>
          <w:szCs w:val="28"/>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C668C8" w:rsidRPr="00C42635" w:rsidRDefault="00C668C8" w:rsidP="002A5CF4">
      <w:pPr>
        <w:tabs>
          <w:tab w:val="left" w:pos="1134"/>
        </w:tabs>
        <w:ind w:firstLine="709"/>
        <w:contextualSpacing/>
        <w:jc w:val="both"/>
        <w:rPr>
          <w:rFonts w:eastAsia="Courier New"/>
          <w:sz w:val="28"/>
          <w:szCs w:val="28"/>
        </w:rPr>
      </w:pPr>
      <w:r w:rsidRPr="00C42635">
        <w:rPr>
          <w:rFonts w:eastAsia="Courier New"/>
          <w:sz w:val="28"/>
          <w:szCs w:val="28"/>
        </w:rPr>
        <w:t>6.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C668C8" w:rsidRPr="00C42635" w:rsidRDefault="00C668C8" w:rsidP="002A5CF4">
      <w:pPr>
        <w:numPr>
          <w:ilvl w:val="0"/>
          <w:numId w:val="187"/>
        </w:numPr>
        <w:tabs>
          <w:tab w:val="left" w:pos="1134"/>
        </w:tabs>
        <w:spacing w:after="200"/>
        <w:ind w:left="0" w:firstLine="709"/>
        <w:contextualSpacing/>
        <w:jc w:val="both"/>
        <w:rPr>
          <w:rFonts w:eastAsia="Courier New"/>
          <w:sz w:val="28"/>
          <w:szCs w:val="28"/>
        </w:rPr>
      </w:pPr>
      <w:r w:rsidRPr="00C42635">
        <w:rPr>
          <w:rFonts w:eastAsia="Courier New"/>
          <w:sz w:val="28"/>
          <w:szCs w:val="28"/>
        </w:rPr>
        <w:t>производить строительство, капитальный ремонт, реконструкцию или снос любых зданий и сооружений;</w:t>
      </w:r>
    </w:p>
    <w:p w:rsidR="00C668C8" w:rsidRPr="00C42635" w:rsidRDefault="00C668C8" w:rsidP="002A5CF4">
      <w:pPr>
        <w:numPr>
          <w:ilvl w:val="0"/>
          <w:numId w:val="187"/>
        </w:numPr>
        <w:tabs>
          <w:tab w:val="left" w:pos="1134"/>
        </w:tabs>
        <w:spacing w:after="200"/>
        <w:ind w:left="0" w:firstLine="709"/>
        <w:contextualSpacing/>
        <w:jc w:val="both"/>
        <w:rPr>
          <w:rFonts w:eastAsia="Courier New"/>
          <w:sz w:val="28"/>
          <w:szCs w:val="28"/>
        </w:rPr>
      </w:pPr>
      <w:r w:rsidRPr="00C42635">
        <w:rPr>
          <w:rFonts w:eastAsia="Courier New"/>
          <w:sz w:val="28"/>
          <w:szCs w:val="28"/>
        </w:rPr>
        <w:t>производить земляные работы, планировку грунта, посадку деревьев и кустарников, устраивать монументальные клумбы;</w:t>
      </w:r>
    </w:p>
    <w:p w:rsidR="00C668C8" w:rsidRPr="00C42635" w:rsidRDefault="00C668C8" w:rsidP="002A5CF4">
      <w:pPr>
        <w:numPr>
          <w:ilvl w:val="0"/>
          <w:numId w:val="187"/>
        </w:numPr>
        <w:tabs>
          <w:tab w:val="left" w:pos="1134"/>
        </w:tabs>
        <w:spacing w:after="200"/>
        <w:ind w:left="0" w:firstLine="709"/>
        <w:contextualSpacing/>
        <w:jc w:val="both"/>
        <w:rPr>
          <w:rFonts w:eastAsia="Courier New"/>
          <w:sz w:val="28"/>
          <w:szCs w:val="28"/>
        </w:rPr>
      </w:pPr>
      <w:r w:rsidRPr="00C42635">
        <w:rPr>
          <w:rFonts w:eastAsia="Courier New"/>
          <w:sz w:val="28"/>
          <w:szCs w:val="28"/>
        </w:rPr>
        <w:t>производить погрузочно-разгрузочные работы, а также работы, связанные с разбиванием грунта и дорожных покрытий;</w:t>
      </w:r>
    </w:p>
    <w:p w:rsidR="00C668C8" w:rsidRPr="00C42635" w:rsidRDefault="00C668C8" w:rsidP="002A5CF4">
      <w:pPr>
        <w:numPr>
          <w:ilvl w:val="0"/>
          <w:numId w:val="187"/>
        </w:numPr>
        <w:tabs>
          <w:tab w:val="left" w:pos="1134"/>
        </w:tabs>
        <w:spacing w:after="200"/>
        <w:ind w:left="0" w:firstLine="709"/>
        <w:contextualSpacing/>
        <w:jc w:val="both"/>
        <w:rPr>
          <w:rFonts w:eastAsia="Courier New"/>
          <w:sz w:val="28"/>
          <w:szCs w:val="28"/>
        </w:rPr>
      </w:pPr>
      <w:r w:rsidRPr="00C42635">
        <w:rPr>
          <w:rFonts w:eastAsia="Courier New"/>
          <w:sz w:val="28"/>
          <w:szCs w:val="28"/>
        </w:rPr>
        <w:t>сооружать переезды и переходы через трубопроводы тепловых сетей.</w:t>
      </w:r>
    </w:p>
    <w:p w:rsidR="00C668C8" w:rsidRDefault="00C668C8" w:rsidP="002A5CF4">
      <w:pPr>
        <w:shd w:val="clear" w:color="auto" w:fill="FFFFFF"/>
        <w:tabs>
          <w:tab w:val="left" w:pos="1134"/>
        </w:tabs>
        <w:ind w:firstLine="709"/>
        <w:jc w:val="both"/>
        <w:rPr>
          <w:sz w:val="28"/>
          <w:szCs w:val="28"/>
          <w:shd w:val="clear" w:color="auto" w:fill="FFFFFF"/>
        </w:rPr>
      </w:pPr>
    </w:p>
    <w:p w:rsidR="00C668C8" w:rsidRPr="00C42635" w:rsidRDefault="00C668C8" w:rsidP="00C668C8">
      <w:pPr>
        <w:tabs>
          <w:tab w:val="left" w:pos="1134"/>
          <w:tab w:val="left" w:pos="1560"/>
        </w:tabs>
        <w:spacing w:after="200" w:line="300" w:lineRule="auto"/>
        <w:ind w:firstLine="709"/>
        <w:contextualSpacing/>
        <w:outlineLvl w:val="2"/>
        <w:rPr>
          <w:rFonts w:eastAsia="Courier New"/>
          <w:b/>
          <w:sz w:val="28"/>
          <w:szCs w:val="28"/>
        </w:rPr>
      </w:pPr>
      <w:bookmarkStart w:id="391" w:name="_Toc147738269"/>
      <w:bookmarkStart w:id="392" w:name="_Toc149037391"/>
      <w:r>
        <w:rPr>
          <w:rFonts w:eastAsia="Courier New"/>
          <w:b/>
          <w:sz w:val="28"/>
          <w:szCs w:val="28"/>
        </w:rPr>
        <w:t xml:space="preserve">Статья 72. </w:t>
      </w:r>
      <w:r w:rsidRPr="00C42635">
        <w:rPr>
          <w:rFonts w:eastAsia="Courier New"/>
          <w:b/>
          <w:sz w:val="28"/>
          <w:szCs w:val="28"/>
        </w:rPr>
        <w:t>Охранная зона канализационных сетей и сооружений</w:t>
      </w:r>
      <w:bookmarkEnd w:id="391"/>
      <w:bookmarkEnd w:id="392"/>
    </w:p>
    <w:p w:rsidR="00C668C8" w:rsidRPr="00C42635" w:rsidRDefault="00C668C8" w:rsidP="00B63CEF">
      <w:pPr>
        <w:tabs>
          <w:tab w:val="left" w:pos="1134"/>
        </w:tabs>
        <w:ind w:firstLine="709"/>
        <w:contextualSpacing/>
        <w:jc w:val="both"/>
        <w:rPr>
          <w:rFonts w:eastAsia="Courier New"/>
          <w:sz w:val="28"/>
          <w:szCs w:val="28"/>
        </w:rPr>
      </w:pPr>
      <w:r w:rsidRPr="00C42635">
        <w:rPr>
          <w:rFonts w:eastAsia="Courier New"/>
          <w:sz w:val="28"/>
          <w:szCs w:val="28"/>
        </w:rPr>
        <w:t>Санитарно-защитные зоны от объектов централизованных систем водоотведения устанавливаются, изменяются и прекращают свое действие в порядке, определенном в соответствии с СанПиНом 2.1.3684.</w:t>
      </w:r>
    </w:p>
    <w:p w:rsidR="00C668C8" w:rsidRPr="00C42635" w:rsidRDefault="00C668C8" w:rsidP="00B63CEF">
      <w:pPr>
        <w:tabs>
          <w:tab w:val="left" w:pos="1134"/>
        </w:tabs>
        <w:ind w:firstLine="709"/>
        <w:contextualSpacing/>
        <w:jc w:val="both"/>
        <w:rPr>
          <w:rFonts w:eastAsia="Courier New"/>
          <w:sz w:val="28"/>
          <w:szCs w:val="28"/>
        </w:rPr>
      </w:pPr>
      <w:r w:rsidRPr="00C42635">
        <w:rPr>
          <w:rFonts w:eastAsia="Courier New"/>
          <w:sz w:val="28"/>
          <w:szCs w:val="28"/>
        </w:rPr>
        <w:t>При проектировании новых и реконструкции существующих систем и объектов водоотведения необходимо рассматривать целесообразность объединения систем водоотведения локальных объектов, предусматривать возможность их совместного использования и интенсификацию их совместной работы. При этом следует учитывать критерии надежности, экологическую, экономическую и санитарную оценки существующих сооружений согласно СанПиН 2.1.3684,     СанПиН 2.1.3685 и СанПиН 2.2.1/2.1.1.1200. Проектную документацию следует выполнять с учетом СП 42.13330, СП 48.13330, СП 132.13330.</w:t>
      </w:r>
    </w:p>
    <w:p w:rsidR="00C668C8" w:rsidRPr="00C42635" w:rsidRDefault="00C668C8" w:rsidP="00B63CEF">
      <w:pPr>
        <w:tabs>
          <w:tab w:val="left" w:pos="1134"/>
        </w:tabs>
        <w:ind w:firstLine="709"/>
        <w:contextualSpacing/>
        <w:jc w:val="both"/>
        <w:rPr>
          <w:rFonts w:eastAsia="Courier New"/>
          <w:sz w:val="28"/>
          <w:szCs w:val="28"/>
        </w:rPr>
      </w:pPr>
      <w:r w:rsidRPr="00C42635">
        <w:rPr>
          <w:rFonts w:eastAsia="Courier New"/>
          <w:sz w:val="28"/>
          <w:szCs w:val="28"/>
        </w:rPr>
        <w:t>Сооружения и трубопроводы следует проектировать на срок службы не менее 50 лет для условий нормальной эксплуатации согласно СП 255.1325800.</w:t>
      </w:r>
    </w:p>
    <w:p w:rsidR="00C668C8" w:rsidRPr="00C42635" w:rsidRDefault="00C668C8" w:rsidP="00B63CEF">
      <w:pPr>
        <w:tabs>
          <w:tab w:val="left" w:pos="1134"/>
        </w:tabs>
        <w:ind w:firstLine="709"/>
        <w:contextualSpacing/>
        <w:jc w:val="both"/>
        <w:rPr>
          <w:rFonts w:eastAsia="Courier New"/>
          <w:sz w:val="28"/>
          <w:szCs w:val="28"/>
        </w:rPr>
      </w:pPr>
      <w:r w:rsidRPr="00C42635">
        <w:rPr>
          <w:rFonts w:eastAsia="Courier New"/>
          <w:sz w:val="28"/>
          <w:szCs w:val="28"/>
        </w:rPr>
        <w:t>Минимальные расстояния по горизонтали (в свету) от наружной поверхности трубопроводов водоотведения до зданий, сооружений и сетей инженерно-технического обеспечения должны приниматься согласно СП 42.13330, а для промышленных предприятий по СП 18.13330.</w:t>
      </w:r>
    </w:p>
    <w:p w:rsidR="00C668C8" w:rsidRPr="00C42635" w:rsidRDefault="00C668C8" w:rsidP="00B63CEF">
      <w:pPr>
        <w:tabs>
          <w:tab w:val="left" w:pos="1134"/>
        </w:tabs>
        <w:ind w:firstLine="709"/>
        <w:contextualSpacing/>
        <w:jc w:val="both"/>
        <w:rPr>
          <w:rFonts w:eastAsia="Courier New"/>
          <w:sz w:val="28"/>
          <w:szCs w:val="28"/>
        </w:rPr>
      </w:pPr>
      <w:r w:rsidRPr="00C42635">
        <w:rPr>
          <w:rFonts w:eastAsia="Courier New"/>
          <w:sz w:val="28"/>
          <w:szCs w:val="28"/>
        </w:rPr>
        <w:t>Расстояния от подземных сетей канализации до деревьев, кустарников, растений, высаженных в кадках, защитных прикорневых барьеров должны приниматься согласно СП 42.13330 и СП 31.13330.2012.</w:t>
      </w:r>
    </w:p>
    <w:p w:rsidR="00C668C8" w:rsidRPr="00C42635" w:rsidRDefault="00C668C8" w:rsidP="00B63CEF">
      <w:pPr>
        <w:tabs>
          <w:tab w:val="left" w:pos="1134"/>
        </w:tabs>
        <w:ind w:firstLine="709"/>
        <w:contextualSpacing/>
        <w:jc w:val="both"/>
        <w:rPr>
          <w:rFonts w:eastAsia="Courier New"/>
          <w:sz w:val="28"/>
          <w:szCs w:val="28"/>
        </w:rPr>
      </w:pPr>
      <w:r w:rsidRPr="00C42635">
        <w:rPr>
          <w:rFonts w:eastAsia="Courier New"/>
          <w:sz w:val="28"/>
          <w:szCs w:val="28"/>
        </w:rPr>
        <w:t xml:space="preserve">Глубину заложения трубопроводов водоотведения следует принимать на основании СП 131.13330 и опыта эксплуатации сетей в районе проектируемого объекта. Для снижения глубины заложения и стоимости строительства канализационных сетей, при условии подтверждения теплотехническим расчетом, допускается применение сертифицированных строительных гидрофобных теплоизоляционных материалов. </w:t>
      </w:r>
    </w:p>
    <w:p w:rsidR="00C668C8" w:rsidRPr="00C42635" w:rsidRDefault="00C668C8" w:rsidP="00B63CEF">
      <w:pPr>
        <w:tabs>
          <w:tab w:val="left" w:pos="1134"/>
        </w:tabs>
        <w:ind w:firstLine="709"/>
        <w:contextualSpacing/>
        <w:jc w:val="both"/>
        <w:rPr>
          <w:rFonts w:eastAsia="Courier New"/>
          <w:sz w:val="28"/>
          <w:szCs w:val="28"/>
        </w:rPr>
      </w:pPr>
      <w:r w:rsidRPr="00C42635">
        <w:rPr>
          <w:rFonts w:eastAsia="Courier New"/>
          <w:sz w:val="28"/>
          <w:szCs w:val="28"/>
        </w:rPr>
        <w:t xml:space="preserve">При отсутствии данных отметку минимальной глубины заложения лотка трубопровода допускается принимать выше отметки глубины проникания в грунт нулевой температуры на: </w:t>
      </w:r>
    </w:p>
    <w:p w:rsidR="00C668C8" w:rsidRPr="00C42635" w:rsidRDefault="00C668C8" w:rsidP="00B63CEF">
      <w:pPr>
        <w:numPr>
          <w:ilvl w:val="0"/>
          <w:numId w:val="188"/>
        </w:numPr>
        <w:tabs>
          <w:tab w:val="left" w:pos="1134"/>
        </w:tabs>
        <w:spacing w:after="200"/>
        <w:ind w:left="0" w:firstLine="709"/>
        <w:contextualSpacing/>
        <w:jc w:val="both"/>
        <w:rPr>
          <w:rFonts w:eastAsia="Courier New"/>
          <w:sz w:val="28"/>
          <w:szCs w:val="28"/>
        </w:rPr>
      </w:pPr>
      <w:r w:rsidRPr="00C42635">
        <w:rPr>
          <w:rFonts w:eastAsia="Courier New"/>
          <w:sz w:val="28"/>
          <w:szCs w:val="28"/>
        </w:rPr>
        <w:t xml:space="preserve">0,3 м для труб диаметром до 500 мм; </w:t>
      </w:r>
    </w:p>
    <w:p w:rsidR="00C668C8" w:rsidRPr="00C42635" w:rsidRDefault="00C668C8" w:rsidP="00B63CEF">
      <w:pPr>
        <w:numPr>
          <w:ilvl w:val="0"/>
          <w:numId w:val="188"/>
        </w:numPr>
        <w:tabs>
          <w:tab w:val="left" w:pos="1134"/>
        </w:tabs>
        <w:spacing w:after="200"/>
        <w:ind w:left="0" w:firstLine="709"/>
        <w:contextualSpacing/>
        <w:jc w:val="both"/>
        <w:rPr>
          <w:rFonts w:eastAsia="Courier New"/>
          <w:sz w:val="28"/>
          <w:szCs w:val="28"/>
        </w:rPr>
      </w:pPr>
      <w:r w:rsidRPr="00C42635">
        <w:rPr>
          <w:rFonts w:eastAsia="Courier New"/>
          <w:sz w:val="28"/>
          <w:szCs w:val="28"/>
        </w:rPr>
        <w:t xml:space="preserve">0,5 м для труб большего диаметра. </w:t>
      </w:r>
    </w:p>
    <w:p w:rsidR="00C668C8" w:rsidRDefault="00C668C8" w:rsidP="00B63CEF">
      <w:pPr>
        <w:tabs>
          <w:tab w:val="left" w:pos="1134"/>
        </w:tabs>
        <w:ind w:firstLine="709"/>
        <w:contextualSpacing/>
        <w:jc w:val="both"/>
        <w:rPr>
          <w:rFonts w:eastAsia="Courier New"/>
          <w:sz w:val="28"/>
          <w:szCs w:val="28"/>
        </w:rPr>
      </w:pPr>
      <w:r w:rsidRPr="00C42635">
        <w:rPr>
          <w:rFonts w:eastAsia="Courier New"/>
          <w:sz w:val="28"/>
          <w:szCs w:val="28"/>
        </w:rPr>
        <w:t xml:space="preserve">Во избежание повреждения трубопроводов наземным транспортом глубина заложения должна быть не менее 0,7 м до верха трубы, считая от отметки планировки поверхности земли. </w:t>
      </w:r>
    </w:p>
    <w:p w:rsidR="001D5AB3" w:rsidRPr="00C42635" w:rsidRDefault="001D5AB3" w:rsidP="00B63CEF">
      <w:pPr>
        <w:tabs>
          <w:tab w:val="left" w:pos="1134"/>
        </w:tabs>
        <w:ind w:firstLine="709"/>
        <w:contextualSpacing/>
        <w:jc w:val="both"/>
        <w:rPr>
          <w:rFonts w:eastAsia="Courier New"/>
          <w:sz w:val="28"/>
          <w:szCs w:val="28"/>
        </w:rPr>
      </w:pPr>
    </w:p>
    <w:p w:rsidR="00C668C8" w:rsidRDefault="00C668C8" w:rsidP="00C668C8">
      <w:pPr>
        <w:pStyle w:val="3"/>
        <w:tabs>
          <w:tab w:val="left" w:pos="1134"/>
        </w:tabs>
        <w:ind w:firstLine="709"/>
        <w:rPr>
          <w:b/>
          <w:color w:val="000000"/>
          <w:spacing w:val="-10"/>
          <w:szCs w:val="28"/>
        </w:rPr>
      </w:pPr>
      <w:bookmarkStart w:id="393" w:name="_Toc372817674"/>
      <w:bookmarkStart w:id="394" w:name="_Toc121953638"/>
      <w:bookmarkStart w:id="395" w:name="_Toc149037392"/>
      <w:r w:rsidRPr="006567EE">
        <w:rPr>
          <w:b/>
          <w:color w:val="000000"/>
          <w:spacing w:val="-10"/>
          <w:szCs w:val="28"/>
        </w:rPr>
        <w:t xml:space="preserve">Статья 73. </w:t>
      </w:r>
      <w:bookmarkEnd w:id="393"/>
      <w:bookmarkEnd w:id="394"/>
      <w:r w:rsidRPr="006567EE">
        <w:rPr>
          <w:b/>
          <w:color w:val="000000"/>
          <w:spacing w:val="-10"/>
          <w:szCs w:val="28"/>
        </w:rPr>
        <w:t>Ограничения использования земельных участков и объектов капитального строительства в придорожных полосах автомобильных дорог</w:t>
      </w:r>
      <w:bookmarkEnd w:id="395"/>
    </w:p>
    <w:p w:rsidR="0058747E" w:rsidRPr="0058747E" w:rsidRDefault="0058747E" w:rsidP="0058747E"/>
    <w:p w:rsidR="00C668C8" w:rsidRPr="00C12C92" w:rsidRDefault="00C668C8" w:rsidP="001D5AB3">
      <w:pPr>
        <w:ind w:firstLine="709"/>
        <w:jc w:val="both"/>
        <w:rPr>
          <w:rFonts w:eastAsia="Calibri"/>
          <w:sz w:val="28"/>
          <w:szCs w:val="28"/>
        </w:rPr>
      </w:pPr>
      <w:r w:rsidRPr="00771E15">
        <w:rPr>
          <w:color w:val="000000"/>
          <w:sz w:val="28"/>
          <w:szCs w:val="28"/>
        </w:rPr>
        <w:t xml:space="preserve">На территории охранных зон автомобильных дорог (придорожные полосы) </w:t>
      </w:r>
      <w:r>
        <w:rPr>
          <w:color w:val="000000"/>
          <w:sz w:val="28"/>
          <w:szCs w:val="28"/>
        </w:rPr>
        <w:br/>
      </w:r>
      <w:r w:rsidRPr="00771E15">
        <w:rPr>
          <w:color w:val="000000"/>
          <w:sz w:val="28"/>
          <w:szCs w:val="28"/>
        </w:rPr>
        <w:t xml:space="preserve">в соответствии с </w:t>
      </w:r>
      <w:r w:rsidRPr="00C12C92">
        <w:rPr>
          <w:rFonts w:eastAsia="Calibri"/>
          <w:sz w:val="28"/>
          <w:szCs w:val="28"/>
        </w:rPr>
        <w:t xml:space="preserve">Федеральным законом от 08.11.2007 № 257-ФЗ </w:t>
      </w:r>
      <w:r>
        <w:rPr>
          <w:rFonts w:eastAsia="Calibri"/>
          <w:sz w:val="28"/>
          <w:szCs w:val="28"/>
        </w:rPr>
        <w:br/>
      </w:r>
      <w:r w:rsidRPr="00C12C92">
        <w:rPr>
          <w:rFonts w:eastAsia="Calibri"/>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71E15">
        <w:rPr>
          <w:color w:val="000000"/>
          <w:sz w:val="28"/>
          <w:szCs w:val="28"/>
        </w:rPr>
        <w:t xml:space="preserve"> устанавливается специальный режим использования земельных участков и объектов капитального строительства.</w:t>
      </w:r>
    </w:p>
    <w:p w:rsidR="00C668C8" w:rsidRPr="00C12C92" w:rsidRDefault="00C668C8" w:rsidP="001D5AB3">
      <w:pPr>
        <w:ind w:firstLine="709"/>
        <w:jc w:val="both"/>
        <w:rPr>
          <w:rFonts w:eastAsia="Calibri"/>
          <w:sz w:val="28"/>
          <w:szCs w:val="28"/>
        </w:rPr>
      </w:pPr>
      <w:r w:rsidRPr="00771E15">
        <w:rPr>
          <w:rFonts w:eastAsia="Calibri"/>
          <w:sz w:val="28"/>
          <w:szCs w:val="28"/>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r>
        <w:rPr>
          <w:rFonts w:eastAsia="Calibri"/>
          <w:sz w:val="28"/>
          <w:szCs w:val="28"/>
        </w:rPr>
        <w:t xml:space="preserve"> </w:t>
      </w:r>
      <w:r w:rsidRPr="00771E15">
        <w:rPr>
          <w:rFonts w:eastAsia="Calibri"/>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C668C8" w:rsidRPr="00771E15" w:rsidRDefault="00C668C8" w:rsidP="001D5AB3">
      <w:pPr>
        <w:ind w:firstLine="709"/>
        <w:jc w:val="both"/>
        <w:rPr>
          <w:rFonts w:eastAsia="Calibri"/>
          <w:sz w:val="28"/>
          <w:szCs w:val="28"/>
        </w:rPr>
      </w:pPr>
      <w:r w:rsidRPr="00771E15">
        <w:rPr>
          <w:rFonts w:eastAsia="Calibri"/>
          <w:sz w:val="28"/>
          <w:szCs w:val="28"/>
        </w:rPr>
        <w:t xml:space="preserve">В зависимости от класса и (или) категории автомобильных дорог с учетом перспектив их развития ширина каждой придорожной полосы устанавливается </w:t>
      </w:r>
      <w:r>
        <w:rPr>
          <w:rFonts w:eastAsia="Calibri"/>
          <w:sz w:val="28"/>
          <w:szCs w:val="28"/>
        </w:rPr>
        <w:br/>
      </w:r>
      <w:r w:rsidRPr="00771E15">
        <w:rPr>
          <w:rFonts w:eastAsia="Calibri"/>
          <w:sz w:val="28"/>
          <w:szCs w:val="28"/>
        </w:rPr>
        <w:t>в размере:</w:t>
      </w:r>
    </w:p>
    <w:p w:rsidR="00C668C8" w:rsidRPr="00C12C92" w:rsidRDefault="00C668C8" w:rsidP="001D5AB3">
      <w:pPr>
        <w:widowControl w:val="0"/>
        <w:numPr>
          <w:ilvl w:val="0"/>
          <w:numId w:val="164"/>
        </w:numPr>
        <w:autoSpaceDE w:val="0"/>
        <w:autoSpaceDN w:val="0"/>
        <w:adjustRightInd w:val="0"/>
        <w:ind w:left="0" w:firstLine="360"/>
        <w:jc w:val="both"/>
        <w:textAlignment w:val="baseline"/>
        <w:rPr>
          <w:rFonts w:eastAsia="Calibri"/>
          <w:sz w:val="28"/>
          <w:szCs w:val="28"/>
        </w:rPr>
      </w:pPr>
      <w:r w:rsidRPr="00C12C92">
        <w:rPr>
          <w:rFonts w:eastAsia="Calibri"/>
          <w:sz w:val="28"/>
          <w:szCs w:val="28"/>
        </w:rPr>
        <w:t>семидесяти пяти метров - для автомобильных дорог первой и второй категорий;</w:t>
      </w:r>
    </w:p>
    <w:p w:rsidR="00C668C8" w:rsidRPr="00C12C92" w:rsidRDefault="00C668C8" w:rsidP="001D5AB3">
      <w:pPr>
        <w:widowControl w:val="0"/>
        <w:numPr>
          <w:ilvl w:val="0"/>
          <w:numId w:val="164"/>
        </w:numPr>
        <w:autoSpaceDE w:val="0"/>
        <w:autoSpaceDN w:val="0"/>
        <w:adjustRightInd w:val="0"/>
        <w:ind w:left="0" w:firstLine="360"/>
        <w:jc w:val="both"/>
        <w:textAlignment w:val="baseline"/>
        <w:rPr>
          <w:rFonts w:eastAsia="Calibri"/>
          <w:sz w:val="28"/>
          <w:szCs w:val="28"/>
        </w:rPr>
      </w:pPr>
      <w:r w:rsidRPr="00C12C92">
        <w:rPr>
          <w:rFonts w:eastAsia="Calibri"/>
          <w:sz w:val="28"/>
          <w:szCs w:val="28"/>
        </w:rPr>
        <w:t>пятидесяти метров - для автомобильных дорог третьей и четвертой категорий;</w:t>
      </w:r>
    </w:p>
    <w:p w:rsidR="00C668C8" w:rsidRPr="00C12C92" w:rsidRDefault="00C668C8" w:rsidP="001D5AB3">
      <w:pPr>
        <w:widowControl w:val="0"/>
        <w:numPr>
          <w:ilvl w:val="0"/>
          <w:numId w:val="164"/>
        </w:numPr>
        <w:autoSpaceDE w:val="0"/>
        <w:autoSpaceDN w:val="0"/>
        <w:adjustRightInd w:val="0"/>
        <w:jc w:val="both"/>
        <w:textAlignment w:val="baseline"/>
        <w:rPr>
          <w:rFonts w:eastAsia="Calibri"/>
          <w:sz w:val="28"/>
          <w:szCs w:val="28"/>
        </w:rPr>
      </w:pPr>
      <w:r w:rsidRPr="00C12C92">
        <w:rPr>
          <w:rFonts w:eastAsia="Calibri"/>
          <w:sz w:val="28"/>
          <w:szCs w:val="28"/>
        </w:rPr>
        <w:t>двадцати пяти метров - для автомобильных дорог пятой категории;</w:t>
      </w:r>
    </w:p>
    <w:p w:rsidR="00C668C8" w:rsidRPr="00C12C92" w:rsidRDefault="00C668C8" w:rsidP="001D5AB3">
      <w:pPr>
        <w:widowControl w:val="0"/>
        <w:numPr>
          <w:ilvl w:val="0"/>
          <w:numId w:val="164"/>
        </w:numPr>
        <w:autoSpaceDE w:val="0"/>
        <w:autoSpaceDN w:val="0"/>
        <w:adjustRightInd w:val="0"/>
        <w:ind w:left="0" w:firstLine="360"/>
        <w:jc w:val="both"/>
        <w:textAlignment w:val="baseline"/>
        <w:rPr>
          <w:rFonts w:eastAsia="Calibri"/>
          <w:sz w:val="28"/>
          <w:szCs w:val="28"/>
        </w:rPr>
      </w:pPr>
      <w:r w:rsidRPr="00C12C92">
        <w:rPr>
          <w:rFonts w:eastAsia="Calibri"/>
          <w:sz w:val="28"/>
          <w:szCs w:val="28"/>
        </w:rPr>
        <w:t>ста метров - для подъездных дорог, соединяющих административные центры (столицы) субъектов Российской Федерации, города федерального значения Москва, Санкт-Петербург, Севастополь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C668C8" w:rsidRPr="00C12C92" w:rsidRDefault="00C668C8" w:rsidP="001D5AB3">
      <w:pPr>
        <w:widowControl w:val="0"/>
        <w:numPr>
          <w:ilvl w:val="0"/>
          <w:numId w:val="164"/>
        </w:numPr>
        <w:autoSpaceDE w:val="0"/>
        <w:autoSpaceDN w:val="0"/>
        <w:adjustRightInd w:val="0"/>
        <w:ind w:left="0" w:firstLine="360"/>
        <w:jc w:val="both"/>
        <w:textAlignment w:val="baseline"/>
        <w:rPr>
          <w:rFonts w:eastAsia="Calibri"/>
          <w:sz w:val="28"/>
          <w:szCs w:val="28"/>
        </w:rPr>
      </w:pPr>
      <w:r w:rsidRPr="00C12C92">
        <w:rPr>
          <w:rFonts w:eastAsia="Calibri"/>
          <w:sz w:val="28"/>
          <w:szCs w:val="28"/>
        </w:rPr>
        <w:t>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C668C8" w:rsidRPr="00586B96" w:rsidRDefault="00C668C8" w:rsidP="001D5AB3">
      <w:pPr>
        <w:ind w:firstLine="709"/>
        <w:jc w:val="both"/>
        <w:rPr>
          <w:sz w:val="28"/>
          <w:szCs w:val="28"/>
        </w:rPr>
      </w:pPr>
      <w:r w:rsidRPr="00C12C92">
        <w:rPr>
          <w:sz w:val="28"/>
          <w:szCs w:val="28"/>
        </w:rPr>
        <w:t xml:space="preserve">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w:t>
      </w:r>
    </w:p>
    <w:p w:rsidR="00C668C8" w:rsidRPr="00C12C92" w:rsidRDefault="00C668C8" w:rsidP="001D5AB3">
      <w:pPr>
        <w:ind w:firstLine="709"/>
        <w:jc w:val="both"/>
        <w:rPr>
          <w:color w:val="000000"/>
          <w:sz w:val="28"/>
          <w:szCs w:val="28"/>
        </w:rPr>
      </w:pPr>
      <w:r w:rsidRPr="00771E15">
        <w:rPr>
          <w:color w:val="000000"/>
          <w:sz w:val="28"/>
          <w:szCs w:val="28"/>
        </w:rPr>
        <w:t>Обозначение границ придорожных полос автомобильных дорог на местности осуществляется владельцами автомобильных дорог за их счет.</w:t>
      </w:r>
      <w:bookmarkStart w:id="396" w:name="Par572"/>
      <w:bookmarkEnd w:id="396"/>
    </w:p>
    <w:p w:rsidR="00C668C8" w:rsidRDefault="00C668C8" w:rsidP="001D5AB3">
      <w:pPr>
        <w:tabs>
          <w:tab w:val="left" w:pos="1134"/>
        </w:tabs>
        <w:ind w:firstLine="709"/>
        <w:jc w:val="both"/>
        <w:rPr>
          <w:sz w:val="28"/>
          <w:szCs w:val="28"/>
        </w:rPr>
      </w:pPr>
      <w:r w:rsidRPr="00621611">
        <w:rPr>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r w:rsidRPr="00C12C92">
        <w:rPr>
          <w:sz w:val="28"/>
          <w:szCs w:val="28"/>
        </w:rPr>
        <w:t>.</w:t>
      </w:r>
      <w:r>
        <w:rPr>
          <w:sz w:val="28"/>
          <w:szCs w:val="28"/>
        </w:rPr>
        <w:t xml:space="preserve"> </w:t>
      </w:r>
    </w:p>
    <w:p w:rsidR="009B37DB" w:rsidRPr="008B72CA" w:rsidRDefault="009B37DB" w:rsidP="001D5AB3">
      <w:pPr>
        <w:tabs>
          <w:tab w:val="left" w:pos="1134"/>
        </w:tabs>
        <w:ind w:firstLine="709"/>
        <w:jc w:val="both"/>
        <w:rPr>
          <w:sz w:val="28"/>
          <w:szCs w:val="28"/>
        </w:rPr>
      </w:pPr>
    </w:p>
    <w:p w:rsidR="00C668C8" w:rsidRDefault="00C668C8" w:rsidP="00C668C8">
      <w:pPr>
        <w:pStyle w:val="3"/>
        <w:tabs>
          <w:tab w:val="left" w:pos="1134"/>
        </w:tabs>
        <w:ind w:firstLine="709"/>
        <w:rPr>
          <w:b/>
          <w:color w:val="000000"/>
          <w:spacing w:val="-10"/>
          <w:szCs w:val="28"/>
          <w:lang w:eastAsia="ar-SA"/>
        </w:rPr>
      </w:pPr>
      <w:bookmarkStart w:id="397" w:name="_Toc108779134"/>
      <w:bookmarkStart w:id="398" w:name="_Toc113520049"/>
      <w:bookmarkStart w:id="399" w:name="_Toc149037393"/>
      <w:bookmarkEnd w:id="387"/>
      <w:bookmarkEnd w:id="388"/>
      <w:r w:rsidRPr="009B37DB">
        <w:rPr>
          <w:b/>
          <w:color w:val="000000"/>
          <w:spacing w:val="-10"/>
          <w:szCs w:val="28"/>
        </w:rPr>
        <w:t xml:space="preserve">Статья 74. </w:t>
      </w:r>
      <w:bookmarkEnd w:id="397"/>
      <w:bookmarkEnd w:id="398"/>
      <w:r w:rsidRPr="009B37DB">
        <w:rPr>
          <w:b/>
          <w:color w:val="000000"/>
          <w:spacing w:val="-10"/>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399"/>
      <w:r w:rsidRPr="009B37DB">
        <w:rPr>
          <w:b/>
          <w:color w:val="000000"/>
          <w:spacing w:val="-10"/>
          <w:szCs w:val="28"/>
          <w:lang w:eastAsia="ar-SA"/>
        </w:rPr>
        <w:t xml:space="preserve"> </w:t>
      </w:r>
    </w:p>
    <w:p w:rsidR="009B37DB" w:rsidRPr="009B37DB" w:rsidRDefault="009B37DB" w:rsidP="009B37DB">
      <w:pPr>
        <w:rPr>
          <w:lang w:eastAsia="ar-SA"/>
        </w:rPr>
      </w:pPr>
    </w:p>
    <w:p w:rsidR="00C668C8" w:rsidRPr="00794E47" w:rsidRDefault="00C668C8" w:rsidP="0058747E">
      <w:pPr>
        <w:tabs>
          <w:tab w:val="left" w:pos="1134"/>
        </w:tabs>
        <w:ind w:firstLine="709"/>
        <w:jc w:val="both"/>
        <w:rPr>
          <w:sz w:val="28"/>
          <w:szCs w:val="28"/>
        </w:rPr>
      </w:pPr>
      <w:r w:rsidRPr="00794E47">
        <w:rPr>
          <w:sz w:val="28"/>
          <w:szCs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w:t>
      </w:r>
      <w:r w:rsidRPr="00794E47">
        <w:rPr>
          <w:sz w:val="28"/>
        </w:rPr>
        <w:t xml:space="preserve"> (далее - Закон) </w:t>
      </w:r>
      <w:r w:rsidRPr="00794E47">
        <w:rPr>
          <w:sz w:val="28"/>
          <w:szCs w:val="28"/>
        </w:rPr>
        <w:t xml:space="preserve">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668C8" w:rsidRPr="00794E47" w:rsidRDefault="00C668C8" w:rsidP="0058747E">
      <w:pPr>
        <w:tabs>
          <w:tab w:val="left" w:pos="1134"/>
        </w:tabs>
        <w:ind w:firstLine="709"/>
        <w:jc w:val="both"/>
        <w:rPr>
          <w:sz w:val="28"/>
          <w:szCs w:val="28"/>
        </w:rPr>
      </w:pPr>
      <w:r w:rsidRPr="00794E47">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C668C8" w:rsidRPr="00794E47" w:rsidRDefault="00C668C8" w:rsidP="0058747E">
      <w:pPr>
        <w:tabs>
          <w:tab w:val="left" w:pos="1134"/>
        </w:tabs>
        <w:ind w:firstLine="709"/>
        <w:jc w:val="both"/>
        <w:rPr>
          <w:sz w:val="28"/>
          <w:szCs w:val="28"/>
        </w:rPr>
      </w:pPr>
      <w:r w:rsidRPr="00794E47">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C668C8" w:rsidRPr="00794E47" w:rsidRDefault="00C668C8" w:rsidP="0058747E">
      <w:pPr>
        <w:tabs>
          <w:tab w:val="left" w:pos="1134"/>
        </w:tabs>
        <w:ind w:firstLine="709"/>
        <w:jc w:val="both"/>
        <w:rPr>
          <w:sz w:val="28"/>
          <w:szCs w:val="28"/>
        </w:rPr>
      </w:pPr>
      <w:r w:rsidRPr="00794E47">
        <w:rPr>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C668C8" w:rsidRPr="00794E47" w:rsidRDefault="00C668C8" w:rsidP="0058747E">
      <w:pPr>
        <w:tabs>
          <w:tab w:val="left" w:pos="1134"/>
        </w:tabs>
        <w:ind w:firstLine="709"/>
        <w:jc w:val="both"/>
        <w:rPr>
          <w:sz w:val="28"/>
          <w:szCs w:val="28"/>
        </w:rPr>
      </w:pPr>
      <w:r w:rsidRPr="00794E47">
        <w:rPr>
          <w:sz w:val="28"/>
          <w:szCs w:val="28"/>
        </w:rPr>
        <w:t xml:space="preserve">В соответствии с Приказом Министерства Культуры РФ от 01.09.2015 </w:t>
      </w:r>
      <w:r w:rsidRPr="00794E47">
        <w:rPr>
          <w:sz w:val="28"/>
          <w:szCs w:val="28"/>
        </w:rPr>
        <w:br/>
        <w:t>№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C668C8" w:rsidRPr="00794E47" w:rsidRDefault="00C668C8" w:rsidP="0058747E">
      <w:pPr>
        <w:numPr>
          <w:ilvl w:val="3"/>
          <w:numId w:val="154"/>
        </w:numPr>
        <w:tabs>
          <w:tab w:val="left" w:pos="1134"/>
        </w:tabs>
        <w:suppressAutoHyphens/>
        <w:ind w:left="0" w:firstLine="709"/>
        <w:jc w:val="both"/>
        <w:rPr>
          <w:sz w:val="28"/>
          <w:szCs w:val="28"/>
        </w:rPr>
      </w:pPr>
      <w:r w:rsidRPr="00794E47">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C668C8" w:rsidRPr="00794E47" w:rsidRDefault="00C668C8" w:rsidP="0058747E">
      <w:pPr>
        <w:numPr>
          <w:ilvl w:val="3"/>
          <w:numId w:val="154"/>
        </w:numPr>
        <w:tabs>
          <w:tab w:val="left" w:pos="1134"/>
        </w:tabs>
        <w:suppressAutoHyphens/>
        <w:ind w:left="0" w:firstLine="709"/>
        <w:jc w:val="both"/>
        <w:rPr>
          <w:sz w:val="28"/>
          <w:szCs w:val="28"/>
        </w:rPr>
      </w:pPr>
      <w:r w:rsidRPr="00794E47">
        <w:rPr>
          <w:sz w:val="28"/>
          <w:szCs w:val="28"/>
        </w:rPr>
        <w:t>фотографическое (иное графическое) изображение объекта археологического наследия;</w:t>
      </w:r>
    </w:p>
    <w:p w:rsidR="00C668C8" w:rsidRPr="00794E47" w:rsidRDefault="00C668C8" w:rsidP="0058747E">
      <w:pPr>
        <w:numPr>
          <w:ilvl w:val="3"/>
          <w:numId w:val="154"/>
        </w:numPr>
        <w:tabs>
          <w:tab w:val="left" w:pos="1134"/>
        </w:tabs>
        <w:suppressAutoHyphens/>
        <w:ind w:left="0" w:firstLine="709"/>
        <w:jc w:val="both"/>
        <w:rPr>
          <w:sz w:val="28"/>
          <w:szCs w:val="28"/>
        </w:rPr>
      </w:pPr>
      <w:r w:rsidRPr="00794E47">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C668C8" w:rsidRPr="00794E47" w:rsidRDefault="00C668C8" w:rsidP="0058747E">
      <w:pPr>
        <w:numPr>
          <w:ilvl w:val="3"/>
          <w:numId w:val="154"/>
        </w:numPr>
        <w:tabs>
          <w:tab w:val="left" w:pos="1134"/>
        </w:tabs>
        <w:suppressAutoHyphens/>
        <w:ind w:left="0" w:firstLine="709"/>
        <w:jc w:val="both"/>
        <w:rPr>
          <w:sz w:val="28"/>
          <w:szCs w:val="28"/>
        </w:rPr>
      </w:pPr>
      <w:r w:rsidRPr="00794E47">
        <w:rPr>
          <w:sz w:val="28"/>
          <w:szCs w:val="28"/>
        </w:rPr>
        <w:t>сведения о наличии или об отсутствии зон охраны объекта археологического наследия;</w:t>
      </w:r>
    </w:p>
    <w:p w:rsidR="00C668C8" w:rsidRPr="00794E47" w:rsidRDefault="00C668C8" w:rsidP="0058747E">
      <w:pPr>
        <w:numPr>
          <w:ilvl w:val="3"/>
          <w:numId w:val="154"/>
        </w:numPr>
        <w:tabs>
          <w:tab w:val="left" w:pos="1134"/>
        </w:tabs>
        <w:suppressAutoHyphens/>
        <w:ind w:left="0" w:firstLine="709"/>
        <w:jc w:val="both"/>
        <w:rPr>
          <w:sz w:val="28"/>
          <w:szCs w:val="28"/>
        </w:rPr>
      </w:pPr>
      <w:r w:rsidRPr="00794E47">
        <w:rPr>
          <w:sz w:val="28"/>
          <w:szCs w:val="28"/>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C668C8" w:rsidRPr="00794E47" w:rsidRDefault="00C668C8" w:rsidP="0058747E">
      <w:pPr>
        <w:numPr>
          <w:ilvl w:val="3"/>
          <w:numId w:val="154"/>
        </w:numPr>
        <w:tabs>
          <w:tab w:val="left" w:pos="1134"/>
        </w:tabs>
        <w:suppressAutoHyphens/>
        <w:ind w:left="0" w:firstLine="709"/>
        <w:jc w:val="both"/>
        <w:rPr>
          <w:sz w:val="28"/>
          <w:szCs w:val="28"/>
        </w:rPr>
      </w:pPr>
      <w:r w:rsidRPr="00794E47">
        <w:rPr>
          <w:sz w:val="28"/>
          <w:szCs w:val="28"/>
        </w:rPr>
        <w:t>сведения о предмете охраны объекта археологического наследия.</w:t>
      </w:r>
    </w:p>
    <w:p w:rsidR="00C668C8" w:rsidRPr="00794E47" w:rsidRDefault="00C668C8" w:rsidP="0058747E">
      <w:pPr>
        <w:tabs>
          <w:tab w:val="left" w:pos="1134"/>
        </w:tabs>
        <w:ind w:firstLine="709"/>
        <w:jc w:val="both"/>
        <w:rPr>
          <w:sz w:val="28"/>
          <w:szCs w:val="28"/>
        </w:rPr>
      </w:pPr>
      <w:bookmarkStart w:id="400" w:name="sub_3030"/>
      <w:r w:rsidRPr="00794E47">
        <w:rPr>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C668C8" w:rsidRPr="00794E47" w:rsidRDefault="00C668C8" w:rsidP="0058747E">
      <w:pPr>
        <w:tabs>
          <w:tab w:val="left" w:pos="1134"/>
        </w:tabs>
        <w:ind w:firstLine="709"/>
        <w:jc w:val="both"/>
        <w:rPr>
          <w:sz w:val="28"/>
          <w:szCs w:val="28"/>
        </w:rPr>
      </w:pPr>
      <w:bookmarkStart w:id="401" w:name="sub_3040"/>
      <w:bookmarkEnd w:id="400"/>
      <w:r w:rsidRPr="00794E47">
        <w:rPr>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C668C8" w:rsidRPr="00794E47" w:rsidRDefault="00C668C8" w:rsidP="0058747E">
      <w:pPr>
        <w:tabs>
          <w:tab w:val="left" w:pos="1134"/>
        </w:tabs>
        <w:ind w:firstLine="709"/>
        <w:jc w:val="both"/>
        <w:rPr>
          <w:sz w:val="28"/>
          <w:szCs w:val="28"/>
        </w:rPr>
      </w:pPr>
      <w:bookmarkStart w:id="402" w:name="sub_3002"/>
      <w:bookmarkEnd w:id="401"/>
      <w:r w:rsidRPr="00794E47">
        <w:rPr>
          <w:sz w:val="28"/>
          <w:szCs w:val="28"/>
        </w:rPr>
        <w:t>Объекты культурного наследия подразделяются на следующие виды:</w:t>
      </w:r>
    </w:p>
    <w:p w:rsidR="00C668C8" w:rsidRPr="00794E47" w:rsidRDefault="00C668C8" w:rsidP="0058747E">
      <w:pPr>
        <w:numPr>
          <w:ilvl w:val="0"/>
          <w:numId w:val="155"/>
        </w:numPr>
        <w:tabs>
          <w:tab w:val="left" w:pos="1134"/>
        </w:tabs>
        <w:suppressAutoHyphens/>
        <w:ind w:left="0" w:firstLine="709"/>
        <w:contextualSpacing/>
        <w:jc w:val="both"/>
        <w:rPr>
          <w:sz w:val="28"/>
          <w:szCs w:val="28"/>
        </w:rPr>
      </w:pPr>
      <w:bookmarkStart w:id="403" w:name="sub_301"/>
      <w:bookmarkEnd w:id="402"/>
      <w:r w:rsidRPr="00794E47">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C668C8" w:rsidRPr="00794E47" w:rsidRDefault="00C668C8" w:rsidP="0058747E">
      <w:pPr>
        <w:numPr>
          <w:ilvl w:val="0"/>
          <w:numId w:val="155"/>
        </w:numPr>
        <w:tabs>
          <w:tab w:val="left" w:pos="1134"/>
        </w:tabs>
        <w:suppressAutoHyphens/>
        <w:ind w:left="0" w:firstLine="709"/>
        <w:contextualSpacing/>
        <w:jc w:val="both"/>
        <w:rPr>
          <w:sz w:val="28"/>
          <w:szCs w:val="28"/>
        </w:rPr>
      </w:pPr>
      <w:bookmarkStart w:id="404" w:name="sub_302"/>
      <w:bookmarkEnd w:id="403"/>
      <w:r w:rsidRPr="00794E47">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C668C8" w:rsidRPr="00794E47" w:rsidRDefault="00C668C8" w:rsidP="0058747E">
      <w:pPr>
        <w:numPr>
          <w:ilvl w:val="0"/>
          <w:numId w:val="155"/>
        </w:numPr>
        <w:tabs>
          <w:tab w:val="left" w:pos="1134"/>
        </w:tabs>
        <w:suppressAutoHyphens/>
        <w:ind w:left="0" w:firstLine="709"/>
        <w:contextualSpacing/>
        <w:jc w:val="both"/>
        <w:rPr>
          <w:sz w:val="28"/>
          <w:szCs w:val="28"/>
        </w:rPr>
      </w:pPr>
      <w:bookmarkStart w:id="405" w:name="sub_303"/>
      <w:bookmarkEnd w:id="404"/>
      <w:r w:rsidRPr="00794E47">
        <w:rPr>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C668C8" w:rsidRPr="00794E47" w:rsidRDefault="00C668C8" w:rsidP="00C668C8">
      <w:pPr>
        <w:tabs>
          <w:tab w:val="left" w:pos="1134"/>
        </w:tabs>
        <w:ind w:firstLine="709"/>
        <w:rPr>
          <w:sz w:val="28"/>
          <w:szCs w:val="28"/>
        </w:rPr>
      </w:pPr>
      <w:bookmarkStart w:id="406" w:name="sub_920011"/>
      <w:bookmarkEnd w:id="405"/>
      <w:r w:rsidRPr="00794E47">
        <w:rPr>
          <w:sz w:val="28"/>
          <w:szCs w:val="28"/>
        </w:rPr>
        <w:t>В границах территории достопримечательного места могут находиться памятники и (или) ансамбли.</w:t>
      </w:r>
    </w:p>
    <w:bookmarkEnd w:id="406"/>
    <w:p w:rsidR="00C668C8" w:rsidRPr="00794E47" w:rsidRDefault="00C668C8" w:rsidP="00C668C8">
      <w:pPr>
        <w:tabs>
          <w:tab w:val="left" w:pos="1134"/>
        </w:tabs>
        <w:ind w:firstLine="709"/>
        <w:rPr>
          <w:sz w:val="28"/>
          <w:szCs w:val="28"/>
        </w:rPr>
      </w:pPr>
      <w:r w:rsidRPr="00794E47">
        <w:rPr>
          <w:sz w:val="28"/>
          <w:szCs w:val="28"/>
        </w:rPr>
        <w:t>Объекты культурного наследия подразделяются на следующие категории историко-культурного значения:</w:t>
      </w:r>
    </w:p>
    <w:p w:rsidR="00C668C8" w:rsidRPr="00794E47" w:rsidRDefault="00C668C8" w:rsidP="00C668C8">
      <w:pPr>
        <w:numPr>
          <w:ilvl w:val="0"/>
          <w:numId w:val="155"/>
        </w:numPr>
        <w:tabs>
          <w:tab w:val="left" w:pos="1134"/>
        </w:tabs>
        <w:suppressAutoHyphens/>
        <w:ind w:left="0" w:firstLine="709"/>
        <w:contextualSpacing/>
        <w:jc w:val="both"/>
        <w:rPr>
          <w:sz w:val="28"/>
          <w:szCs w:val="28"/>
        </w:rPr>
      </w:pPr>
      <w:bookmarkStart w:id="407" w:name="sub_401"/>
      <w:r w:rsidRPr="00794E47">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C668C8" w:rsidRPr="00794E47" w:rsidRDefault="00C668C8" w:rsidP="00C668C8">
      <w:pPr>
        <w:numPr>
          <w:ilvl w:val="0"/>
          <w:numId w:val="155"/>
        </w:numPr>
        <w:tabs>
          <w:tab w:val="left" w:pos="1134"/>
        </w:tabs>
        <w:suppressAutoHyphens/>
        <w:ind w:left="0" w:firstLine="709"/>
        <w:contextualSpacing/>
        <w:jc w:val="both"/>
        <w:rPr>
          <w:sz w:val="28"/>
          <w:szCs w:val="28"/>
        </w:rPr>
      </w:pPr>
      <w:bookmarkStart w:id="408" w:name="sub_402"/>
      <w:bookmarkEnd w:id="407"/>
      <w:r w:rsidRPr="00794E47">
        <w:rPr>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C668C8" w:rsidRDefault="00C668C8" w:rsidP="00C668C8">
      <w:pPr>
        <w:numPr>
          <w:ilvl w:val="0"/>
          <w:numId w:val="155"/>
        </w:numPr>
        <w:tabs>
          <w:tab w:val="left" w:pos="1134"/>
        </w:tabs>
        <w:suppressAutoHyphens/>
        <w:ind w:left="0" w:firstLine="709"/>
        <w:contextualSpacing/>
        <w:jc w:val="both"/>
        <w:rPr>
          <w:sz w:val="28"/>
          <w:szCs w:val="28"/>
        </w:rPr>
      </w:pPr>
      <w:bookmarkStart w:id="409" w:name="sub_403"/>
      <w:bookmarkEnd w:id="408"/>
      <w:r w:rsidRPr="00794E47">
        <w:rPr>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409"/>
    </w:p>
    <w:p w:rsidR="00C668C8" w:rsidRPr="00794E47" w:rsidRDefault="00C668C8" w:rsidP="00C668C8">
      <w:pPr>
        <w:keepNext/>
        <w:tabs>
          <w:tab w:val="left" w:pos="1134"/>
        </w:tabs>
        <w:suppressAutoHyphens/>
        <w:ind w:firstLine="709"/>
        <w:rPr>
          <w:b/>
          <w:sz w:val="28"/>
          <w:szCs w:val="28"/>
        </w:rPr>
      </w:pPr>
      <w:r w:rsidRPr="00794E47">
        <w:rPr>
          <w:b/>
          <w:sz w:val="28"/>
          <w:szCs w:val="28"/>
        </w:rPr>
        <w:t>Объекты культурного наследия федерального значения</w:t>
      </w:r>
      <w:r>
        <w:rPr>
          <w:b/>
          <w:sz w:val="28"/>
          <w:szCs w:val="28"/>
        </w:rPr>
        <w:t>:</w:t>
      </w:r>
    </w:p>
    <w:tbl>
      <w:tblPr>
        <w:tblW w:w="9667"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309"/>
        <w:gridCol w:w="2129"/>
        <w:gridCol w:w="2550"/>
        <w:gridCol w:w="4679"/>
      </w:tblGrid>
      <w:tr w:rsidR="00C668C8" w:rsidRPr="00581DAA" w:rsidTr="00615AF5">
        <w:trPr>
          <w:cantSplit/>
          <w:trHeight w:val="779"/>
        </w:trPr>
        <w:tc>
          <w:tcPr>
            <w:tcW w:w="160" w:type="pct"/>
            <w:tcMar>
              <w:left w:w="28" w:type="dxa"/>
              <w:right w:w="28" w:type="dxa"/>
            </w:tcMar>
            <w:textDirection w:val="btLr"/>
            <w:vAlign w:val="center"/>
          </w:tcPr>
          <w:p w:rsidR="00C668C8" w:rsidRPr="00581DAA" w:rsidRDefault="00C668C8" w:rsidP="001A755B">
            <w:pPr>
              <w:jc w:val="center"/>
              <w:rPr>
                <w:b/>
              </w:rPr>
            </w:pPr>
            <w:r w:rsidRPr="00581DAA">
              <w:rPr>
                <w:b/>
              </w:rPr>
              <w:t>№ п/п</w:t>
            </w:r>
          </w:p>
        </w:tc>
        <w:tc>
          <w:tcPr>
            <w:tcW w:w="1101" w:type="pct"/>
            <w:tcMar>
              <w:left w:w="28" w:type="dxa"/>
              <w:right w:w="28" w:type="dxa"/>
            </w:tcMar>
            <w:vAlign w:val="center"/>
          </w:tcPr>
          <w:p w:rsidR="00C668C8" w:rsidRPr="00581DAA" w:rsidRDefault="00C668C8" w:rsidP="001A755B">
            <w:pPr>
              <w:ind w:left="76"/>
              <w:jc w:val="center"/>
              <w:rPr>
                <w:b/>
              </w:rPr>
            </w:pPr>
            <w:r w:rsidRPr="00581DAA">
              <w:rPr>
                <w:b/>
              </w:rPr>
              <w:t>Наименование объекта</w:t>
            </w:r>
          </w:p>
        </w:tc>
        <w:tc>
          <w:tcPr>
            <w:tcW w:w="1319" w:type="pct"/>
            <w:vAlign w:val="center"/>
          </w:tcPr>
          <w:p w:rsidR="00C668C8" w:rsidRPr="00581DAA" w:rsidRDefault="00C668C8" w:rsidP="001A755B">
            <w:pPr>
              <w:jc w:val="center"/>
              <w:rPr>
                <w:b/>
              </w:rPr>
            </w:pPr>
            <w:r w:rsidRPr="00581DAA">
              <w:rPr>
                <w:b/>
              </w:rPr>
              <w:t>Адрес</w:t>
            </w:r>
          </w:p>
        </w:tc>
        <w:tc>
          <w:tcPr>
            <w:tcW w:w="2420" w:type="pct"/>
            <w:vAlign w:val="center"/>
          </w:tcPr>
          <w:p w:rsidR="00C668C8" w:rsidRPr="00581DAA" w:rsidRDefault="00C668C8" w:rsidP="001A755B">
            <w:pPr>
              <w:jc w:val="center"/>
              <w:rPr>
                <w:b/>
              </w:rPr>
            </w:pPr>
            <w:r w:rsidRPr="00581DAA">
              <w:rPr>
                <w:b/>
              </w:rPr>
              <w:t>Приказ</w:t>
            </w:r>
          </w:p>
        </w:tc>
      </w:tr>
      <w:tr w:rsidR="00C668C8" w:rsidRPr="00581DAA" w:rsidTr="00615AF5">
        <w:trPr>
          <w:trHeight w:val="571"/>
        </w:trPr>
        <w:tc>
          <w:tcPr>
            <w:tcW w:w="160" w:type="pct"/>
            <w:tcMar>
              <w:left w:w="28" w:type="dxa"/>
              <w:right w:w="28" w:type="dxa"/>
            </w:tcMar>
            <w:vAlign w:val="center"/>
          </w:tcPr>
          <w:p w:rsidR="00C668C8" w:rsidRPr="00581DAA" w:rsidRDefault="00C668C8" w:rsidP="001A755B">
            <w:pPr>
              <w:jc w:val="center"/>
              <w:rPr>
                <w:b/>
              </w:rPr>
            </w:pPr>
            <w:r w:rsidRPr="00581DAA">
              <w:rPr>
                <w:b/>
              </w:rPr>
              <w:t>1</w:t>
            </w:r>
          </w:p>
        </w:tc>
        <w:tc>
          <w:tcPr>
            <w:tcW w:w="1101" w:type="pct"/>
            <w:tcMar>
              <w:left w:w="28" w:type="dxa"/>
              <w:right w:w="28" w:type="dxa"/>
            </w:tcMar>
            <w:vAlign w:val="center"/>
          </w:tcPr>
          <w:p w:rsidR="00C668C8" w:rsidRPr="00581DAA" w:rsidRDefault="00C668C8" w:rsidP="001A755B">
            <w:pPr>
              <w:ind w:left="76" w:right="-28"/>
            </w:pPr>
            <w:r w:rsidRPr="00581DAA">
              <w:t>«Здание городской управы», XIX в.</w:t>
            </w:r>
          </w:p>
        </w:tc>
        <w:tc>
          <w:tcPr>
            <w:tcW w:w="1319" w:type="pct"/>
            <w:vAlign w:val="center"/>
          </w:tcPr>
          <w:p w:rsidR="00C668C8" w:rsidRPr="00581DAA" w:rsidRDefault="00C668C8" w:rsidP="001A755B">
            <w:pPr>
              <w:ind w:left="71"/>
            </w:pPr>
            <w:r w:rsidRPr="00581DAA">
              <w:t xml:space="preserve">г. Вольск, </w:t>
            </w:r>
          </w:p>
          <w:p w:rsidR="00C668C8" w:rsidRPr="00581DAA" w:rsidRDefault="00C668C8" w:rsidP="001A755B">
            <w:pPr>
              <w:ind w:left="71"/>
            </w:pPr>
            <w:r w:rsidRPr="00581DAA">
              <w:t>ул. Революционная, д. 6</w:t>
            </w:r>
          </w:p>
        </w:tc>
        <w:tc>
          <w:tcPr>
            <w:tcW w:w="2420" w:type="pct"/>
          </w:tcPr>
          <w:p w:rsidR="00C668C8" w:rsidRPr="00581DAA" w:rsidRDefault="00C668C8" w:rsidP="001A755B">
            <w:pPr>
              <w:ind w:left="71"/>
            </w:pPr>
            <w:r w:rsidRPr="00B36FA2">
              <w:t>Постановление Совета Министров РСФСР от 30 августа 1960</w:t>
            </w:r>
            <w:r>
              <w:t xml:space="preserve"> </w:t>
            </w:r>
            <w:r w:rsidRPr="00B36FA2">
              <w:t>г. № 1327 «О дальнейшем улучшении дела охраны памятников культуры в РСФСР» (приложения 1,2)</w:t>
            </w:r>
          </w:p>
        </w:tc>
      </w:tr>
      <w:tr w:rsidR="00C668C8" w:rsidRPr="00581DAA" w:rsidTr="00615AF5">
        <w:trPr>
          <w:trHeight w:val="571"/>
        </w:trPr>
        <w:tc>
          <w:tcPr>
            <w:tcW w:w="160" w:type="pct"/>
            <w:tcMar>
              <w:left w:w="28" w:type="dxa"/>
              <w:right w:w="28" w:type="dxa"/>
            </w:tcMar>
            <w:vAlign w:val="center"/>
          </w:tcPr>
          <w:p w:rsidR="00C668C8" w:rsidRPr="00581DAA" w:rsidRDefault="00C668C8" w:rsidP="001A755B">
            <w:pPr>
              <w:jc w:val="center"/>
              <w:rPr>
                <w:b/>
              </w:rPr>
            </w:pPr>
            <w:r w:rsidRPr="00581DAA">
              <w:rPr>
                <w:b/>
              </w:rPr>
              <w:t>2</w:t>
            </w:r>
          </w:p>
        </w:tc>
        <w:tc>
          <w:tcPr>
            <w:tcW w:w="1101" w:type="pct"/>
            <w:tcMar>
              <w:left w:w="28" w:type="dxa"/>
              <w:right w:w="28" w:type="dxa"/>
            </w:tcMar>
            <w:vAlign w:val="center"/>
          </w:tcPr>
          <w:p w:rsidR="00C668C8" w:rsidRPr="00581DAA" w:rsidRDefault="00C668C8" w:rsidP="001A755B">
            <w:pPr>
              <w:ind w:left="76"/>
            </w:pPr>
            <w:r w:rsidRPr="00581DAA">
              <w:t>«Жилой дом», XIX в.</w:t>
            </w:r>
          </w:p>
        </w:tc>
        <w:tc>
          <w:tcPr>
            <w:tcW w:w="1319" w:type="pct"/>
            <w:vAlign w:val="center"/>
          </w:tcPr>
          <w:p w:rsidR="00C668C8" w:rsidRPr="00581DAA" w:rsidRDefault="00C668C8" w:rsidP="001A755B">
            <w:pPr>
              <w:ind w:left="71"/>
            </w:pPr>
            <w:r w:rsidRPr="00581DAA">
              <w:t xml:space="preserve">г. Вольск, </w:t>
            </w:r>
          </w:p>
          <w:p w:rsidR="00C668C8" w:rsidRPr="00581DAA" w:rsidRDefault="00C668C8" w:rsidP="001A755B">
            <w:pPr>
              <w:ind w:left="71"/>
            </w:pPr>
            <w:r w:rsidRPr="00581DAA">
              <w:t>ул. Чернышевского, д. 65</w:t>
            </w:r>
          </w:p>
        </w:tc>
        <w:tc>
          <w:tcPr>
            <w:tcW w:w="2420" w:type="pct"/>
          </w:tcPr>
          <w:p w:rsidR="00C668C8" w:rsidRPr="00581DAA" w:rsidRDefault="00C668C8" w:rsidP="001A755B">
            <w:pPr>
              <w:ind w:left="71"/>
            </w:pPr>
            <w:r w:rsidRPr="00B36FA2">
              <w:t>Постановление Совета Министров РСФСР от 4</w:t>
            </w:r>
            <w:r>
              <w:t xml:space="preserve"> </w:t>
            </w:r>
            <w:r w:rsidRPr="00B36FA2">
              <w:t>декабря 1974</w:t>
            </w:r>
            <w:r>
              <w:t xml:space="preserve"> </w:t>
            </w:r>
            <w:r w:rsidRPr="00B36FA2">
              <w:t>г. № 624 «О дополнении и частичном изменении постановления Совета Министров РСФР от 30 августа 1960</w:t>
            </w:r>
            <w:r>
              <w:t xml:space="preserve"> </w:t>
            </w:r>
            <w:r w:rsidRPr="00B36FA2">
              <w:t>г</w:t>
            </w:r>
            <w:r>
              <w:t>.</w:t>
            </w:r>
            <w:r w:rsidRPr="00B36FA2">
              <w:t xml:space="preserve"> </w:t>
            </w:r>
            <w:r>
              <w:t xml:space="preserve">               </w:t>
            </w:r>
            <w:r w:rsidRPr="00B36FA2">
              <w:t>№</w:t>
            </w:r>
            <w:r>
              <w:t xml:space="preserve"> </w:t>
            </w:r>
            <w:r w:rsidRPr="00B36FA2">
              <w:t>1327 «О дальнейшем улучшении дела охраны памятников истории и культуры в РСФР»</w:t>
            </w:r>
          </w:p>
        </w:tc>
      </w:tr>
      <w:tr w:rsidR="00C668C8" w:rsidRPr="00581DAA" w:rsidTr="00615AF5">
        <w:trPr>
          <w:trHeight w:val="571"/>
        </w:trPr>
        <w:tc>
          <w:tcPr>
            <w:tcW w:w="160" w:type="pct"/>
            <w:tcMar>
              <w:left w:w="28" w:type="dxa"/>
              <w:right w:w="28" w:type="dxa"/>
            </w:tcMar>
            <w:vAlign w:val="center"/>
          </w:tcPr>
          <w:p w:rsidR="00C668C8" w:rsidRPr="00581DAA" w:rsidRDefault="00C668C8" w:rsidP="001A755B">
            <w:pPr>
              <w:jc w:val="center"/>
              <w:rPr>
                <w:b/>
              </w:rPr>
            </w:pPr>
            <w:r w:rsidRPr="00581DAA">
              <w:rPr>
                <w:b/>
              </w:rPr>
              <w:t>3</w:t>
            </w:r>
          </w:p>
        </w:tc>
        <w:tc>
          <w:tcPr>
            <w:tcW w:w="1101" w:type="pct"/>
            <w:tcMar>
              <w:left w:w="28" w:type="dxa"/>
              <w:right w:w="28" w:type="dxa"/>
            </w:tcMar>
            <w:vAlign w:val="center"/>
          </w:tcPr>
          <w:p w:rsidR="00C668C8" w:rsidRPr="00581DAA" w:rsidRDefault="00C668C8" w:rsidP="001A755B">
            <w:pPr>
              <w:ind w:left="76"/>
            </w:pPr>
            <w:r w:rsidRPr="00581DAA">
              <w:t xml:space="preserve">«Здание Гостиного двора», </w:t>
            </w:r>
            <w:r w:rsidRPr="00581DAA">
              <w:rPr>
                <w:lang w:val="en-US"/>
              </w:rPr>
              <w:t>XIX</w:t>
            </w:r>
            <w:r w:rsidRPr="00581DAA">
              <w:t xml:space="preserve"> в.</w:t>
            </w:r>
          </w:p>
        </w:tc>
        <w:tc>
          <w:tcPr>
            <w:tcW w:w="1319" w:type="pct"/>
            <w:vAlign w:val="center"/>
          </w:tcPr>
          <w:p w:rsidR="00C668C8" w:rsidRPr="00581DAA" w:rsidRDefault="00C668C8" w:rsidP="001A755B">
            <w:pPr>
              <w:ind w:left="71"/>
            </w:pPr>
            <w:r w:rsidRPr="00581DAA">
              <w:t xml:space="preserve">г. Вольск, </w:t>
            </w:r>
          </w:p>
          <w:p w:rsidR="00C668C8" w:rsidRDefault="00C668C8" w:rsidP="001A755B">
            <w:pPr>
              <w:ind w:left="71"/>
            </w:pPr>
            <w:r>
              <w:t xml:space="preserve">ул. </w:t>
            </w:r>
            <w:r w:rsidRPr="00581DAA">
              <w:t xml:space="preserve">Коммунистическая,    </w:t>
            </w:r>
          </w:p>
          <w:p w:rsidR="00C668C8" w:rsidRPr="00581DAA" w:rsidRDefault="00C668C8" w:rsidP="001A755B">
            <w:pPr>
              <w:ind w:left="71"/>
            </w:pPr>
            <w:r w:rsidRPr="00581DAA">
              <w:t>д. 9</w:t>
            </w:r>
          </w:p>
        </w:tc>
        <w:tc>
          <w:tcPr>
            <w:tcW w:w="2420" w:type="pct"/>
          </w:tcPr>
          <w:p w:rsidR="00C668C8" w:rsidRPr="00581DAA" w:rsidRDefault="00C668C8" w:rsidP="001A755B">
            <w:pPr>
              <w:ind w:left="71"/>
            </w:pPr>
            <w:r w:rsidRPr="00B36FA2">
              <w:t>Постановление Совета Министров РСФСР от 4</w:t>
            </w:r>
            <w:r>
              <w:t xml:space="preserve"> </w:t>
            </w:r>
            <w:r w:rsidRPr="00B36FA2">
              <w:t>декабря 1974</w:t>
            </w:r>
            <w:r>
              <w:t xml:space="preserve"> </w:t>
            </w:r>
            <w:r w:rsidRPr="00B36FA2">
              <w:t>г. № 624 «О дополнении и частичном изменении постановления Совета Министров РСФР от 30 августа 1960</w:t>
            </w:r>
            <w:r>
              <w:t xml:space="preserve"> </w:t>
            </w:r>
            <w:r w:rsidRPr="00B36FA2">
              <w:t>г</w:t>
            </w:r>
            <w:r>
              <w:t xml:space="preserve">.          </w:t>
            </w:r>
            <w:r w:rsidRPr="00B36FA2">
              <w:t xml:space="preserve"> №</w:t>
            </w:r>
            <w:r>
              <w:t xml:space="preserve"> </w:t>
            </w:r>
            <w:r w:rsidRPr="00B36FA2">
              <w:t>1327 «О дальнейшем улучшении дела охраны памятников истории и культуры в РСФР»</w:t>
            </w:r>
          </w:p>
        </w:tc>
      </w:tr>
    </w:tbl>
    <w:p w:rsidR="00C668C8" w:rsidRPr="00893F96" w:rsidRDefault="00C668C8" w:rsidP="00C668C8">
      <w:pPr>
        <w:spacing w:line="300" w:lineRule="auto"/>
        <w:rPr>
          <w:b/>
          <w:sz w:val="28"/>
          <w:szCs w:val="28"/>
        </w:rPr>
      </w:pPr>
    </w:p>
    <w:p w:rsidR="00C668C8" w:rsidRPr="00893F96" w:rsidRDefault="00C668C8" w:rsidP="00C668C8">
      <w:pPr>
        <w:tabs>
          <w:tab w:val="left" w:pos="1134"/>
        </w:tabs>
        <w:spacing w:line="300" w:lineRule="auto"/>
        <w:ind w:firstLine="709"/>
        <w:rPr>
          <w:sz w:val="28"/>
          <w:szCs w:val="28"/>
        </w:rPr>
      </w:pPr>
      <w:r w:rsidRPr="00893F96">
        <w:rPr>
          <w:b/>
          <w:sz w:val="28"/>
          <w:szCs w:val="28"/>
        </w:rPr>
        <w:t>Объекты культурного наследия регионального значения</w:t>
      </w:r>
      <w:r>
        <w:rPr>
          <w:b/>
          <w:sz w:val="28"/>
          <w:szCs w:val="28"/>
        </w:rPr>
        <w:t>:</w:t>
      </w:r>
    </w:p>
    <w:tbl>
      <w:tblPr>
        <w:tblW w:w="9667"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311"/>
        <w:gridCol w:w="2274"/>
        <w:gridCol w:w="2407"/>
        <w:gridCol w:w="4675"/>
      </w:tblGrid>
      <w:tr w:rsidR="00C668C8" w:rsidRPr="00581DAA" w:rsidTr="00A61D24">
        <w:trPr>
          <w:cantSplit/>
          <w:trHeight w:val="854"/>
        </w:trPr>
        <w:tc>
          <w:tcPr>
            <w:tcW w:w="161" w:type="pct"/>
            <w:tcMar>
              <w:left w:w="28" w:type="dxa"/>
              <w:right w:w="28" w:type="dxa"/>
            </w:tcMar>
            <w:textDirection w:val="btLr"/>
            <w:vAlign w:val="center"/>
          </w:tcPr>
          <w:p w:rsidR="00C668C8" w:rsidRPr="00581DAA" w:rsidRDefault="00C668C8" w:rsidP="001A755B">
            <w:pPr>
              <w:jc w:val="center"/>
              <w:rPr>
                <w:b/>
              </w:rPr>
            </w:pPr>
            <w:r w:rsidRPr="00581DAA">
              <w:rPr>
                <w:b/>
              </w:rPr>
              <w:t>№ п/п</w:t>
            </w:r>
          </w:p>
        </w:tc>
        <w:tc>
          <w:tcPr>
            <w:tcW w:w="1176" w:type="pct"/>
            <w:tcMar>
              <w:left w:w="28" w:type="dxa"/>
              <w:right w:w="28" w:type="dxa"/>
            </w:tcMar>
            <w:vAlign w:val="center"/>
          </w:tcPr>
          <w:p w:rsidR="00C668C8" w:rsidRPr="00581DAA" w:rsidRDefault="00C668C8" w:rsidP="001A755B">
            <w:pPr>
              <w:jc w:val="center"/>
              <w:rPr>
                <w:b/>
              </w:rPr>
            </w:pPr>
            <w:r w:rsidRPr="00581DAA">
              <w:rPr>
                <w:b/>
              </w:rPr>
              <w:t>Наименование объекта</w:t>
            </w:r>
          </w:p>
        </w:tc>
        <w:tc>
          <w:tcPr>
            <w:tcW w:w="1245" w:type="pct"/>
            <w:vAlign w:val="center"/>
          </w:tcPr>
          <w:p w:rsidR="00C668C8" w:rsidRPr="00581DAA" w:rsidRDefault="00C668C8" w:rsidP="001A755B">
            <w:pPr>
              <w:jc w:val="center"/>
              <w:rPr>
                <w:b/>
              </w:rPr>
            </w:pPr>
            <w:r w:rsidRPr="00581DAA">
              <w:rPr>
                <w:b/>
              </w:rPr>
              <w:t>Адрес</w:t>
            </w:r>
          </w:p>
        </w:tc>
        <w:tc>
          <w:tcPr>
            <w:tcW w:w="2419" w:type="pct"/>
            <w:vAlign w:val="center"/>
          </w:tcPr>
          <w:p w:rsidR="00C668C8" w:rsidRPr="00581DAA" w:rsidRDefault="00C668C8" w:rsidP="001A755B">
            <w:pPr>
              <w:jc w:val="center"/>
              <w:rPr>
                <w:b/>
              </w:rPr>
            </w:pPr>
            <w:r w:rsidRPr="00581DAA">
              <w:rPr>
                <w:b/>
              </w:rPr>
              <w:t>Приказ</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sidRPr="00581DAA">
              <w:rPr>
                <w:b/>
              </w:rPr>
              <w:t>1</w:t>
            </w:r>
          </w:p>
        </w:tc>
        <w:tc>
          <w:tcPr>
            <w:tcW w:w="1176" w:type="pct"/>
            <w:tcMar>
              <w:left w:w="28" w:type="dxa"/>
              <w:right w:w="28" w:type="dxa"/>
            </w:tcMar>
            <w:vAlign w:val="center"/>
          </w:tcPr>
          <w:p w:rsidR="00C668C8" w:rsidRPr="00581DAA" w:rsidRDefault="00C668C8" w:rsidP="001A755B">
            <w:pPr>
              <w:ind w:left="76" w:right="-28"/>
            </w:pPr>
            <w:r w:rsidRPr="00581DAA">
              <w:t>Пожарная каланча, 2-я пол. XIX в.</w:t>
            </w:r>
          </w:p>
        </w:tc>
        <w:tc>
          <w:tcPr>
            <w:tcW w:w="1245" w:type="pct"/>
            <w:vAlign w:val="center"/>
          </w:tcPr>
          <w:p w:rsidR="00C668C8" w:rsidRPr="00581DAA" w:rsidRDefault="00C668C8" w:rsidP="001A755B">
            <w:pPr>
              <w:ind w:left="71"/>
            </w:pPr>
            <w:r>
              <w:t>г.</w:t>
            </w:r>
            <w:r w:rsidRPr="00581DAA">
              <w:t>Вольск, ул. Володарского, д. 101 (угол с ул. Водопьянова, д. 75)</w:t>
            </w:r>
          </w:p>
        </w:tc>
        <w:tc>
          <w:tcPr>
            <w:tcW w:w="2419" w:type="pct"/>
          </w:tcPr>
          <w:p w:rsidR="00C668C8" w:rsidRPr="00581DAA" w:rsidRDefault="00C668C8" w:rsidP="001A755B">
            <w:pPr>
              <w:ind w:left="71"/>
            </w:pPr>
            <w:r w:rsidRPr="00B36FA2">
              <w:t>Решение Саратовского областного исполнительного комитета Совета народных депутатов от 9</w:t>
            </w:r>
            <w:r>
              <w:t xml:space="preserve"> </w:t>
            </w:r>
            <w:r w:rsidRPr="00B36FA2">
              <w:t>февраля 1989</w:t>
            </w:r>
            <w:r>
              <w:t xml:space="preserve"> </w:t>
            </w:r>
            <w:r w:rsidRPr="00B36FA2">
              <w:t xml:space="preserve">г. № 40 </w:t>
            </w:r>
            <w:r>
              <w:t xml:space="preserve">                       </w:t>
            </w:r>
            <w:r w:rsidRPr="00B36FA2">
              <w:t>«Об утверждении дополнительного перечня памятников истории и культуры Саратовской области, подлежащих государственному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sidRPr="00581DAA">
              <w:rPr>
                <w:b/>
              </w:rPr>
              <w:t>2</w:t>
            </w:r>
          </w:p>
        </w:tc>
        <w:tc>
          <w:tcPr>
            <w:tcW w:w="1176" w:type="pct"/>
            <w:tcMar>
              <w:left w:w="28" w:type="dxa"/>
              <w:right w:w="28" w:type="dxa"/>
            </w:tcMar>
            <w:vAlign w:val="center"/>
          </w:tcPr>
          <w:p w:rsidR="00C668C8" w:rsidRPr="00581DAA" w:rsidRDefault="00C668C8" w:rsidP="001A755B">
            <w:pPr>
              <w:ind w:left="76"/>
            </w:pPr>
            <w:r w:rsidRPr="00581DAA">
              <w:t>«Здание аптеки Фогиля», нач. XIX в.</w:t>
            </w:r>
          </w:p>
        </w:tc>
        <w:tc>
          <w:tcPr>
            <w:tcW w:w="1245" w:type="pct"/>
            <w:vAlign w:val="center"/>
          </w:tcPr>
          <w:p w:rsidR="00C668C8" w:rsidRPr="00581DAA" w:rsidRDefault="00C668C8" w:rsidP="001A755B">
            <w:pPr>
              <w:ind w:left="71"/>
            </w:pPr>
            <w:r>
              <w:t>г.</w:t>
            </w:r>
            <w:r w:rsidRPr="00581DAA">
              <w:t>Вольск, ул. Коммунистическая, д. 16</w:t>
            </w:r>
          </w:p>
        </w:tc>
        <w:tc>
          <w:tcPr>
            <w:tcW w:w="2419" w:type="pct"/>
          </w:tcPr>
          <w:p w:rsidR="00C668C8" w:rsidRPr="00581DAA" w:rsidRDefault="00C668C8" w:rsidP="001A755B">
            <w:pPr>
              <w:ind w:left="71"/>
            </w:pPr>
            <w:r w:rsidRPr="00B36FA2">
              <w:t>Решение Саратовского областного исполнительного комитета Совета народных депутатов от 9</w:t>
            </w:r>
            <w:r>
              <w:t xml:space="preserve"> </w:t>
            </w:r>
            <w:r w:rsidRPr="00B36FA2">
              <w:t>февраля 1989</w:t>
            </w:r>
            <w:r>
              <w:t xml:space="preserve"> г. </w:t>
            </w:r>
            <w:r w:rsidRPr="00B36FA2">
              <w:t xml:space="preserve">№ 40 </w:t>
            </w:r>
            <w:r>
              <w:t xml:space="preserve">            </w:t>
            </w:r>
            <w:r w:rsidRPr="00B36FA2">
              <w:t>«Об утверждении дополнительного перечня памятников истории и культуры Саратовской области, подлежащих государственному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sidRPr="00581DAA">
              <w:rPr>
                <w:b/>
              </w:rPr>
              <w:t>3</w:t>
            </w:r>
          </w:p>
        </w:tc>
        <w:tc>
          <w:tcPr>
            <w:tcW w:w="1176" w:type="pct"/>
            <w:tcMar>
              <w:left w:w="28" w:type="dxa"/>
              <w:right w:w="28" w:type="dxa"/>
            </w:tcMar>
            <w:vAlign w:val="center"/>
          </w:tcPr>
          <w:p w:rsidR="00C668C8" w:rsidRPr="00581DAA" w:rsidRDefault="00C668C8" w:rsidP="001A755B">
            <w:pPr>
              <w:ind w:left="76"/>
            </w:pPr>
            <w:r w:rsidRPr="00581DAA">
              <w:t>Особняк, 2-я пол. XIX в.</w:t>
            </w:r>
          </w:p>
        </w:tc>
        <w:tc>
          <w:tcPr>
            <w:tcW w:w="1245" w:type="pct"/>
            <w:vAlign w:val="center"/>
          </w:tcPr>
          <w:p w:rsidR="00C668C8" w:rsidRPr="00581DAA" w:rsidRDefault="00C668C8" w:rsidP="001A755B">
            <w:pPr>
              <w:ind w:left="71"/>
            </w:pPr>
            <w:r w:rsidRPr="00581DAA">
              <w:t xml:space="preserve">г. Вольск, </w:t>
            </w:r>
          </w:p>
          <w:p w:rsidR="00C668C8" w:rsidRPr="00581DAA" w:rsidRDefault="00C668C8" w:rsidP="001A755B">
            <w:pPr>
              <w:ind w:left="71"/>
            </w:pPr>
            <w:r w:rsidRPr="00581DAA">
              <w:t>ул. Коммунистическая,     д. 29</w:t>
            </w:r>
          </w:p>
        </w:tc>
        <w:tc>
          <w:tcPr>
            <w:tcW w:w="2419" w:type="pct"/>
          </w:tcPr>
          <w:p w:rsidR="00C668C8" w:rsidRPr="00581DAA" w:rsidRDefault="00C668C8" w:rsidP="001A755B">
            <w:pPr>
              <w:ind w:left="71"/>
            </w:pPr>
            <w:r w:rsidRPr="00B36FA2">
              <w:t>Решение Саратовского областного исполнительного комитета Совета народных депутатов от 9</w:t>
            </w:r>
            <w:r>
              <w:t xml:space="preserve"> </w:t>
            </w:r>
            <w:r w:rsidRPr="00B36FA2">
              <w:t>февраля 1989</w:t>
            </w:r>
            <w:r>
              <w:t xml:space="preserve"> </w:t>
            </w:r>
            <w:r w:rsidRPr="00B36FA2">
              <w:t xml:space="preserve">г. № 40 </w:t>
            </w:r>
            <w:r>
              <w:t xml:space="preserve">          </w:t>
            </w:r>
            <w:r w:rsidRPr="00B36FA2">
              <w:t>«Об утверждении дополнительного перечня памятников истории и культуры Саратовской области, подлежащих государственному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4</w:t>
            </w:r>
          </w:p>
        </w:tc>
        <w:tc>
          <w:tcPr>
            <w:tcW w:w="1176" w:type="pct"/>
            <w:tcMar>
              <w:left w:w="28" w:type="dxa"/>
              <w:right w:w="28" w:type="dxa"/>
            </w:tcMar>
            <w:vAlign w:val="center"/>
          </w:tcPr>
          <w:p w:rsidR="00C668C8" w:rsidRPr="00581DAA" w:rsidRDefault="00C668C8" w:rsidP="001A755B">
            <w:pPr>
              <w:ind w:left="76"/>
            </w:pPr>
            <w:r w:rsidRPr="00581DAA">
              <w:t>Особняк, 2-я пол. XIX в.</w:t>
            </w:r>
          </w:p>
        </w:tc>
        <w:tc>
          <w:tcPr>
            <w:tcW w:w="1245" w:type="pct"/>
            <w:vAlign w:val="center"/>
          </w:tcPr>
          <w:p w:rsidR="00C668C8" w:rsidRPr="00581DAA" w:rsidRDefault="00C668C8" w:rsidP="001A755B">
            <w:pPr>
              <w:ind w:left="71"/>
            </w:pPr>
            <w:r w:rsidRPr="00581DAA">
              <w:t xml:space="preserve">г. Вольск, </w:t>
            </w:r>
          </w:p>
          <w:p w:rsidR="00C668C8" w:rsidRPr="00581DAA" w:rsidRDefault="00C668C8" w:rsidP="001A755B">
            <w:pPr>
              <w:ind w:left="71"/>
            </w:pPr>
            <w:r w:rsidRPr="00581DAA">
              <w:t xml:space="preserve">ул. Коммунистическая, </w:t>
            </w:r>
          </w:p>
          <w:p w:rsidR="00C668C8" w:rsidRPr="00581DAA" w:rsidRDefault="00C668C8" w:rsidP="001A755B">
            <w:pPr>
              <w:ind w:left="71"/>
            </w:pPr>
            <w:r w:rsidRPr="00581DAA">
              <w:t>д. 41</w:t>
            </w:r>
          </w:p>
        </w:tc>
        <w:tc>
          <w:tcPr>
            <w:tcW w:w="2419" w:type="pct"/>
          </w:tcPr>
          <w:p w:rsidR="00C668C8" w:rsidRPr="00581DAA" w:rsidRDefault="00C668C8" w:rsidP="001A755B">
            <w:pPr>
              <w:ind w:left="71"/>
            </w:pPr>
            <w:r w:rsidRPr="00B36FA2">
              <w:t>Решение Саратовского областного исполнительного комитета Совета народных депутатов от 9</w:t>
            </w:r>
            <w:r>
              <w:t xml:space="preserve"> февраля 1989 г. </w:t>
            </w:r>
            <w:r w:rsidRPr="00B36FA2">
              <w:t xml:space="preserve">№ 40 </w:t>
            </w:r>
            <w:r>
              <w:t xml:space="preserve">          </w:t>
            </w:r>
            <w:r w:rsidRPr="00B36FA2">
              <w:t>«Об утверждении дополнительного перечня памятников истории и культуры Саратовской области, подлежащих государственному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5</w:t>
            </w:r>
          </w:p>
        </w:tc>
        <w:tc>
          <w:tcPr>
            <w:tcW w:w="1176" w:type="pct"/>
            <w:tcMar>
              <w:left w:w="28" w:type="dxa"/>
              <w:right w:w="28" w:type="dxa"/>
            </w:tcMar>
            <w:vAlign w:val="center"/>
          </w:tcPr>
          <w:p w:rsidR="00C668C8" w:rsidRPr="00581DAA" w:rsidRDefault="00C668C8" w:rsidP="001A755B">
            <w:pPr>
              <w:ind w:left="76"/>
            </w:pPr>
            <w:r w:rsidRPr="00581DAA">
              <w:t>Дом купца Парфенова, 50-е гг. XIX в.</w:t>
            </w:r>
          </w:p>
        </w:tc>
        <w:tc>
          <w:tcPr>
            <w:tcW w:w="1245" w:type="pct"/>
            <w:vAlign w:val="center"/>
          </w:tcPr>
          <w:p w:rsidR="00C668C8" w:rsidRPr="00581DAA" w:rsidRDefault="00C668C8" w:rsidP="001A755B">
            <w:pPr>
              <w:ind w:left="71"/>
            </w:pPr>
            <w:r w:rsidRPr="00581DAA">
              <w:t xml:space="preserve">г. Вольск, </w:t>
            </w:r>
          </w:p>
          <w:p w:rsidR="00C668C8" w:rsidRPr="00581DAA" w:rsidRDefault="00C668C8" w:rsidP="001A755B">
            <w:pPr>
              <w:ind w:left="71"/>
            </w:pPr>
            <w:r w:rsidRPr="00581DAA">
              <w:t>ул.</w:t>
            </w:r>
            <w:r>
              <w:t xml:space="preserve"> </w:t>
            </w:r>
            <w:r w:rsidRPr="00581DAA">
              <w:t>Комсомольская, д. 31 (угол с ул. Чернышевского д. 110)</w:t>
            </w:r>
          </w:p>
        </w:tc>
        <w:tc>
          <w:tcPr>
            <w:tcW w:w="2419" w:type="pct"/>
          </w:tcPr>
          <w:p w:rsidR="00C668C8" w:rsidRPr="00581DAA" w:rsidRDefault="00C668C8" w:rsidP="001A755B">
            <w:pPr>
              <w:ind w:left="71"/>
            </w:pPr>
            <w:r w:rsidRPr="00B36FA2">
              <w:t>Решение Саратовского областного исполнительного комитета Совета народных депутатов от 9</w:t>
            </w:r>
            <w:r>
              <w:t xml:space="preserve"> февраля 1989 г. </w:t>
            </w:r>
            <w:r w:rsidRPr="00B36FA2">
              <w:t>№ 40</w:t>
            </w:r>
            <w:r>
              <w:t xml:space="preserve">                 </w:t>
            </w:r>
            <w:r w:rsidRPr="00B36FA2">
              <w:t xml:space="preserve"> «Об утверждении дополнительного перечня памятников истории и культуры Саратовской области, подлежащих государственному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6</w:t>
            </w:r>
          </w:p>
        </w:tc>
        <w:tc>
          <w:tcPr>
            <w:tcW w:w="1176" w:type="pct"/>
            <w:tcMar>
              <w:left w:w="28" w:type="dxa"/>
              <w:right w:w="28" w:type="dxa"/>
            </w:tcMar>
            <w:vAlign w:val="center"/>
          </w:tcPr>
          <w:p w:rsidR="00C668C8" w:rsidRPr="00581DAA" w:rsidRDefault="00C668C8" w:rsidP="001A755B">
            <w:pPr>
              <w:ind w:left="76"/>
            </w:pPr>
            <w:r w:rsidRPr="00581DAA">
              <w:t>«Мельница Меркульева», 1899 г.</w:t>
            </w:r>
          </w:p>
        </w:tc>
        <w:tc>
          <w:tcPr>
            <w:tcW w:w="1245" w:type="pct"/>
            <w:vAlign w:val="center"/>
          </w:tcPr>
          <w:p w:rsidR="00C668C8" w:rsidRPr="00581DAA" w:rsidRDefault="00C668C8" w:rsidP="001A755B">
            <w:pPr>
              <w:ind w:left="71"/>
            </w:pPr>
            <w:r w:rsidRPr="00581DAA">
              <w:t xml:space="preserve">г. Вольск, </w:t>
            </w:r>
          </w:p>
          <w:p w:rsidR="00C668C8" w:rsidRPr="00581DAA" w:rsidRDefault="00C668C8" w:rsidP="001A755B">
            <w:pPr>
              <w:ind w:left="71"/>
            </w:pPr>
            <w:r w:rsidRPr="00581DAA">
              <w:t xml:space="preserve">ул. Красноармейская, </w:t>
            </w:r>
            <w:r>
              <w:t xml:space="preserve">    </w:t>
            </w:r>
            <w:r w:rsidRPr="00581DAA">
              <w:t>д. 7</w:t>
            </w:r>
          </w:p>
        </w:tc>
        <w:tc>
          <w:tcPr>
            <w:tcW w:w="2419" w:type="pct"/>
          </w:tcPr>
          <w:p w:rsidR="00C668C8" w:rsidRPr="00581DAA" w:rsidRDefault="00C668C8" w:rsidP="001A755B">
            <w:pPr>
              <w:ind w:left="71"/>
            </w:pPr>
            <w:r w:rsidRPr="00B36FA2">
              <w:t>Решение Саратовского областного исполнительного комитета Совета народных депутатов от 9</w:t>
            </w:r>
            <w:r>
              <w:t xml:space="preserve"> февраля 1989 г. </w:t>
            </w:r>
            <w:r w:rsidRPr="00B36FA2">
              <w:t xml:space="preserve">№ 40 </w:t>
            </w:r>
            <w:r>
              <w:t xml:space="preserve">             </w:t>
            </w:r>
            <w:r w:rsidRPr="00B36FA2">
              <w:t>«Об утверждении дополнительного перечня памятников истории и культуры Саратовской области, подлежащих государственному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7</w:t>
            </w:r>
          </w:p>
        </w:tc>
        <w:tc>
          <w:tcPr>
            <w:tcW w:w="1176" w:type="pct"/>
            <w:tcMar>
              <w:left w:w="28" w:type="dxa"/>
              <w:right w:w="28" w:type="dxa"/>
            </w:tcMar>
            <w:vAlign w:val="center"/>
          </w:tcPr>
          <w:p w:rsidR="00C668C8" w:rsidRPr="00581DAA" w:rsidRDefault="00C668C8" w:rsidP="001A755B">
            <w:pPr>
              <w:ind w:left="76"/>
            </w:pPr>
            <w:r w:rsidRPr="00581DAA">
              <w:t>Дом Меркульева, 2-я пол. XIX в.</w:t>
            </w:r>
          </w:p>
        </w:tc>
        <w:tc>
          <w:tcPr>
            <w:tcW w:w="1245" w:type="pct"/>
            <w:vAlign w:val="center"/>
          </w:tcPr>
          <w:p w:rsidR="00C668C8" w:rsidRPr="00581DAA" w:rsidRDefault="00C668C8" w:rsidP="001A755B">
            <w:pPr>
              <w:ind w:left="71"/>
            </w:pPr>
            <w:r w:rsidRPr="00581DAA">
              <w:t xml:space="preserve">г. Вольск, </w:t>
            </w:r>
          </w:p>
          <w:p w:rsidR="00C668C8" w:rsidRPr="00581DAA" w:rsidRDefault="00C668C8" w:rsidP="001A755B">
            <w:pPr>
              <w:ind w:left="71"/>
            </w:pPr>
            <w:r w:rsidRPr="00581DAA">
              <w:t xml:space="preserve">ул. Красноармейская, </w:t>
            </w:r>
            <w:r>
              <w:t xml:space="preserve">        </w:t>
            </w:r>
            <w:r w:rsidRPr="00581DAA">
              <w:t>д. 20</w:t>
            </w:r>
          </w:p>
        </w:tc>
        <w:tc>
          <w:tcPr>
            <w:tcW w:w="2419" w:type="pct"/>
          </w:tcPr>
          <w:p w:rsidR="00C668C8" w:rsidRPr="00581DAA" w:rsidRDefault="00C668C8" w:rsidP="001A755B">
            <w:pPr>
              <w:ind w:left="71"/>
            </w:pPr>
            <w:r w:rsidRPr="00B36FA2">
              <w:t>Решение Саратовского областного исполнительного комитета Совета народных депутатов от 9</w:t>
            </w:r>
            <w:r>
              <w:t xml:space="preserve"> февраля 1989 г. </w:t>
            </w:r>
            <w:r w:rsidRPr="00B36FA2">
              <w:t>№ 40</w:t>
            </w:r>
            <w:r>
              <w:t xml:space="preserve">            </w:t>
            </w:r>
            <w:r w:rsidRPr="00B36FA2">
              <w:t xml:space="preserve"> «Об утверждении дополнительного перечня памятников истории и культуры Саратовской области, подлежащих государственному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8</w:t>
            </w:r>
          </w:p>
        </w:tc>
        <w:tc>
          <w:tcPr>
            <w:tcW w:w="1176" w:type="pct"/>
            <w:tcMar>
              <w:left w:w="28" w:type="dxa"/>
              <w:right w:w="28" w:type="dxa"/>
            </w:tcMar>
            <w:vAlign w:val="center"/>
          </w:tcPr>
          <w:p w:rsidR="00C668C8" w:rsidRPr="00581DAA" w:rsidRDefault="00C668C8" w:rsidP="001A755B">
            <w:pPr>
              <w:ind w:left="76"/>
            </w:pPr>
            <w:r w:rsidRPr="00581DAA">
              <w:t>«Дом Мясникова»,</w:t>
            </w:r>
          </w:p>
          <w:p w:rsidR="00C668C8" w:rsidRPr="00581DAA" w:rsidRDefault="00C668C8" w:rsidP="001A755B">
            <w:pPr>
              <w:ind w:left="76"/>
            </w:pPr>
            <w:r w:rsidRPr="00581DAA">
              <w:t>нач. XIX в.</w:t>
            </w:r>
          </w:p>
        </w:tc>
        <w:tc>
          <w:tcPr>
            <w:tcW w:w="1245" w:type="pct"/>
            <w:vAlign w:val="center"/>
          </w:tcPr>
          <w:p w:rsidR="00C668C8" w:rsidRPr="00581DAA" w:rsidRDefault="00C668C8" w:rsidP="001A755B">
            <w:pPr>
              <w:ind w:left="71"/>
            </w:pPr>
            <w:r w:rsidRPr="00581DAA">
              <w:t xml:space="preserve">г. Вольск, </w:t>
            </w:r>
          </w:p>
          <w:p w:rsidR="00C668C8" w:rsidRPr="00581DAA" w:rsidRDefault="00C668C8" w:rsidP="001A755B">
            <w:pPr>
              <w:ind w:left="71"/>
            </w:pPr>
            <w:r w:rsidRPr="00581DAA">
              <w:t xml:space="preserve">ул. Красногвардейская, </w:t>
            </w:r>
          </w:p>
          <w:p w:rsidR="00C668C8" w:rsidRPr="00581DAA" w:rsidRDefault="00C668C8" w:rsidP="001A755B">
            <w:pPr>
              <w:ind w:left="71"/>
            </w:pPr>
            <w:r w:rsidRPr="00581DAA">
              <w:t>д. 7А</w:t>
            </w:r>
          </w:p>
        </w:tc>
        <w:tc>
          <w:tcPr>
            <w:tcW w:w="2419" w:type="pct"/>
          </w:tcPr>
          <w:p w:rsidR="00C668C8" w:rsidRPr="00581DAA" w:rsidRDefault="00C668C8" w:rsidP="001A755B">
            <w:pPr>
              <w:ind w:left="71"/>
            </w:pPr>
            <w:r w:rsidRPr="00B36FA2">
              <w:t>Решение Саратовского областного исполнительного комитета Совета народных депутатов от 9</w:t>
            </w:r>
            <w:r>
              <w:t xml:space="preserve"> февраля 1989 г. </w:t>
            </w:r>
            <w:r w:rsidRPr="00B36FA2">
              <w:t xml:space="preserve">№ 40 </w:t>
            </w:r>
            <w:r>
              <w:t xml:space="preserve">             </w:t>
            </w:r>
            <w:r w:rsidRPr="00B36FA2">
              <w:t>«Об утверждении дополнительного перечня памятников истории и культуры Саратовской области, подлежащих государственному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9</w:t>
            </w:r>
          </w:p>
        </w:tc>
        <w:tc>
          <w:tcPr>
            <w:tcW w:w="1176" w:type="pct"/>
            <w:tcMar>
              <w:left w:w="28" w:type="dxa"/>
              <w:right w:w="28" w:type="dxa"/>
            </w:tcMar>
            <w:vAlign w:val="center"/>
          </w:tcPr>
          <w:p w:rsidR="00C668C8" w:rsidRPr="00581DAA" w:rsidRDefault="00C668C8" w:rsidP="001A755B">
            <w:pPr>
              <w:ind w:left="76"/>
            </w:pPr>
            <w:r w:rsidRPr="00581DAA">
              <w:t>Дом Плигина, 2-я пол. XIX в.</w:t>
            </w:r>
          </w:p>
        </w:tc>
        <w:tc>
          <w:tcPr>
            <w:tcW w:w="1245" w:type="pct"/>
            <w:vAlign w:val="center"/>
          </w:tcPr>
          <w:p w:rsidR="00C668C8" w:rsidRPr="00581DAA" w:rsidRDefault="00C668C8" w:rsidP="001A755B">
            <w:pPr>
              <w:ind w:left="71"/>
            </w:pPr>
            <w:r w:rsidRPr="00581DAA">
              <w:t xml:space="preserve">г. Вольск, </w:t>
            </w:r>
          </w:p>
          <w:p w:rsidR="00C668C8" w:rsidRPr="00581DAA" w:rsidRDefault="00C668C8" w:rsidP="001A755B">
            <w:pPr>
              <w:ind w:left="71"/>
            </w:pPr>
            <w:r w:rsidRPr="00581DAA">
              <w:t>ул. Октябрьская, д. 117 (угол с ул. Ленина)</w:t>
            </w:r>
          </w:p>
        </w:tc>
        <w:tc>
          <w:tcPr>
            <w:tcW w:w="2419" w:type="pct"/>
          </w:tcPr>
          <w:p w:rsidR="00C668C8" w:rsidRPr="00581DAA" w:rsidRDefault="00C668C8" w:rsidP="001A755B">
            <w:pPr>
              <w:ind w:left="71"/>
            </w:pPr>
            <w:r w:rsidRPr="00B36FA2">
              <w:t>Решение Саратовского областного исполнительного комитета Совета народных депутатов от 9</w:t>
            </w:r>
            <w:r>
              <w:t xml:space="preserve"> февраля 1989 г. </w:t>
            </w:r>
            <w:r w:rsidRPr="00B36FA2">
              <w:t xml:space="preserve">№ 40 </w:t>
            </w:r>
            <w:r>
              <w:t xml:space="preserve">           </w:t>
            </w:r>
            <w:r w:rsidRPr="00B36FA2">
              <w:t>«Об утверждении дополнительного перечня памятников истории и культуры Саратовской области, подлежащих государственному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10</w:t>
            </w:r>
          </w:p>
        </w:tc>
        <w:tc>
          <w:tcPr>
            <w:tcW w:w="1176" w:type="pct"/>
            <w:tcMar>
              <w:left w:w="28" w:type="dxa"/>
              <w:right w:w="28" w:type="dxa"/>
            </w:tcMar>
            <w:vAlign w:val="center"/>
          </w:tcPr>
          <w:p w:rsidR="00C668C8" w:rsidRPr="00581DAA" w:rsidRDefault="00C668C8" w:rsidP="001A755B">
            <w:pPr>
              <w:ind w:left="76"/>
            </w:pPr>
            <w:r w:rsidRPr="00581DAA">
              <w:t>Комплекс зданий</w:t>
            </w:r>
          </w:p>
        </w:tc>
        <w:tc>
          <w:tcPr>
            <w:tcW w:w="1245" w:type="pct"/>
            <w:vAlign w:val="center"/>
          </w:tcPr>
          <w:p w:rsidR="00C668C8" w:rsidRPr="00581DAA" w:rsidRDefault="00C668C8" w:rsidP="001A755B">
            <w:pPr>
              <w:ind w:left="71"/>
            </w:pPr>
            <w:r w:rsidRPr="00581DAA">
              <w:t xml:space="preserve">г. Вольск, </w:t>
            </w:r>
          </w:p>
          <w:p w:rsidR="00C668C8" w:rsidRPr="00581DAA" w:rsidRDefault="00C668C8" w:rsidP="001A755B">
            <w:pPr>
              <w:ind w:left="71"/>
            </w:pPr>
            <w:r w:rsidRPr="00581DAA">
              <w:t>ул. Октябрьская, д. 112</w:t>
            </w:r>
          </w:p>
        </w:tc>
        <w:tc>
          <w:tcPr>
            <w:tcW w:w="2419" w:type="pct"/>
          </w:tcPr>
          <w:p w:rsidR="00C668C8" w:rsidRPr="00581DAA" w:rsidRDefault="00C668C8" w:rsidP="001A755B">
            <w:pPr>
              <w:ind w:left="71"/>
            </w:pPr>
            <w:r w:rsidRPr="00B36FA2">
              <w:t xml:space="preserve">Приказ Комитета культурного наследия Саратовской области от </w:t>
            </w:r>
            <w:r>
              <w:t xml:space="preserve">07.02.2023 г.                      </w:t>
            </w:r>
            <w:r w:rsidRPr="00B36FA2">
              <w:t>№</w:t>
            </w:r>
            <w:r>
              <w:t xml:space="preserve"> </w:t>
            </w:r>
            <w:r w:rsidRPr="00B36FA2">
              <w:t>01-04/ 55</w:t>
            </w:r>
          </w:p>
        </w:tc>
      </w:tr>
      <w:tr w:rsidR="00C668C8" w:rsidRPr="00581DAA" w:rsidTr="00A61D24">
        <w:trPr>
          <w:trHeight w:val="571"/>
        </w:trPr>
        <w:tc>
          <w:tcPr>
            <w:tcW w:w="161" w:type="pct"/>
            <w:tcMar>
              <w:left w:w="28" w:type="dxa"/>
              <w:right w:w="28" w:type="dxa"/>
            </w:tcMar>
            <w:vAlign w:val="center"/>
          </w:tcPr>
          <w:p w:rsidR="00C668C8" w:rsidRDefault="00C668C8" w:rsidP="001A755B">
            <w:pPr>
              <w:jc w:val="center"/>
              <w:rPr>
                <w:b/>
              </w:rPr>
            </w:pPr>
            <w:r>
              <w:rPr>
                <w:b/>
              </w:rPr>
              <w:t>11</w:t>
            </w:r>
          </w:p>
        </w:tc>
        <w:tc>
          <w:tcPr>
            <w:tcW w:w="1176" w:type="pct"/>
            <w:shd w:val="clear" w:color="auto" w:fill="auto"/>
            <w:tcMar>
              <w:left w:w="28" w:type="dxa"/>
              <w:right w:w="28" w:type="dxa"/>
            </w:tcMar>
            <w:vAlign w:val="center"/>
          </w:tcPr>
          <w:p w:rsidR="00C668C8" w:rsidRPr="00B00AD4" w:rsidRDefault="00C668C8" w:rsidP="001A755B">
            <w:pPr>
              <w:ind w:left="76" w:right="-169"/>
            </w:pPr>
            <w:r w:rsidRPr="00B00AD4">
              <w:t>«Дом жилой» постройки 1889 г.</w:t>
            </w:r>
          </w:p>
          <w:p w:rsidR="00C668C8" w:rsidRPr="00B00AD4" w:rsidRDefault="00C668C8" w:rsidP="001A755B">
            <w:pPr>
              <w:ind w:left="-27"/>
            </w:pPr>
            <w:r w:rsidRPr="00B00AD4">
              <w:t>(входит в состав ансамбля «Комплекс застройки»)</w:t>
            </w:r>
          </w:p>
        </w:tc>
        <w:tc>
          <w:tcPr>
            <w:tcW w:w="1245" w:type="pct"/>
            <w:shd w:val="clear" w:color="auto" w:fill="auto"/>
            <w:vAlign w:val="center"/>
          </w:tcPr>
          <w:p w:rsidR="00C668C8" w:rsidRPr="00B00AD4" w:rsidRDefault="00C668C8" w:rsidP="001A755B">
            <w:pPr>
              <w:ind w:left="71"/>
            </w:pPr>
            <w:r w:rsidRPr="00B00AD4">
              <w:t xml:space="preserve">г. Вольск, </w:t>
            </w:r>
          </w:p>
          <w:p w:rsidR="00C668C8" w:rsidRPr="00B00AD4" w:rsidRDefault="00C668C8" w:rsidP="001A755B">
            <w:pPr>
              <w:ind w:left="71"/>
            </w:pPr>
            <w:r w:rsidRPr="00B00AD4">
              <w:t>ул. Октябрьская, д. 112</w:t>
            </w:r>
          </w:p>
        </w:tc>
        <w:tc>
          <w:tcPr>
            <w:tcW w:w="2419" w:type="pct"/>
            <w:vAlign w:val="center"/>
          </w:tcPr>
          <w:p w:rsidR="00C668C8" w:rsidRPr="00B36FA2" w:rsidRDefault="00C668C8" w:rsidP="001A755B">
            <w:pPr>
              <w:ind w:left="71"/>
            </w:pPr>
            <w:r w:rsidRPr="00B36FA2">
              <w:t xml:space="preserve">Приказ Комитета культурного наследия Саратовской области от </w:t>
            </w:r>
            <w:r>
              <w:t xml:space="preserve">07.02.2023 г.                      </w:t>
            </w:r>
            <w:r w:rsidRPr="00B36FA2">
              <w:t>№</w:t>
            </w:r>
            <w:r>
              <w:t xml:space="preserve"> </w:t>
            </w:r>
            <w:r w:rsidRPr="00B36FA2">
              <w:t>01-04/ 55</w:t>
            </w:r>
          </w:p>
        </w:tc>
      </w:tr>
      <w:tr w:rsidR="00C668C8" w:rsidRPr="00581DAA" w:rsidTr="00A61D24">
        <w:trPr>
          <w:trHeight w:val="571"/>
        </w:trPr>
        <w:tc>
          <w:tcPr>
            <w:tcW w:w="161" w:type="pct"/>
            <w:tcMar>
              <w:left w:w="28" w:type="dxa"/>
              <w:right w:w="28" w:type="dxa"/>
            </w:tcMar>
            <w:vAlign w:val="center"/>
          </w:tcPr>
          <w:p w:rsidR="00C668C8" w:rsidRDefault="00C668C8" w:rsidP="001A755B">
            <w:pPr>
              <w:jc w:val="center"/>
              <w:rPr>
                <w:b/>
              </w:rPr>
            </w:pPr>
            <w:r>
              <w:rPr>
                <w:b/>
              </w:rPr>
              <w:t>12</w:t>
            </w:r>
          </w:p>
        </w:tc>
        <w:tc>
          <w:tcPr>
            <w:tcW w:w="1176" w:type="pct"/>
            <w:tcMar>
              <w:left w:w="28" w:type="dxa"/>
              <w:right w:w="28" w:type="dxa"/>
            </w:tcMar>
            <w:vAlign w:val="center"/>
          </w:tcPr>
          <w:p w:rsidR="00C668C8" w:rsidRPr="00B00AD4" w:rsidRDefault="00C668C8" w:rsidP="001A755B">
            <w:pPr>
              <w:ind w:left="-27" w:right="-169"/>
            </w:pPr>
            <w:r w:rsidRPr="00B00AD4">
              <w:t>«Дом жилой» постройки 1889 г. (входит в состав ансамбля «Комплекс застройки»)</w:t>
            </w:r>
          </w:p>
        </w:tc>
        <w:tc>
          <w:tcPr>
            <w:tcW w:w="1245" w:type="pct"/>
            <w:vAlign w:val="center"/>
          </w:tcPr>
          <w:p w:rsidR="00C668C8" w:rsidRPr="00B00AD4" w:rsidRDefault="00C668C8" w:rsidP="001A755B">
            <w:pPr>
              <w:ind w:left="71"/>
            </w:pPr>
            <w:r w:rsidRPr="00B00AD4">
              <w:t xml:space="preserve">г. Вольск, </w:t>
            </w:r>
          </w:p>
          <w:p w:rsidR="00C668C8" w:rsidRPr="00B00AD4" w:rsidRDefault="00C668C8" w:rsidP="001A755B">
            <w:pPr>
              <w:ind w:left="71"/>
            </w:pPr>
            <w:r w:rsidRPr="00B00AD4">
              <w:t>ул. Октябрьская, д. 112А</w:t>
            </w:r>
          </w:p>
        </w:tc>
        <w:tc>
          <w:tcPr>
            <w:tcW w:w="2419" w:type="pct"/>
            <w:vAlign w:val="center"/>
          </w:tcPr>
          <w:p w:rsidR="00C668C8" w:rsidRPr="00B36FA2" w:rsidRDefault="00C668C8" w:rsidP="001A755B">
            <w:pPr>
              <w:ind w:left="71"/>
            </w:pPr>
            <w:r w:rsidRPr="00B00AD4">
              <w:t>Приказ Комитета культурного наследия Саратовской области от 07.02.2023 г.                      № 01-04/ 55</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13</w:t>
            </w:r>
          </w:p>
        </w:tc>
        <w:tc>
          <w:tcPr>
            <w:tcW w:w="1176" w:type="pct"/>
            <w:tcMar>
              <w:left w:w="28" w:type="dxa"/>
              <w:right w:w="28" w:type="dxa"/>
            </w:tcMar>
            <w:vAlign w:val="center"/>
          </w:tcPr>
          <w:p w:rsidR="00C668C8" w:rsidRPr="00581DAA" w:rsidRDefault="00C668C8" w:rsidP="001A755B">
            <w:pPr>
              <w:ind w:left="76"/>
            </w:pPr>
            <w:r w:rsidRPr="00581DAA">
              <w:t>Особняк, нач. XIX в.</w:t>
            </w:r>
          </w:p>
        </w:tc>
        <w:tc>
          <w:tcPr>
            <w:tcW w:w="1245" w:type="pct"/>
            <w:vAlign w:val="center"/>
          </w:tcPr>
          <w:p w:rsidR="00C668C8" w:rsidRPr="00581DAA" w:rsidRDefault="00C668C8" w:rsidP="001A755B">
            <w:pPr>
              <w:ind w:left="71"/>
            </w:pPr>
            <w:r w:rsidRPr="00581DAA">
              <w:t xml:space="preserve">г. Вольск, </w:t>
            </w:r>
          </w:p>
          <w:p w:rsidR="00C668C8" w:rsidRPr="00581DAA" w:rsidRDefault="00C668C8" w:rsidP="001A755B">
            <w:pPr>
              <w:ind w:left="71"/>
            </w:pPr>
            <w:r w:rsidRPr="00581DAA">
              <w:t>ул. Октябрьская, д. 102</w:t>
            </w:r>
          </w:p>
        </w:tc>
        <w:tc>
          <w:tcPr>
            <w:tcW w:w="2419" w:type="pct"/>
          </w:tcPr>
          <w:p w:rsidR="00C668C8" w:rsidRPr="00581DAA" w:rsidRDefault="00C668C8" w:rsidP="001A755B">
            <w:pPr>
              <w:ind w:left="71"/>
            </w:pPr>
            <w:r w:rsidRPr="00B36FA2">
              <w:t>Решение Саратовского областного исполнительного комитета Совета народных депутатов от 9</w:t>
            </w:r>
            <w:r>
              <w:t xml:space="preserve"> февраля 1989 г. </w:t>
            </w:r>
            <w:r w:rsidRPr="00B36FA2">
              <w:t xml:space="preserve">№ 40 </w:t>
            </w:r>
            <w:r>
              <w:t xml:space="preserve">                </w:t>
            </w:r>
            <w:r w:rsidRPr="00B36FA2">
              <w:t>«Об утверждении дополнительного перечня памятников истории и культуры Саратовской области, подлежащих государственному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14</w:t>
            </w:r>
          </w:p>
        </w:tc>
        <w:tc>
          <w:tcPr>
            <w:tcW w:w="1176" w:type="pct"/>
            <w:tcMar>
              <w:left w:w="28" w:type="dxa"/>
              <w:right w:w="28" w:type="dxa"/>
            </w:tcMar>
            <w:vAlign w:val="center"/>
          </w:tcPr>
          <w:p w:rsidR="00C668C8" w:rsidRPr="00581DAA" w:rsidRDefault="00C668C8" w:rsidP="001A755B">
            <w:pPr>
              <w:ind w:left="76"/>
            </w:pPr>
            <w:r w:rsidRPr="00581DAA">
              <w:t>Здание Дома пионеров, XIX в.</w:t>
            </w:r>
          </w:p>
        </w:tc>
        <w:tc>
          <w:tcPr>
            <w:tcW w:w="1245" w:type="pct"/>
            <w:vAlign w:val="center"/>
          </w:tcPr>
          <w:p w:rsidR="00C668C8" w:rsidRPr="00581DAA" w:rsidRDefault="00C668C8" w:rsidP="001A755B">
            <w:pPr>
              <w:ind w:left="71"/>
            </w:pPr>
            <w:r w:rsidRPr="00581DAA">
              <w:t xml:space="preserve">г. Вольск, </w:t>
            </w:r>
          </w:p>
          <w:p w:rsidR="00C668C8" w:rsidRPr="00581DAA" w:rsidRDefault="00C668C8" w:rsidP="001A755B">
            <w:pPr>
              <w:ind w:left="71"/>
            </w:pPr>
            <w:r w:rsidRPr="00581DAA">
              <w:t>ул. Октябрьская, д. 106</w:t>
            </w:r>
          </w:p>
        </w:tc>
        <w:tc>
          <w:tcPr>
            <w:tcW w:w="2419" w:type="pct"/>
          </w:tcPr>
          <w:p w:rsidR="00C668C8" w:rsidRPr="00581DAA" w:rsidRDefault="00C668C8" w:rsidP="001A755B">
            <w:pPr>
              <w:ind w:left="71"/>
            </w:pPr>
            <w:r w:rsidRPr="00B36FA2">
              <w:t>Решение Саратовского областного исполнительного комитета Совета народных депутатов от 9</w:t>
            </w:r>
            <w:r>
              <w:t xml:space="preserve"> февраля 1989 г.</w:t>
            </w:r>
            <w:r w:rsidRPr="00B36FA2">
              <w:t xml:space="preserve"> № 40 </w:t>
            </w:r>
            <w:r>
              <w:t xml:space="preserve">         </w:t>
            </w:r>
            <w:r w:rsidRPr="00B36FA2">
              <w:t>«Об утверждении дополнительного перечня памятников истории и культуры Саратовской области, подлежащих государственному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15</w:t>
            </w:r>
          </w:p>
        </w:tc>
        <w:tc>
          <w:tcPr>
            <w:tcW w:w="1176" w:type="pct"/>
            <w:tcMar>
              <w:left w:w="28" w:type="dxa"/>
              <w:right w:w="28" w:type="dxa"/>
            </w:tcMar>
            <w:vAlign w:val="center"/>
          </w:tcPr>
          <w:p w:rsidR="00C668C8" w:rsidRPr="00581DAA" w:rsidRDefault="00C668C8" w:rsidP="001A755B">
            <w:pPr>
              <w:ind w:left="76"/>
            </w:pPr>
            <w:r w:rsidRPr="00581DAA">
              <w:t xml:space="preserve">«Дом купца Н.С. Менькова», вторая половина XIX в. </w:t>
            </w:r>
          </w:p>
        </w:tc>
        <w:tc>
          <w:tcPr>
            <w:tcW w:w="1245" w:type="pct"/>
            <w:vAlign w:val="center"/>
          </w:tcPr>
          <w:p w:rsidR="00C668C8" w:rsidRPr="00581DAA" w:rsidRDefault="00C668C8" w:rsidP="001A755B">
            <w:pPr>
              <w:ind w:left="71"/>
            </w:pPr>
            <w:r w:rsidRPr="00581DAA">
              <w:t xml:space="preserve">г. Вольск, </w:t>
            </w:r>
          </w:p>
          <w:p w:rsidR="00C668C8" w:rsidRPr="00581DAA" w:rsidRDefault="00C668C8" w:rsidP="001A755B">
            <w:pPr>
              <w:ind w:left="71"/>
            </w:pPr>
            <w:r w:rsidRPr="00581DAA">
              <w:t>ул. Октябрьская, д. 110</w:t>
            </w:r>
          </w:p>
        </w:tc>
        <w:tc>
          <w:tcPr>
            <w:tcW w:w="2419" w:type="pct"/>
          </w:tcPr>
          <w:p w:rsidR="00C668C8" w:rsidRPr="00581DAA" w:rsidRDefault="00C668C8" w:rsidP="001A755B">
            <w:pPr>
              <w:ind w:left="71"/>
            </w:pPr>
            <w:r>
              <w:t>П</w:t>
            </w:r>
            <w:r w:rsidRPr="00B36FA2">
              <w:t>риказ Управления по объектам культурного наследия Саратовской области  от 11.02.2019 г. № 29</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16</w:t>
            </w:r>
          </w:p>
        </w:tc>
        <w:tc>
          <w:tcPr>
            <w:tcW w:w="1176" w:type="pct"/>
            <w:tcMar>
              <w:left w:w="28" w:type="dxa"/>
              <w:right w:w="28" w:type="dxa"/>
            </w:tcMar>
            <w:vAlign w:val="center"/>
          </w:tcPr>
          <w:p w:rsidR="00C668C8" w:rsidRPr="00581DAA" w:rsidRDefault="00C668C8" w:rsidP="001A755B">
            <w:pPr>
              <w:ind w:left="76"/>
            </w:pPr>
            <w:r w:rsidRPr="00581DAA">
              <w:t xml:space="preserve">«Дом П.К. Брусянцева» начало XX в. </w:t>
            </w:r>
          </w:p>
        </w:tc>
        <w:tc>
          <w:tcPr>
            <w:tcW w:w="1245" w:type="pct"/>
            <w:vAlign w:val="center"/>
          </w:tcPr>
          <w:p w:rsidR="00C668C8" w:rsidRPr="00581DAA" w:rsidRDefault="00C668C8" w:rsidP="001A755B">
            <w:pPr>
              <w:ind w:left="71"/>
            </w:pPr>
            <w:r w:rsidRPr="00581DAA">
              <w:t xml:space="preserve">г. Вольск, </w:t>
            </w:r>
          </w:p>
          <w:p w:rsidR="00C668C8" w:rsidRPr="00581DAA" w:rsidRDefault="00C668C8" w:rsidP="001A755B">
            <w:pPr>
              <w:ind w:left="71"/>
            </w:pPr>
            <w:r w:rsidRPr="00581DAA">
              <w:t>ул. Октябрьская, д. 114</w:t>
            </w:r>
          </w:p>
        </w:tc>
        <w:tc>
          <w:tcPr>
            <w:tcW w:w="2419" w:type="pct"/>
          </w:tcPr>
          <w:p w:rsidR="00C668C8" w:rsidRPr="00581DAA" w:rsidRDefault="00C668C8" w:rsidP="001A755B">
            <w:pPr>
              <w:ind w:left="71"/>
            </w:pPr>
            <w:r>
              <w:t>П</w:t>
            </w:r>
            <w:r w:rsidRPr="00B36FA2">
              <w:t>риказ Управления по объектам культурного наследия Саратовско</w:t>
            </w:r>
            <w:r>
              <w:t>й области  от 11.02.2019 г. № 28</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17</w:t>
            </w:r>
          </w:p>
        </w:tc>
        <w:tc>
          <w:tcPr>
            <w:tcW w:w="1176" w:type="pct"/>
            <w:tcMar>
              <w:left w:w="28" w:type="dxa"/>
              <w:right w:w="28" w:type="dxa"/>
            </w:tcMar>
            <w:vAlign w:val="center"/>
          </w:tcPr>
          <w:p w:rsidR="00C668C8" w:rsidRPr="00581DAA" w:rsidRDefault="00C668C8" w:rsidP="001A755B">
            <w:pPr>
              <w:ind w:left="76"/>
            </w:pPr>
            <w:r w:rsidRPr="00581DAA">
              <w:t>Пожарная каланча, 2-я пол. XIX в.</w:t>
            </w:r>
          </w:p>
        </w:tc>
        <w:tc>
          <w:tcPr>
            <w:tcW w:w="1245" w:type="pct"/>
            <w:vAlign w:val="center"/>
          </w:tcPr>
          <w:p w:rsidR="00C668C8" w:rsidRPr="00581DAA" w:rsidRDefault="00C668C8" w:rsidP="001A755B">
            <w:pPr>
              <w:ind w:left="71"/>
            </w:pPr>
            <w:r w:rsidRPr="00581DAA">
              <w:t xml:space="preserve">г. Вольск, </w:t>
            </w:r>
          </w:p>
          <w:p w:rsidR="00C668C8" w:rsidRPr="00581DAA" w:rsidRDefault="00C668C8" w:rsidP="001A755B">
            <w:pPr>
              <w:ind w:left="71"/>
            </w:pPr>
            <w:r w:rsidRPr="00581DAA">
              <w:t>ул. Первомайская, д. 1</w:t>
            </w:r>
          </w:p>
        </w:tc>
        <w:tc>
          <w:tcPr>
            <w:tcW w:w="2419" w:type="pct"/>
          </w:tcPr>
          <w:p w:rsidR="00C668C8" w:rsidRPr="00581DAA" w:rsidRDefault="00C668C8" w:rsidP="001A755B">
            <w:pPr>
              <w:ind w:left="71"/>
            </w:pPr>
            <w:r w:rsidRPr="00B36FA2">
              <w:t>Решение Саратовского областного исполнительного комитета Совета народных депутатов от 9</w:t>
            </w:r>
            <w:r>
              <w:t xml:space="preserve"> февраля 1989 г. </w:t>
            </w:r>
            <w:r w:rsidRPr="00B36FA2">
              <w:t xml:space="preserve">№ 40 </w:t>
            </w:r>
            <w:r>
              <w:t xml:space="preserve">             </w:t>
            </w:r>
            <w:r w:rsidRPr="00B36FA2">
              <w:t>«Об утверждении дополнительного перечня памятников истории и культуры Саратовской области, подлежащих государственному учету»</w:t>
            </w:r>
          </w:p>
        </w:tc>
      </w:tr>
      <w:tr w:rsidR="00C668C8" w:rsidRPr="00581DAA" w:rsidTr="00A61D24">
        <w:trPr>
          <w:trHeight w:val="410"/>
        </w:trPr>
        <w:tc>
          <w:tcPr>
            <w:tcW w:w="161" w:type="pct"/>
            <w:tcMar>
              <w:left w:w="28" w:type="dxa"/>
              <w:right w:w="28" w:type="dxa"/>
            </w:tcMar>
            <w:vAlign w:val="center"/>
          </w:tcPr>
          <w:p w:rsidR="00C668C8" w:rsidRPr="00581DAA" w:rsidRDefault="00C668C8" w:rsidP="001A755B">
            <w:pPr>
              <w:jc w:val="center"/>
              <w:rPr>
                <w:b/>
              </w:rPr>
            </w:pPr>
            <w:r>
              <w:rPr>
                <w:b/>
              </w:rPr>
              <w:t>18</w:t>
            </w:r>
          </w:p>
        </w:tc>
        <w:tc>
          <w:tcPr>
            <w:tcW w:w="1176" w:type="pct"/>
            <w:tcMar>
              <w:left w:w="28" w:type="dxa"/>
              <w:right w:w="28" w:type="dxa"/>
            </w:tcMar>
            <w:vAlign w:val="center"/>
          </w:tcPr>
          <w:p w:rsidR="00C668C8" w:rsidRPr="00581DAA" w:rsidRDefault="00C668C8" w:rsidP="001A755B">
            <w:pPr>
              <w:ind w:left="76"/>
            </w:pPr>
            <w:r w:rsidRPr="00581DAA">
              <w:t>Жилой дом, XIX в.</w:t>
            </w:r>
          </w:p>
        </w:tc>
        <w:tc>
          <w:tcPr>
            <w:tcW w:w="1245" w:type="pct"/>
            <w:vAlign w:val="center"/>
          </w:tcPr>
          <w:p w:rsidR="00C668C8" w:rsidRPr="00581DAA" w:rsidRDefault="00C668C8" w:rsidP="001A755B">
            <w:pPr>
              <w:ind w:left="71"/>
            </w:pPr>
            <w:r w:rsidRPr="00581DAA">
              <w:t>г. Вольск, ул. 1 Мая, д. 2</w:t>
            </w:r>
          </w:p>
        </w:tc>
        <w:tc>
          <w:tcPr>
            <w:tcW w:w="2419" w:type="pct"/>
          </w:tcPr>
          <w:p w:rsidR="00C668C8" w:rsidRPr="00581DAA" w:rsidRDefault="00C668C8" w:rsidP="001A755B">
            <w:pPr>
              <w:ind w:left="71"/>
            </w:pPr>
            <w:r w:rsidRPr="00C75FEA">
              <w:t>Постановление Совета Министров РСФ</w:t>
            </w:r>
            <w:r>
              <w:t xml:space="preserve">СР от 30 августа 1960 г. № 1327 </w:t>
            </w:r>
            <w:r w:rsidRPr="00C75FEA">
              <w:t>«О дальнейшем улучшении дела охраны памятников культуры в РСФСР» (приложения 1,2)</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19</w:t>
            </w:r>
          </w:p>
        </w:tc>
        <w:tc>
          <w:tcPr>
            <w:tcW w:w="1176" w:type="pct"/>
            <w:tcMar>
              <w:left w:w="28" w:type="dxa"/>
              <w:right w:w="28" w:type="dxa"/>
            </w:tcMar>
            <w:vAlign w:val="center"/>
          </w:tcPr>
          <w:p w:rsidR="00C668C8" w:rsidRPr="00581DAA" w:rsidRDefault="00C668C8" w:rsidP="001A755B">
            <w:pPr>
              <w:ind w:left="76"/>
            </w:pPr>
            <w:r w:rsidRPr="00581DAA">
              <w:t>Дом архиерея, нач. XIX в.</w:t>
            </w:r>
          </w:p>
        </w:tc>
        <w:tc>
          <w:tcPr>
            <w:tcW w:w="1245" w:type="pct"/>
            <w:vAlign w:val="center"/>
          </w:tcPr>
          <w:p w:rsidR="00C668C8" w:rsidRPr="00581DAA" w:rsidRDefault="00C668C8" w:rsidP="001A755B">
            <w:pPr>
              <w:ind w:left="71"/>
            </w:pPr>
            <w:r w:rsidRPr="00581DAA">
              <w:t xml:space="preserve">г. Вольск, </w:t>
            </w:r>
          </w:p>
          <w:p w:rsidR="00C668C8" w:rsidRPr="00581DAA" w:rsidRDefault="00C668C8" w:rsidP="001A755B">
            <w:pPr>
              <w:ind w:left="71"/>
            </w:pPr>
            <w:r w:rsidRPr="00581DAA">
              <w:t>ул. Первомайская, д. 32</w:t>
            </w:r>
          </w:p>
        </w:tc>
        <w:tc>
          <w:tcPr>
            <w:tcW w:w="2419" w:type="pct"/>
          </w:tcPr>
          <w:p w:rsidR="00C668C8" w:rsidRPr="00581DAA" w:rsidRDefault="00C668C8" w:rsidP="001A755B">
            <w:pPr>
              <w:ind w:left="71"/>
            </w:pPr>
            <w:r w:rsidRPr="00B36FA2">
              <w:t>Решение Саратовского областного исполнительного комитета Совета народных депутатов от 9</w:t>
            </w:r>
            <w:r>
              <w:t xml:space="preserve"> февраля 1989 г.</w:t>
            </w:r>
            <w:r w:rsidRPr="00B36FA2">
              <w:t xml:space="preserve"> № 40 </w:t>
            </w:r>
            <w:r>
              <w:t xml:space="preserve">               </w:t>
            </w:r>
            <w:r w:rsidRPr="00B36FA2">
              <w:t>«Об утверждении дополнительного перечня памятников истории и культуры Саратовской области, подлежащих государственному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20</w:t>
            </w:r>
          </w:p>
        </w:tc>
        <w:tc>
          <w:tcPr>
            <w:tcW w:w="1176" w:type="pct"/>
            <w:tcMar>
              <w:left w:w="28" w:type="dxa"/>
              <w:right w:w="28" w:type="dxa"/>
            </w:tcMar>
            <w:vAlign w:val="center"/>
          </w:tcPr>
          <w:p w:rsidR="00C668C8" w:rsidRPr="00581DAA" w:rsidRDefault="00C668C8" w:rsidP="001A755B">
            <w:pPr>
              <w:ind w:left="76"/>
            </w:pPr>
            <w:r w:rsidRPr="00581DAA">
              <w:t xml:space="preserve">Народная библиотека, </w:t>
            </w:r>
          </w:p>
          <w:p w:rsidR="00C668C8" w:rsidRPr="00581DAA" w:rsidRDefault="00C668C8" w:rsidP="001A755B">
            <w:pPr>
              <w:ind w:left="76"/>
            </w:pPr>
            <w:r w:rsidRPr="00581DAA">
              <w:t>нач. ХХ в.</w:t>
            </w:r>
          </w:p>
        </w:tc>
        <w:tc>
          <w:tcPr>
            <w:tcW w:w="1245" w:type="pct"/>
            <w:vAlign w:val="center"/>
          </w:tcPr>
          <w:p w:rsidR="00C668C8" w:rsidRPr="00581DAA" w:rsidRDefault="00C668C8" w:rsidP="001A755B">
            <w:pPr>
              <w:ind w:left="71"/>
            </w:pPr>
            <w:r w:rsidRPr="00581DAA">
              <w:t xml:space="preserve">г. Вольск, </w:t>
            </w:r>
          </w:p>
          <w:p w:rsidR="00C668C8" w:rsidRPr="00581DAA" w:rsidRDefault="00C668C8" w:rsidP="001A755B">
            <w:pPr>
              <w:ind w:left="71"/>
            </w:pPr>
            <w:r w:rsidRPr="00581DAA">
              <w:t>ул. Революционная, д. 2</w:t>
            </w:r>
          </w:p>
        </w:tc>
        <w:tc>
          <w:tcPr>
            <w:tcW w:w="2419" w:type="pct"/>
          </w:tcPr>
          <w:p w:rsidR="00C668C8" w:rsidRPr="00581DAA" w:rsidRDefault="00C668C8" w:rsidP="001A755B">
            <w:pPr>
              <w:ind w:left="71"/>
            </w:pPr>
            <w:r w:rsidRPr="00B36FA2">
              <w:t>Решение Саратовского областного исполнительного комитета Совета народных депутатов от 9</w:t>
            </w:r>
            <w:r>
              <w:t xml:space="preserve"> февраля 1989 г.</w:t>
            </w:r>
            <w:r w:rsidRPr="00B36FA2">
              <w:t xml:space="preserve"> № 40 </w:t>
            </w:r>
            <w:r>
              <w:t xml:space="preserve">         </w:t>
            </w:r>
            <w:r w:rsidRPr="00B36FA2">
              <w:t>«Об утверждении дополнительного перечня памятников истории и культуры Саратовской области, подлежащих государственному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21</w:t>
            </w:r>
          </w:p>
        </w:tc>
        <w:tc>
          <w:tcPr>
            <w:tcW w:w="1176" w:type="pct"/>
            <w:tcMar>
              <w:left w:w="28" w:type="dxa"/>
              <w:right w:w="28" w:type="dxa"/>
            </w:tcMar>
            <w:vAlign w:val="center"/>
          </w:tcPr>
          <w:p w:rsidR="00C668C8" w:rsidRPr="00581DAA" w:rsidRDefault="00C668C8" w:rsidP="001A755B">
            <w:pPr>
              <w:ind w:left="76"/>
            </w:pPr>
            <w:r w:rsidRPr="00581DAA">
              <w:t>Особняк, нач. XIX в.</w:t>
            </w:r>
          </w:p>
        </w:tc>
        <w:tc>
          <w:tcPr>
            <w:tcW w:w="1245" w:type="pct"/>
            <w:vAlign w:val="center"/>
          </w:tcPr>
          <w:p w:rsidR="00C668C8" w:rsidRPr="00581DAA" w:rsidRDefault="00C668C8" w:rsidP="001A755B">
            <w:pPr>
              <w:ind w:left="71"/>
            </w:pPr>
            <w:r w:rsidRPr="00581DAA">
              <w:t xml:space="preserve">г. Вольск, </w:t>
            </w:r>
          </w:p>
          <w:p w:rsidR="00C668C8" w:rsidRPr="00581DAA" w:rsidRDefault="00C668C8" w:rsidP="001A755B">
            <w:pPr>
              <w:ind w:left="71" w:right="-70"/>
            </w:pPr>
            <w:r w:rsidRPr="00581DAA">
              <w:t>ул. Революционная, д. 11 (угол с ул. Чернышевского, д. 77)</w:t>
            </w:r>
          </w:p>
        </w:tc>
        <w:tc>
          <w:tcPr>
            <w:tcW w:w="2419" w:type="pct"/>
          </w:tcPr>
          <w:p w:rsidR="00C668C8" w:rsidRPr="00581DAA" w:rsidRDefault="00C668C8" w:rsidP="001A755B">
            <w:pPr>
              <w:ind w:left="71"/>
            </w:pPr>
            <w:r w:rsidRPr="00B36FA2">
              <w:t>Решение Саратовского областного исполнительного комитета Совета народных депутатов от 9</w:t>
            </w:r>
            <w:r>
              <w:t xml:space="preserve"> февраля 1989 г. </w:t>
            </w:r>
            <w:r w:rsidRPr="00B36FA2">
              <w:t xml:space="preserve">№ 40 </w:t>
            </w:r>
            <w:r>
              <w:t xml:space="preserve">            </w:t>
            </w:r>
            <w:r w:rsidRPr="00B36FA2">
              <w:t>«Об утверждении дополнительного перечня памятников истории и культуры Саратовской области, подлежащих государственному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22</w:t>
            </w:r>
          </w:p>
        </w:tc>
        <w:tc>
          <w:tcPr>
            <w:tcW w:w="1176" w:type="pct"/>
            <w:tcMar>
              <w:left w:w="28" w:type="dxa"/>
              <w:right w:w="28" w:type="dxa"/>
            </w:tcMar>
            <w:vAlign w:val="center"/>
          </w:tcPr>
          <w:p w:rsidR="00C668C8" w:rsidRPr="00581DAA" w:rsidRDefault="00C668C8" w:rsidP="001A755B">
            <w:pPr>
              <w:ind w:left="76"/>
            </w:pPr>
            <w:r w:rsidRPr="00581DAA">
              <w:t>Особняк, нач. XIX в.</w:t>
            </w:r>
          </w:p>
        </w:tc>
        <w:tc>
          <w:tcPr>
            <w:tcW w:w="1245" w:type="pct"/>
            <w:vAlign w:val="center"/>
          </w:tcPr>
          <w:p w:rsidR="00C668C8" w:rsidRPr="00581DAA" w:rsidRDefault="00C668C8" w:rsidP="001A755B">
            <w:pPr>
              <w:ind w:left="71"/>
            </w:pPr>
            <w:r w:rsidRPr="00581DAA">
              <w:t xml:space="preserve">г. Вольск, </w:t>
            </w:r>
          </w:p>
          <w:p w:rsidR="00C668C8" w:rsidRPr="00581DAA" w:rsidRDefault="00C668C8" w:rsidP="001A755B">
            <w:pPr>
              <w:ind w:left="71"/>
            </w:pPr>
            <w:r w:rsidRPr="00581DAA">
              <w:t>ул. Революционная, д. 22 (угол с ул. Пугачева, д. 42)</w:t>
            </w:r>
          </w:p>
        </w:tc>
        <w:tc>
          <w:tcPr>
            <w:tcW w:w="2419" w:type="pct"/>
          </w:tcPr>
          <w:p w:rsidR="00C668C8" w:rsidRPr="00581DAA" w:rsidRDefault="00C668C8" w:rsidP="001A755B">
            <w:pPr>
              <w:ind w:left="71"/>
            </w:pPr>
            <w:r w:rsidRPr="00B36FA2">
              <w:t>Решение Саратовского областного исполнительного комитета Совета народных депутатов от 9</w:t>
            </w:r>
            <w:r>
              <w:t xml:space="preserve"> февраля 1989 г.</w:t>
            </w:r>
            <w:r w:rsidRPr="00B36FA2">
              <w:t xml:space="preserve"> № 40 </w:t>
            </w:r>
            <w:r>
              <w:t xml:space="preserve">          </w:t>
            </w:r>
            <w:r w:rsidRPr="00B36FA2">
              <w:t>«Об утверждении дополнительного перечня памятников истории и культуры Саратовской области, подлежащих государственному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23</w:t>
            </w:r>
          </w:p>
        </w:tc>
        <w:tc>
          <w:tcPr>
            <w:tcW w:w="1176" w:type="pct"/>
            <w:tcMar>
              <w:left w:w="28" w:type="dxa"/>
              <w:right w:w="28" w:type="dxa"/>
            </w:tcMar>
            <w:vAlign w:val="center"/>
          </w:tcPr>
          <w:p w:rsidR="00C668C8" w:rsidRPr="00581DAA" w:rsidRDefault="00C668C8" w:rsidP="001A755B">
            <w:pPr>
              <w:ind w:left="76"/>
            </w:pPr>
            <w:r w:rsidRPr="00581DAA">
              <w:t>Дом священника, нач. XIX в.</w:t>
            </w:r>
          </w:p>
        </w:tc>
        <w:tc>
          <w:tcPr>
            <w:tcW w:w="1245" w:type="pct"/>
            <w:vAlign w:val="center"/>
          </w:tcPr>
          <w:p w:rsidR="00C668C8" w:rsidRPr="00581DAA" w:rsidRDefault="00C668C8" w:rsidP="001A755B">
            <w:pPr>
              <w:ind w:left="71"/>
            </w:pPr>
            <w:r w:rsidRPr="00581DAA">
              <w:t xml:space="preserve">г. Вольск, </w:t>
            </w:r>
          </w:p>
          <w:p w:rsidR="00C668C8" w:rsidRPr="00581DAA" w:rsidRDefault="00C668C8" w:rsidP="001A755B">
            <w:pPr>
              <w:ind w:left="71"/>
            </w:pPr>
            <w:r w:rsidRPr="00581DAA">
              <w:t>ул. Революционная, д. 46</w:t>
            </w:r>
          </w:p>
        </w:tc>
        <w:tc>
          <w:tcPr>
            <w:tcW w:w="2419" w:type="pct"/>
          </w:tcPr>
          <w:p w:rsidR="00C668C8" w:rsidRPr="00581DAA" w:rsidRDefault="00C668C8" w:rsidP="001A755B">
            <w:pPr>
              <w:ind w:left="71"/>
            </w:pPr>
            <w:r w:rsidRPr="00B36FA2">
              <w:t>Решение Саратовского областного исполнительного комитета Совета народных депутатов от 9</w:t>
            </w:r>
            <w:r>
              <w:t xml:space="preserve"> февраля 1989 г. </w:t>
            </w:r>
            <w:r w:rsidRPr="00B36FA2">
              <w:t xml:space="preserve">№ 40 </w:t>
            </w:r>
            <w:r>
              <w:t xml:space="preserve">           </w:t>
            </w:r>
            <w:r w:rsidRPr="00B36FA2">
              <w:t>«Об утверждении дополнительного перечня памятников истории и культуры Саратовской области, подлежащих государственному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24</w:t>
            </w:r>
          </w:p>
        </w:tc>
        <w:tc>
          <w:tcPr>
            <w:tcW w:w="1176" w:type="pct"/>
            <w:tcMar>
              <w:left w:w="28" w:type="dxa"/>
              <w:right w:w="28" w:type="dxa"/>
            </w:tcMar>
            <w:vAlign w:val="center"/>
          </w:tcPr>
          <w:p w:rsidR="00C668C8" w:rsidRPr="00581DAA" w:rsidRDefault="00C668C8" w:rsidP="001A755B">
            <w:pPr>
              <w:ind w:left="76"/>
            </w:pPr>
            <w:r w:rsidRPr="00581DAA">
              <w:t xml:space="preserve">Здание почты, </w:t>
            </w:r>
          </w:p>
          <w:p w:rsidR="00C668C8" w:rsidRPr="00581DAA" w:rsidRDefault="00C668C8" w:rsidP="001A755B">
            <w:pPr>
              <w:ind w:left="76"/>
            </w:pPr>
            <w:r w:rsidRPr="00581DAA">
              <w:t>XIX в.</w:t>
            </w:r>
          </w:p>
        </w:tc>
        <w:tc>
          <w:tcPr>
            <w:tcW w:w="1245" w:type="pct"/>
            <w:vAlign w:val="center"/>
          </w:tcPr>
          <w:p w:rsidR="00C668C8" w:rsidRPr="00581DAA" w:rsidRDefault="00C668C8" w:rsidP="001A755B">
            <w:pPr>
              <w:ind w:left="71"/>
            </w:pPr>
            <w:r w:rsidRPr="00581DAA">
              <w:t xml:space="preserve">г. Вольск, пл. Свободы, </w:t>
            </w:r>
          </w:p>
          <w:p w:rsidR="00C668C8" w:rsidRPr="00581DAA" w:rsidRDefault="00C668C8" w:rsidP="001A755B">
            <w:pPr>
              <w:ind w:left="71"/>
            </w:pPr>
            <w:r w:rsidRPr="00581DAA">
              <w:t>д. 13</w:t>
            </w:r>
          </w:p>
        </w:tc>
        <w:tc>
          <w:tcPr>
            <w:tcW w:w="2419" w:type="pct"/>
          </w:tcPr>
          <w:p w:rsidR="00C668C8" w:rsidRPr="00581DAA" w:rsidRDefault="00C668C8" w:rsidP="001A755B">
            <w:pPr>
              <w:ind w:left="71"/>
            </w:pPr>
            <w:r w:rsidRPr="00C75FEA">
              <w:t xml:space="preserve">Постановление Совета Министров РСФСР от 30 августа 1960 г. № 1327 </w:t>
            </w:r>
            <w:r>
              <w:t xml:space="preserve">                            </w:t>
            </w:r>
            <w:r w:rsidRPr="00C75FEA">
              <w:t>«О дальнейшем улучшении дела охраны памятников культуры в РСФСР» (приложения 1,</w:t>
            </w:r>
            <w:r>
              <w:t xml:space="preserve"> </w:t>
            </w:r>
            <w:r w:rsidRPr="00C75FEA">
              <w:t>2)</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25</w:t>
            </w:r>
          </w:p>
        </w:tc>
        <w:tc>
          <w:tcPr>
            <w:tcW w:w="1176" w:type="pct"/>
            <w:tcMar>
              <w:left w:w="28" w:type="dxa"/>
              <w:right w:w="28" w:type="dxa"/>
            </w:tcMar>
            <w:vAlign w:val="center"/>
          </w:tcPr>
          <w:p w:rsidR="00C668C8" w:rsidRPr="00581DAA" w:rsidRDefault="00C668C8" w:rsidP="001A755B">
            <w:pPr>
              <w:ind w:left="76"/>
            </w:pPr>
            <w:r w:rsidRPr="00581DAA">
              <w:t xml:space="preserve">Здание кинематографа, </w:t>
            </w:r>
          </w:p>
          <w:p w:rsidR="00C668C8" w:rsidRPr="00581DAA" w:rsidRDefault="00C668C8" w:rsidP="001A755B">
            <w:pPr>
              <w:ind w:left="76"/>
            </w:pPr>
            <w:r w:rsidRPr="00581DAA">
              <w:t>нач. ХХ в.</w:t>
            </w:r>
          </w:p>
        </w:tc>
        <w:tc>
          <w:tcPr>
            <w:tcW w:w="1245" w:type="pct"/>
            <w:vAlign w:val="center"/>
          </w:tcPr>
          <w:p w:rsidR="00C668C8" w:rsidRPr="00581DAA" w:rsidRDefault="00C668C8" w:rsidP="001A755B">
            <w:pPr>
              <w:ind w:left="71"/>
            </w:pPr>
            <w:r w:rsidRPr="00581DAA">
              <w:t xml:space="preserve">г. Вольск, </w:t>
            </w:r>
          </w:p>
          <w:p w:rsidR="00C668C8" w:rsidRPr="00581DAA" w:rsidRDefault="00C668C8" w:rsidP="001A755B">
            <w:pPr>
              <w:ind w:left="71"/>
            </w:pPr>
            <w:r w:rsidRPr="00581DAA">
              <w:t>ул. Чернышевского, д. 82</w:t>
            </w:r>
          </w:p>
        </w:tc>
        <w:tc>
          <w:tcPr>
            <w:tcW w:w="2419" w:type="pct"/>
          </w:tcPr>
          <w:p w:rsidR="00C668C8" w:rsidRPr="00581DAA" w:rsidRDefault="00C668C8" w:rsidP="001A755B">
            <w:pPr>
              <w:ind w:left="71"/>
            </w:pPr>
            <w:r w:rsidRPr="00B36FA2">
              <w:t>Решение Саратовского областного исполнительного комитета Совета народных депутатов от 9</w:t>
            </w:r>
            <w:r>
              <w:t xml:space="preserve"> февраля 1989 г. </w:t>
            </w:r>
            <w:r w:rsidRPr="00B36FA2">
              <w:t xml:space="preserve">№ 40 </w:t>
            </w:r>
            <w:r>
              <w:t xml:space="preserve">            </w:t>
            </w:r>
            <w:r w:rsidRPr="00B36FA2">
              <w:t>«Об утверждении дополнительного перечня памятников истории и культуры Саратовской области, подлежащих государственному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26</w:t>
            </w:r>
          </w:p>
        </w:tc>
        <w:tc>
          <w:tcPr>
            <w:tcW w:w="1176" w:type="pct"/>
            <w:tcMar>
              <w:left w:w="28" w:type="dxa"/>
              <w:right w:w="28" w:type="dxa"/>
            </w:tcMar>
            <w:vAlign w:val="center"/>
          </w:tcPr>
          <w:p w:rsidR="00C668C8" w:rsidRPr="00581DAA" w:rsidRDefault="00C668C8" w:rsidP="001A755B">
            <w:pPr>
              <w:ind w:left="76"/>
            </w:pPr>
            <w:r w:rsidRPr="00581DAA">
              <w:t>Обелиск воинам, погибшим в гражданскую войну</w:t>
            </w:r>
          </w:p>
        </w:tc>
        <w:tc>
          <w:tcPr>
            <w:tcW w:w="1245" w:type="pct"/>
            <w:vAlign w:val="center"/>
          </w:tcPr>
          <w:p w:rsidR="00C668C8" w:rsidRPr="00581DAA" w:rsidRDefault="00C668C8" w:rsidP="001A755B">
            <w:pPr>
              <w:ind w:left="71"/>
            </w:pPr>
            <w:r>
              <w:t>г.</w:t>
            </w:r>
            <w:r w:rsidRPr="00581DAA">
              <w:t>Вольск, пл.10-летия Октября, сквер</w:t>
            </w:r>
          </w:p>
        </w:tc>
        <w:tc>
          <w:tcPr>
            <w:tcW w:w="2419" w:type="pct"/>
          </w:tcPr>
          <w:p w:rsidR="00C668C8" w:rsidRPr="00581DAA" w:rsidRDefault="00C668C8" w:rsidP="001A755B">
            <w:pPr>
              <w:ind w:left="71"/>
            </w:pPr>
            <w:r w:rsidRPr="00C75FEA">
              <w:t>Решение Саратовского областного исполнительного комитета Совета депутатов трудящихся от 6</w:t>
            </w:r>
            <w:r>
              <w:t xml:space="preserve"> </w:t>
            </w:r>
            <w:r w:rsidRPr="00C75FEA">
              <w:t xml:space="preserve">мая 1971 г. </w:t>
            </w:r>
            <w:r>
              <w:t xml:space="preserve">      </w:t>
            </w:r>
            <w:r w:rsidRPr="00C75FEA">
              <w:t>№ 200 «О дополнительном перечне памятников истории и культуры Саратовской области, подлежащих республиканскому, областному  и местному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27</w:t>
            </w:r>
          </w:p>
        </w:tc>
        <w:tc>
          <w:tcPr>
            <w:tcW w:w="1176" w:type="pct"/>
            <w:tcMar>
              <w:left w:w="28" w:type="dxa"/>
              <w:right w:w="28" w:type="dxa"/>
            </w:tcMar>
            <w:vAlign w:val="center"/>
          </w:tcPr>
          <w:p w:rsidR="00C668C8" w:rsidRPr="00581DAA" w:rsidRDefault="00C668C8" w:rsidP="001A755B">
            <w:pPr>
              <w:ind w:left="76" w:right="-27"/>
            </w:pPr>
            <w:r>
              <w:t xml:space="preserve">Братская могила       </w:t>
            </w:r>
            <w:r w:rsidRPr="00581DAA">
              <w:t>25-ти продотрядовцев</w:t>
            </w:r>
            <w:r>
              <w:t xml:space="preserve">    </w:t>
            </w:r>
          </w:p>
        </w:tc>
        <w:tc>
          <w:tcPr>
            <w:tcW w:w="1245" w:type="pct"/>
            <w:vAlign w:val="center"/>
          </w:tcPr>
          <w:p w:rsidR="00C668C8" w:rsidRPr="00581DAA" w:rsidRDefault="00C668C8" w:rsidP="001A755B">
            <w:pPr>
              <w:ind w:left="71" w:right="-27"/>
            </w:pPr>
            <w:r>
              <w:t>г.</w:t>
            </w:r>
            <w:r w:rsidRPr="00581DAA">
              <w:t>Вольск, пл.10-летия Октября, сквер</w:t>
            </w:r>
          </w:p>
        </w:tc>
        <w:tc>
          <w:tcPr>
            <w:tcW w:w="2419" w:type="pct"/>
          </w:tcPr>
          <w:p w:rsidR="00C668C8" w:rsidRPr="00581DAA" w:rsidRDefault="00C668C8" w:rsidP="001A755B">
            <w:pPr>
              <w:ind w:left="71"/>
            </w:pPr>
            <w:r w:rsidRPr="00C75FEA">
              <w:t>Решение Саратовского областного исполнительного комитета Совета депутатов трудящихся от 6</w:t>
            </w:r>
            <w:r>
              <w:t xml:space="preserve"> </w:t>
            </w:r>
            <w:r w:rsidRPr="00C75FEA">
              <w:t xml:space="preserve">мая 1971 г. </w:t>
            </w:r>
            <w:r>
              <w:t xml:space="preserve">      </w:t>
            </w:r>
            <w:r w:rsidRPr="00C75FEA">
              <w:t>№ 200 «О дополнительном перечне памятников истории и культуры Саратовской области, подлежащих республиканскому, областному  и местному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28</w:t>
            </w:r>
          </w:p>
        </w:tc>
        <w:tc>
          <w:tcPr>
            <w:tcW w:w="1176" w:type="pct"/>
            <w:tcMar>
              <w:left w:w="28" w:type="dxa"/>
              <w:right w:w="28" w:type="dxa"/>
            </w:tcMar>
            <w:vAlign w:val="center"/>
          </w:tcPr>
          <w:p w:rsidR="00C668C8" w:rsidRPr="00581DAA" w:rsidRDefault="00C668C8" w:rsidP="001A755B">
            <w:pPr>
              <w:ind w:left="76"/>
            </w:pPr>
            <w:r w:rsidRPr="00581DAA">
              <w:t xml:space="preserve">Здание, где учился герой Советского Союза </w:t>
            </w:r>
          </w:p>
          <w:p w:rsidR="00C668C8" w:rsidRPr="00581DAA" w:rsidRDefault="00C668C8" w:rsidP="001A755B">
            <w:pPr>
              <w:ind w:left="76"/>
            </w:pPr>
            <w:r w:rsidRPr="00581DAA">
              <w:t>В. В. Талалихин.</w:t>
            </w:r>
          </w:p>
        </w:tc>
        <w:tc>
          <w:tcPr>
            <w:tcW w:w="1245" w:type="pct"/>
            <w:vAlign w:val="center"/>
          </w:tcPr>
          <w:p w:rsidR="00C668C8" w:rsidRPr="00581DAA" w:rsidRDefault="00C668C8" w:rsidP="001A755B">
            <w:pPr>
              <w:ind w:left="71"/>
            </w:pPr>
            <w:r w:rsidRPr="00581DAA">
              <w:t xml:space="preserve">г. Вольск, пл. Равенства, </w:t>
            </w:r>
          </w:p>
          <w:p w:rsidR="00C668C8" w:rsidRPr="00581DAA" w:rsidRDefault="00C668C8" w:rsidP="001A755B">
            <w:pPr>
              <w:ind w:left="71"/>
            </w:pPr>
            <w:r w:rsidRPr="00581DAA">
              <w:t>д. 96</w:t>
            </w:r>
          </w:p>
        </w:tc>
        <w:tc>
          <w:tcPr>
            <w:tcW w:w="2419" w:type="pct"/>
          </w:tcPr>
          <w:p w:rsidR="00C668C8" w:rsidRPr="00581DAA" w:rsidRDefault="00C668C8" w:rsidP="001A755B">
            <w:pPr>
              <w:ind w:left="71"/>
            </w:pPr>
            <w:r w:rsidRPr="00C75FEA">
              <w:t>Решение Саратовского областного исполнительного комитета Совета депутатов трудящихся от 6</w:t>
            </w:r>
            <w:r>
              <w:t xml:space="preserve"> </w:t>
            </w:r>
            <w:r w:rsidRPr="00C75FEA">
              <w:t>мая 1971 г.       № 200 «О дополнительном перечне памятников истории и культуры Саратовской области, подлежащих республиканскому, областному  и местному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29</w:t>
            </w:r>
          </w:p>
        </w:tc>
        <w:tc>
          <w:tcPr>
            <w:tcW w:w="1176" w:type="pct"/>
            <w:tcMar>
              <w:left w:w="28" w:type="dxa"/>
              <w:right w:w="28" w:type="dxa"/>
            </w:tcMar>
            <w:vAlign w:val="center"/>
          </w:tcPr>
          <w:p w:rsidR="00C668C8" w:rsidRPr="00581DAA" w:rsidRDefault="00C668C8" w:rsidP="001A755B">
            <w:pPr>
              <w:ind w:left="76"/>
            </w:pPr>
            <w:r w:rsidRPr="00581DAA">
              <w:t>«Здание, где жил Герой Советского Союза Талалихин В.В.»</w:t>
            </w:r>
          </w:p>
        </w:tc>
        <w:tc>
          <w:tcPr>
            <w:tcW w:w="1245" w:type="pct"/>
            <w:vAlign w:val="center"/>
          </w:tcPr>
          <w:p w:rsidR="00C668C8" w:rsidRPr="00581DAA" w:rsidRDefault="00C668C8" w:rsidP="001A755B">
            <w:pPr>
              <w:ind w:left="71"/>
            </w:pPr>
            <w:r w:rsidRPr="00581DAA">
              <w:t xml:space="preserve">г. Вольск, ул. Ленина, </w:t>
            </w:r>
          </w:p>
          <w:p w:rsidR="00C668C8" w:rsidRPr="00581DAA" w:rsidRDefault="00C668C8" w:rsidP="001A755B">
            <w:pPr>
              <w:ind w:left="71"/>
            </w:pPr>
            <w:r w:rsidRPr="00581DAA">
              <w:t>д. 58</w:t>
            </w:r>
          </w:p>
        </w:tc>
        <w:tc>
          <w:tcPr>
            <w:tcW w:w="2419" w:type="pct"/>
          </w:tcPr>
          <w:p w:rsidR="00C668C8" w:rsidRPr="00581DAA" w:rsidRDefault="00C668C8" w:rsidP="001A755B">
            <w:pPr>
              <w:ind w:left="71"/>
            </w:pPr>
            <w:r w:rsidRPr="00C75FEA">
              <w:t>Решение Саратовского областного исполнительного комитета Совета депутатов трудящихся от 6</w:t>
            </w:r>
            <w:r>
              <w:t xml:space="preserve"> </w:t>
            </w:r>
            <w:r w:rsidRPr="00C75FEA">
              <w:t>мая 1971 г.       № 200 «О дополнительном перечне памятников истории и культуры Саратовской области, подлежащих республиканскому, областному  и местному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30</w:t>
            </w:r>
          </w:p>
        </w:tc>
        <w:tc>
          <w:tcPr>
            <w:tcW w:w="1176" w:type="pct"/>
            <w:tcMar>
              <w:left w:w="28" w:type="dxa"/>
              <w:right w:w="28" w:type="dxa"/>
            </w:tcMar>
            <w:vAlign w:val="center"/>
          </w:tcPr>
          <w:p w:rsidR="00C668C8" w:rsidRPr="00581DAA" w:rsidRDefault="00C668C8" w:rsidP="001A755B">
            <w:pPr>
              <w:ind w:left="76"/>
            </w:pPr>
            <w:r w:rsidRPr="00581DAA">
              <w:t>«Здание, в котором родился и жил писатель Яковлев А.С.», 1886–1953 гг</w:t>
            </w:r>
          </w:p>
        </w:tc>
        <w:tc>
          <w:tcPr>
            <w:tcW w:w="1245" w:type="pct"/>
            <w:vAlign w:val="center"/>
          </w:tcPr>
          <w:p w:rsidR="00C668C8" w:rsidRPr="00581DAA" w:rsidRDefault="00C668C8" w:rsidP="001A755B">
            <w:pPr>
              <w:ind w:left="71"/>
            </w:pPr>
            <w:r w:rsidRPr="00581DAA">
              <w:t xml:space="preserve">г. Вольск, </w:t>
            </w:r>
          </w:p>
          <w:p w:rsidR="00C668C8" w:rsidRPr="00581DAA" w:rsidRDefault="00C668C8" w:rsidP="001A755B">
            <w:pPr>
              <w:ind w:left="71"/>
            </w:pPr>
            <w:r w:rsidRPr="00581DAA">
              <w:t>ул. В. И. Ленина, д. 148</w:t>
            </w:r>
          </w:p>
        </w:tc>
        <w:tc>
          <w:tcPr>
            <w:tcW w:w="2419" w:type="pct"/>
          </w:tcPr>
          <w:p w:rsidR="00C668C8" w:rsidRPr="00581DAA" w:rsidRDefault="00C668C8" w:rsidP="001A755B">
            <w:pPr>
              <w:ind w:left="71"/>
            </w:pPr>
            <w:r w:rsidRPr="00C75FEA">
              <w:t>Решение Саратовского областного исполнительного комитета Совета депутатов трудящихся от 6</w:t>
            </w:r>
            <w:r>
              <w:t xml:space="preserve"> </w:t>
            </w:r>
            <w:r w:rsidRPr="00C75FEA">
              <w:t>мая 1971 г.       № 200 «О дополнительном перечне памятников истории и культуры Саратовской области, подлежащих республиканскому, областному  и местному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31</w:t>
            </w:r>
          </w:p>
        </w:tc>
        <w:tc>
          <w:tcPr>
            <w:tcW w:w="1176" w:type="pct"/>
            <w:tcMar>
              <w:left w:w="28" w:type="dxa"/>
              <w:right w:w="28" w:type="dxa"/>
            </w:tcMar>
            <w:vAlign w:val="center"/>
          </w:tcPr>
          <w:p w:rsidR="00C668C8" w:rsidRPr="00581DAA" w:rsidRDefault="00C668C8" w:rsidP="001A755B">
            <w:pPr>
              <w:ind w:left="76"/>
            </w:pPr>
            <w:r w:rsidRPr="00581DAA">
              <w:t>«Здание, в котором был убит белогвардейцами в 1918 г. зам. комиссара</w:t>
            </w:r>
          </w:p>
          <w:p w:rsidR="00C668C8" w:rsidRPr="00581DAA" w:rsidRDefault="00C668C8" w:rsidP="001A755B">
            <w:pPr>
              <w:ind w:left="76"/>
            </w:pPr>
            <w:r w:rsidRPr="00581DAA">
              <w:t>просвещения Львов И.В.», 1918 г</w:t>
            </w:r>
          </w:p>
        </w:tc>
        <w:tc>
          <w:tcPr>
            <w:tcW w:w="1245" w:type="pct"/>
            <w:vAlign w:val="center"/>
          </w:tcPr>
          <w:p w:rsidR="00C668C8" w:rsidRPr="00581DAA" w:rsidRDefault="00C668C8" w:rsidP="001A755B">
            <w:pPr>
              <w:ind w:left="71"/>
            </w:pPr>
            <w:r>
              <w:t>г.</w:t>
            </w:r>
            <w:r w:rsidRPr="00581DAA">
              <w:t xml:space="preserve">Вольск, ул. Львова, </w:t>
            </w:r>
            <w:r>
              <w:t xml:space="preserve">        </w:t>
            </w:r>
            <w:r w:rsidRPr="00581DAA">
              <w:t>д. 94</w:t>
            </w:r>
          </w:p>
        </w:tc>
        <w:tc>
          <w:tcPr>
            <w:tcW w:w="2419" w:type="pct"/>
          </w:tcPr>
          <w:p w:rsidR="00C668C8" w:rsidRPr="00581DAA" w:rsidRDefault="00C668C8" w:rsidP="001A755B">
            <w:pPr>
              <w:ind w:left="71"/>
            </w:pPr>
            <w:r w:rsidRPr="00C75FEA">
              <w:t>Решение Саратовского областного исполнительного комитета Совета депутатов трудящихся от 6</w:t>
            </w:r>
            <w:r>
              <w:t xml:space="preserve"> </w:t>
            </w:r>
            <w:r w:rsidRPr="00C75FEA">
              <w:t>мая 1971 г.       № 200 «О дополнительном перечне памятников истории и культуры Саратовской области, подлежащих республиканскому, областному  и местному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32</w:t>
            </w:r>
          </w:p>
        </w:tc>
        <w:tc>
          <w:tcPr>
            <w:tcW w:w="1176" w:type="pct"/>
            <w:tcMar>
              <w:left w:w="28" w:type="dxa"/>
              <w:right w:w="28" w:type="dxa"/>
            </w:tcMar>
            <w:vAlign w:val="center"/>
          </w:tcPr>
          <w:p w:rsidR="00C668C8" w:rsidRPr="00581DAA" w:rsidRDefault="00C668C8" w:rsidP="001A755B">
            <w:pPr>
              <w:ind w:left="76"/>
            </w:pPr>
            <w:r w:rsidRPr="00581DAA">
              <w:t xml:space="preserve">Здание, где жил герой Советского Союза </w:t>
            </w:r>
          </w:p>
          <w:p w:rsidR="00C668C8" w:rsidRPr="00581DAA" w:rsidRDefault="00C668C8" w:rsidP="001A755B">
            <w:pPr>
              <w:ind w:left="76"/>
            </w:pPr>
            <w:r w:rsidRPr="00581DAA">
              <w:t>Поляков И. М.</w:t>
            </w:r>
          </w:p>
        </w:tc>
        <w:tc>
          <w:tcPr>
            <w:tcW w:w="1245" w:type="pct"/>
            <w:vAlign w:val="center"/>
          </w:tcPr>
          <w:p w:rsidR="00C668C8" w:rsidRPr="00581DAA" w:rsidRDefault="00C668C8" w:rsidP="001A755B">
            <w:pPr>
              <w:ind w:left="71"/>
            </w:pPr>
            <w:r w:rsidRPr="00581DAA">
              <w:t xml:space="preserve">г. Вольск, ул. Львова, </w:t>
            </w:r>
          </w:p>
          <w:p w:rsidR="00C668C8" w:rsidRPr="00581DAA" w:rsidRDefault="00C668C8" w:rsidP="001A755B">
            <w:pPr>
              <w:ind w:left="71"/>
            </w:pPr>
            <w:r w:rsidRPr="00581DAA">
              <w:t>д. 106</w:t>
            </w:r>
          </w:p>
        </w:tc>
        <w:tc>
          <w:tcPr>
            <w:tcW w:w="2419" w:type="pct"/>
          </w:tcPr>
          <w:p w:rsidR="00C668C8" w:rsidRPr="00581DAA" w:rsidRDefault="00C668C8" w:rsidP="001A755B">
            <w:pPr>
              <w:ind w:left="71"/>
            </w:pPr>
            <w:r w:rsidRPr="00C75FEA">
              <w:t>Решение Саратовского областного исполнительного комитета Совета депутатов трудящихся от 6 мая 1971 г.       № 200 «О дополнительном перечне памятников истории и культуры Саратовской области, подлежащих республиканскому, областному  и местному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33</w:t>
            </w:r>
          </w:p>
        </w:tc>
        <w:tc>
          <w:tcPr>
            <w:tcW w:w="1176" w:type="pct"/>
            <w:tcMar>
              <w:left w:w="28" w:type="dxa"/>
              <w:right w:w="28" w:type="dxa"/>
            </w:tcMar>
            <w:vAlign w:val="center"/>
          </w:tcPr>
          <w:p w:rsidR="00C668C8" w:rsidRPr="00581DAA" w:rsidRDefault="00C668C8" w:rsidP="001A755B">
            <w:pPr>
              <w:ind w:left="76"/>
            </w:pPr>
            <w:r w:rsidRPr="00581DAA">
              <w:t>Здание, где в 1918 г. находился штаб Таманской дивизии</w:t>
            </w:r>
          </w:p>
        </w:tc>
        <w:tc>
          <w:tcPr>
            <w:tcW w:w="1245" w:type="pct"/>
            <w:vAlign w:val="center"/>
          </w:tcPr>
          <w:p w:rsidR="00C668C8" w:rsidRPr="00581DAA" w:rsidRDefault="00C668C8" w:rsidP="001A755B">
            <w:pPr>
              <w:ind w:left="71"/>
            </w:pPr>
            <w:r w:rsidRPr="00581DAA">
              <w:t xml:space="preserve">г. Вольск, </w:t>
            </w:r>
          </w:p>
          <w:p w:rsidR="00C668C8" w:rsidRPr="00581DAA" w:rsidRDefault="00C668C8" w:rsidP="001A755B">
            <w:pPr>
              <w:ind w:left="71"/>
            </w:pPr>
            <w:r w:rsidRPr="00581DAA">
              <w:t>ул. Революционная, д. 29</w:t>
            </w:r>
          </w:p>
        </w:tc>
        <w:tc>
          <w:tcPr>
            <w:tcW w:w="2419" w:type="pct"/>
          </w:tcPr>
          <w:p w:rsidR="00C668C8" w:rsidRPr="00581DAA" w:rsidRDefault="00C668C8" w:rsidP="001A755B">
            <w:pPr>
              <w:ind w:left="71"/>
            </w:pPr>
            <w:r w:rsidRPr="00C75FEA">
              <w:t>Решение Саратовского областного исполнительного комитета Совета депутатов трудящихся от 6</w:t>
            </w:r>
            <w:r>
              <w:t xml:space="preserve"> </w:t>
            </w:r>
            <w:r w:rsidRPr="00C75FEA">
              <w:t>мая 1971 г.       № 200 «О дополнительном перечне памятников истории и культуры Саратовской области, подлежащих республиканскому, областному  и местному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34</w:t>
            </w:r>
          </w:p>
        </w:tc>
        <w:tc>
          <w:tcPr>
            <w:tcW w:w="1176" w:type="pct"/>
            <w:tcMar>
              <w:left w:w="28" w:type="dxa"/>
              <w:right w:w="28" w:type="dxa"/>
            </w:tcMar>
            <w:vAlign w:val="center"/>
          </w:tcPr>
          <w:p w:rsidR="00C668C8" w:rsidRPr="00581DAA" w:rsidRDefault="00C668C8" w:rsidP="001A755B">
            <w:pPr>
              <w:ind w:left="76"/>
            </w:pPr>
            <w:r w:rsidRPr="00581DAA">
              <w:t>«Памятник В.И. Ленину», 1938 г.</w:t>
            </w:r>
          </w:p>
        </w:tc>
        <w:tc>
          <w:tcPr>
            <w:tcW w:w="1245" w:type="pct"/>
            <w:vAlign w:val="center"/>
          </w:tcPr>
          <w:p w:rsidR="00C668C8" w:rsidRPr="00581DAA" w:rsidRDefault="00C668C8" w:rsidP="001A755B">
            <w:pPr>
              <w:ind w:left="71"/>
            </w:pPr>
            <w:r w:rsidRPr="00581DAA">
              <w:t>г. Вольск, пл. Х–летия</w:t>
            </w:r>
          </w:p>
          <w:p w:rsidR="00C668C8" w:rsidRPr="00581DAA" w:rsidRDefault="00C668C8" w:rsidP="001A755B">
            <w:pPr>
              <w:ind w:left="71"/>
            </w:pPr>
            <w:r w:rsidRPr="00581DAA">
              <w:t>Октября, д. 4/1</w:t>
            </w:r>
          </w:p>
        </w:tc>
        <w:tc>
          <w:tcPr>
            <w:tcW w:w="2419" w:type="pct"/>
          </w:tcPr>
          <w:p w:rsidR="00C668C8" w:rsidRPr="00581DAA" w:rsidRDefault="00C668C8" w:rsidP="001A755B">
            <w:pPr>
              <w:ind w:left="71"/>
            </w:pPr>
            <w:r w:rsidRPr="00C75FEA">
              <w:t>Решение Саратовского областного исполнительного комитета Совета депутатов трудящихся от 6</w:t>
            </w:r>
            <w:r>
              <w:t xml:space="preserve"> </w:t>
            </w:r>
            <w:r w:rsidRPr="00C75FEA">
              <w:t>мая 1971 г.       № 200 «О дополнительном перечне памятников истории и культуры Саратовской области, подлежащих республиканскому, областному  и местному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35</w:t>
            </w:r>
          </w:p>
        </w:tc>
        <w:tc>
          <w:tcPr>
            <w:tcW w:w="1176" w:type="pct"/>
            <w:tcMar>
              <w:left w:w="28" w:type="dxa"/>
              <w:right w:w="28" w:type="dxa"/>
            </w:tcMar>
            <w:vAlign w:val="center"/>
          </w:tcPr>
          <w:p w:rsidR="00C668C8" w:rsidRPr="00581DAA" w:rsidRDefault="00C668C8" w:rsidP="001A755B">
            <w:pPr>
              <w:ind w:left="76"/>
            </w:pPr>
            <w:r w:rsidRPr="00581DAA">
              <w:t>Здание, где учился герой Советского Союза</w:t>
            </w:r>
          </w:p>
          <w:p w:rsidR="00C668C8" w:rsidRPr="00581DAA" w:rsidRDefault="00C668C8" w:rsidP="001A755B">
            <w:pPr>
              <w:ind w:left="76"/>
            </w:pPr>
            <w:r w:rsidRPr="00581DAA">
              <w:t>И. М. Поляков</w:t>
            </w:r>
          </w:p>
        </w:tc>
        <w:tc>
          <w:tcPr>
            <w:tcW w:w="1245" w:type="pct"/>
            <w:vAlign w:val="center"/>
          </w:tcPr>
          <w:p w:rsidR="00C668C8" w:rsidRPr="00581DAA" w:rsidRDefault="00C668C8" w:rsidP="001A755B">
            <w:pPr>
              <w:ind w:left="71"/>
            </w:pPr>
            <w:r w:rsidRPr="00581DAA">
              <w:t xml:space="preserve">г. Вольск, ул. Струина, </w:t>
            </w:r>
          </w:p>
          <w:p w:rsidR="00C668C8" w:rsidRPr="00581DAA" w:rsidRDefault="00C668C8" w:rsidP="001A755B">
            <w:pPr>
              <w:ind w:left="71"/>
            </w:pPr>
            <w:r w:rsidRPr="00581DAA">
              <w:t>д. 2</w:t>
            </w:r>
          </w:p>
        </w:tc>
        <w:tc>
          <w:tcPr>
            <w:tcW w:w="2419" w:type="pct"/>
          </w:tcPr>
          <w:p w:rsidR="00C668C8" w:rsidRPr="00581DAA" w:rsidRDefault="00C668C8" w:rsidP="001A755B">
            <w:pPr>
              <w:ind w:left="71"/>
            </w:pPr>
            <w:r w:rsidRPr="00C75FEA">
              <w:t>Решение Саратовского областного исполнительного комитета Совета депутатов трудящихся от 6</w:t>
            </w:r>
            <w:r>
              <w:t xml:space="preserve"> </w:t>
            </w:r>
            <w:r w:rsidRPr="00C75FEA">
              <w:t>мая 1971 г.       № 200 «О дополнительном перечне памятников истории и культуры Саратовской области, подлежащих республиканскому, областному  и местному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36</w:t>
            </w:r>
          </w:p>
        </w:tc>
        <w:tc>
          <w:tcPr>
            <w:tcW w:w="1176" w:type="pct"/>
            <w:tcMar>
              <w:left w:w="28" w:type="dxa"/>
              <w:right w:w="28" w:type="dxa"/>
            </w:tcMar>
            <w:vAlign w:val="center"/>
          </w:tcPr>
          <w:p w:rsidR="00C668C8" w:rsidRPr="00581DAA" w:rsidRDefault="00C668C8" w:rsidP="001A755B">
            <w:pPr>
              <w:ind w:left="76"/>
            </w:pPr>
            <w:r w:rsidRPr="00581DAA">
              <w:t>«Здание больницы», 1904 год</w:t>
            </w:r>
          </w:p>
        </w:tc>
        <w:tc>
          <w:tcPr>
            <w:tcW w:w="1245" w:type="pct"/>
            <w:vAlign w:val="center"/>
          </w:tcPr>
          <w:p w:rsidR="00C668C8" w:rsidRPr="00581DAA" w:rsidRDefault="00C668C8" w:rsidP="001A755B">
            <w:pPr>
              <w:ind w:left="71"/>
            </w:pPr>
            <w:r w:rsidRPr="00581DAA">
              <w:t>г. Вольск, ул. С. Евсеева, д. 2</w:t>
            </w:r>
          </w:p>
        </w:tc>
        <w:tc>
          <w:tcPr>
            <w:tcW w:w="2419" w:type="pct"/>
          </w:tcPr>
          <w:p w:rsidR="00C668C8" w:rsidRPr="00581DAA" w:rsidRDefault="00C668C8" w:rsidP="001A755B">
            <w:pPr>
              <w:ind w:left="71"/>
            </w:pPr>
            <w:r>
              <w:t>П</w:t>
            </w:r>
            <w:r w:rsidRPr="00C75FEA">
              <w:t xml:space="preserve">риказ Комитета культурного наследия Саратовской области  от 21.04.2022 г. </w:t>
            </w:r>
            <w:r>
              <w:t xml:space="preserve">         </w:t>
            </w:r>
            <w:r w:rsidRPr="00C75FEA">
              <w:t>№</w:t>
            </w:r>
            <w:r>
              <w:t xml:space="preserve"> </w:t>
            </w:r>
            <w:r w:rsidRPr="00C75FEA">
              <w:t>01-04/ 74</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37</w:t>
            </w:r>
          </w:p>
        </w:tc>
        <w:tc>
          <w:tcPr>
            <w:tcW w:w="1176" w:type="pct"/>
            <w:tcMar>
              <w:left w:w="28" w:type="dxa"/>
              <w:right w:w="28" w:type="dxa"/>
            </w:tcMar>
            <w:vAlign w:val="center"/>
          </w:tcPr>
          <w:p w:rsidR="00C668C8" w:rsidRPr="00581DAA" w:rsidRDefault="00C668C8" w:rsidP="001A755B">
            <w:pPr>
              <w:ind w:left="76"/>
            </w:pPr>
            <w:r w:rsidRPr="00581DAA">
              <w:t>Дом, где жил политрук-панфиловец Герой Советского Союза В. Г .Клочков-Диев до 1941 г.</w:t>
            </w:r>
            <w:r w:rsidRPr="00581DAA">
              <w:tab/>
            </w:r>
          </w:p>
        </w:tc>
        <w:tc>
          <w:tcPr>
            <w:tcW w:w="1245" w:type="pct"/>
            <w:vAlign w:val="center"/>
          </w:tcPr>
          <w:p w:rsidR="00C668C8" w:rsidRPr="00581DAA" w:rsidRDefault="00C668C8" w:rsidP="001A755B">
            <w:pPr>
              <w:ind w:left="71"/>
            </w:pPr>
            <w:r w:rsidRPr="00581DAA">
              <w:t xml:space="preserve">г. Вольск, </w:t>
            </w:r>
          </w:p>
          <w:p w:rsidR="00C668C8" w:rsidRPr="00581DAA" w:rsidRDefault="00C668C8" w:rsidP="001A755B">
            <w:pPr>
              <w:ind w:left="71"/>
            </w:pPr>
            <w:r w:rsidRPr="00581DAA">
              <w:t>ул. Чернышевского, д. 35</w:t>
            </w:r>
          </w:p>
        </w:tc>
        <w:tc>
          <w:tcPr>
            <w:tcW w:w="2419" w:type="pct"/>
          </w:tcPr>
          <w:p w:rsidR="00C668C8" w:rsidRPr="00581DAA" w:rsidRDefault="00C668C8" w:rsidP="001A755B">
            <w:pPr>
              <w:ind w:left="71"/>
            </w:pPr>
            <w:r w:rsidRPr="00C75FEA">
              <w:t>Распоряжение Губернатора Саратовской области</w:t>
            </w:r>
            <w:r>
              <w:t xml:space="preserve"> от 14 июля  1998 года № 887-р           </w:t>
            </w:r>
            <w:r w:rsidRPr="00C75FEA">
              <w:t>«Об отнесении объектов, представляющих историко-культурную ценность, к памятникам истории и культуры местного значения»</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38</w:t>
            </w:r>
          </w:p>
        </w:tc>
        <w:tc>
          <w:tcPr>
            <w:tcW w:w="1176" w:type="pct"/>
            <w:tcMar>
              <w:left w:w="28" w:type="dxa"/>
              <w:right w:w="28" w:type="dxa"/>
            </w:tcMar>
            <w:vAlign w:val="center"/>
          </w:tcPr>
          <w:p w:rsidR="00C668C8" w:rsidRPr="00581DAA" w:rsidRDefault="00C668C8" w:rsidP="001A755B">
            <w:pPr>
              <w:ind w:left="76"/>
            </w:pPr>
            <w:r w:rsidRPr="00581DAA">
              <w:t>Здание, где жил организатор Вольской красной флотилии Невский М. А.</w:t>
            </w:r>
          </w:p>
        </w:tc>
        <w:tc>
          <w:tcPr>
            <w:tcW w:w="1245" w:type="pct"/>
            <w:vAlign w:val="center"/>
          </w:tcPr>
          <w:p w:rsidR="00C668C8" w:rsidRPr="00581DAA" w:rsidRDefault="00C668C8" w:rsidP="001A755B">
            <w:pPr>
              <w:ind w:left="71"/>
            </w:pPr>
            <w:r w:rsidRPr="00581DAA">
              <w:t xml:space="preserve">г. Вольск, </w:t>
            </w:r>
          </w:p>
          <w:p w:rsidR="00C668C8" w:rsidRPr="00581DAA" w:rsidRDefault="00C668C8" w:rsidP="001A755B">
            <w:pPr>
              <w:ind w:left="71"/>
            </w:pPr>
            <w:r w:rsidRPr="00581DAA">
              <w:t>ул. Чернышевского, д. 71</w:t>
            </w:r>
          </w:p>
        </w:tc>
        <w:tc>
          <w:tcPr>
            <w:tcW w:w="2419" w:type="pct"/>
          </w:tcPr>
          <w:p w:rsidR="00C668C8" w:rsidRPr="00C75FEA" w:rsidRDefault="00C668C8" w:rsidP="001A755B">
            <w:pPr>
              <w:ind w:left="71"/>
            </w:pPr>
            <w:r w:rsidRPr="00C75FEA">
              <w:t>Решение Саратовского областного исполнительного комитета Совета депутатов трудящихся от 6 мая 1971 г.       № 200 «О дополнительном перечне памятников истории и культуры Саратовской области, подлежащих республиканскому, областному  и местному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39</w:t>
            </w:r>
          </w:p>
        </w:tc>
        <w:tc>
          <w:tcPr>
            <w:tcW w:w="1176" w:type="pct"/>
            <w:tcMar>
              <w:left w:w="28" w:type="dxa"/>
              <w:right w:w="28" w:type="dxa"/>
            </w:tcMar>
            <w:vAlign w:val="center"/>
          </w:tcPr>
          <w:p w:rsidR="00C668C8" w:rsidRPr="00581DAA" w:rsidRDefault="00C668C8" w:rsidP="001A755B">
            <w:pPr>
              <w:ind w:left="76"/>
            </w:pPr>
            <w:r w:rsidRPr="00581DAA">
              <w:t>Памятник-обелиск погибшим воинам в Великую Отечественную войну 1941-1945 гг.</w:t>
            </w:r>
          </w:p>
        </w:tc>
        <w:tc>
          <w:tcPr>
            <w:tcW w:w="1245" w:type="pct"/>
            <w:vAlign w:val="center"/>
          </w:tcPr>
          <w:p w:rsidR="00C668C8" w:rsidRPr="00581DAA" w:rsidRDefault="00C668C8" w:rsidP="001A755B">
            <w:pPr>
              <w:ind w:left="71"/>
            </w:pPr>
            <w:r>
              <w:t>г.</w:t>
            </w:r>
            <w:r w:rsidRPr="00581DAA">
              <w:t xml:space="preserve">Вольск, тер.завода «Большевик», </w:t>
            </w:r>
          </w:p>
          <w:p w:rsidR="00C668C8" w:rsidRPr="00581DAA" w:rsidRDefault="00C668C8" w:rsidP="001A755B">
            <w:pPr>
              <w:ind w:left="71"/>
            </w:pPr>
            <w:r w:rsidRPr="00581DAA">
              <w:t>ул. Цементников</w:t>
            </w:r>
          </w:p>
        </w:tc>
        <w:tc>
          <w:tcPr>
            <w:tcW w:w="2419" w:type="pct"/>
          </w:tcPr>
          <w:p w:rsidR="00C668C8" w:rsidRPr="00581DAA" w:rsidRDefault="00C668C8" w:rsidP="001A755B">
            <w:pPr>
              <w:ind w:left="71"/>
            </w:pPr>
            <w:r w:rsidRPr="00C75FEA">
              <w:t>Решение Саратовского областного исполнительного комитета Совета депутатов трудящихся от 6 мая 1971 г.       № 200 «О дополнительном перечне памятников истории и культуры Саратовской области, подлежащих республиканскому, областному  и местному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40</w:t>
            </w:r>
          </w:p>
        </w:tc>
        <w:tc>
          <w:tcPr>
            <w:tcW w:w="1176" w:type="pct"/>
            <w:tcMar>
              <w:left w:w="28" w:type="dxa"/>
              <w:right w:w="28" w:type="dxa"/>
            </w:tcMar>
            <w:vAlign w:val="center"/>
          </w:tcPr>
          <w:p w:rsidR="00C668C8" w:rsidRPr="00581DAA" w:rsidRDefault="00C668C8" w:rsidP="001A755B">
            <w:pPr>
              <w:ind w:left="76"/>
            </w:pPr>
            <w:r w:rsidRPr="00581DAA">
              <w:t>Обелиск воинам-цементникам, погибшим в Великую Отечественную войну1941-1945 гг.</w:t>
            </w:r>
          </w:p>
        </w:tc>
        <w:tc>
          <w:tcPr>
            <w:tcW w:w="1245" w:type="pct"/>
            <w:vAlign w:val="center"/>
          </w:tcPr>
          <w:p w:rsidR="00C668C8" w:rsidRPr="00581DAA" w:rsidRDefault="00C668C8" w:rsidP="001A755B">
            <w:pPr>
              <w:ind w:left="71"/>
            </w:pPr>
            <w:r w:rsidRPr="00581DAA">
              <w:t xml:space="preserve">г. Вольск, </w:t>
            </w:r>
          </w:p>
          <w:p w:rsidR="00C668C8" w:rsidRPr="00581DAA" w:rsidRDefault="00C668C8" w:rsidP="001A755B">
            <w:pPr>
              <w:ind w:left="71"/>
            </w:pPr>
            <w:r w:rsidRPr="00581DAA">
              <w:t>з-д «Комсомолец»</w:t>
            </w:r>
          </w:p>
        </w:tc>
        <w:tc>
          <w:tcPr>
            <w:tcW w:w="2419" w:type="pct"/>
          </w:tcPr>
          <w:p w:rsidR="00C668C8" w:rsidRPr="00581DAA" w:rsidRDefault="00C668C8" w:rsidP="001A755B">
            <w:pPr>
              <w:ind w:left="71"/>
            </w:pPr>
            <w:r w:rsidRPr="00C75FEA">
              <w:t>Решение Саратовского областного исполнительного комитета Совета депутатов трудящихся от 6 мая 1971 г.       № 200 «О дополнительном перечне памятников истории и культуры Саратовской области, подлежащих республиканскому, областному  и местному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41</w:t>
            </w:r>
          </w:p>
        </w:tc>
        <w:tc>
          <w:tcPr>
            <w:tcW w:w="1176" w:type="pct"/>
            <w:tcMar>
              <w:left w:w="28" w:type="dxa"/>
              <w:right w:w="28" w:type="dxa"/>
            </w:tcMar>
            <w:vAlign w:val="center"/>
          </w:tcPr>
          <w:p w:rsidR="00C668C8" w:rsidRPr="00581DAA" w:rsidRDefault="00C668C8" w:rsidP="001A755B">
            <w:pPr>
              <w:ind w:left="76"/>
            </w:pPr>
            <w:r w:rsidRPr="00581DAA">
              <w:t>Обелиск рабочим цементного завода, погибшим в Великую Отечественную войну1941-1945 гг.</w:t>
            </w:r>
          </w:p>
        </w:tc>
        <w:tc>
          <w:tcPr>
            <w:tcW w:w="1245" w:type="pct"/>
            <w:vAlign w:val="center"/>
          </w:tcPr>
          <w:p w:rsidR="00C668C8" w:rsidRPr="00581DAA" w:rsidRDefault="00C668C8" w:rsidP="001A755B">
            <w:pPr>
              <w:ind w:left="71"/>
            </w:pPr>
            <w:r>
              <w:t>г.</w:t>
            </w:r>
            <w:r w:rsidRPr="00581DAA">
              <w:t>Вольск, территория завода «Красный Октябрь»</w:t>
            </w:r>
          </w:p>
        </w:tc>
        <w:tc>
          <w:tcPr>
            <w:tcW w:w="2419" w:type="pct"/>
          </w:tcPr>
          <w:p w:rsidR="00C668C8" w:rsidRPr="00581DAA" w:rsidRDefault="00C668C8" w:rsidP="001A755B">
            <w:pPr>
              <w:ind w:left="71"/>
            </w:pPr>
            <w:r w:rsidRPr="00C75FEA">
              <w:t>Решение Саратовского областного исполнительного комитета Совета депутатов трудящихся от 6 мая 1971 г.       № 200 «О дополнительном перечне памятников истории и культуры Саратовской области, подлежащих республиканскому, областному  и местному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42</w:t>
            </w:r>
          </w:p>
        </w:tc>
        <w:tc>
          <w:tcPr>
            <w:tcW w:w="1176" w:type="pct"/>
            <w:tcMar>
              <w:left w:w="28" w:type="dxa"/>
              <w:right w:w="28" w:type="dxa"/>
            </w:tcMar>
            <w:vAlign w:val="center"/>
          </w:tcPr>
          <w:p w:rsidR="00C668C8" w:rsidRPr="00581DAA" w:rsidRDefault="00C668C8" w:rsidP="001A755B">
            <w:pPr>
              <w:ind w:left="76"/>
            </w:pPr>
            <w:r w:rsidRPr="00581DAA">
              <w:t>Памятник писателю Яковлеву А. С.</w:t>
            </w:r>
          </w:p>
        </w:tc>
        <w:tc>
          <w:tcPr>
            <w:tcW w:w="1245" w:type="pct"/>
            <w:vAlign w:val="center"/>
          </w:tcPr>
          <w:p w:rsidR="00C668C8" w:rsidRPr="00581DAA" w:rsidRDefault="00C668C8" w:rsidP="001A755B">
            <w:pPr>
              <w:ind w:left="71"/>
            </w:pPr>
            <w:r>
              <w:t>г.</w:t>
            </w:r>
            <w:r w:rsidRPr="00581DAA">
              <w:t>Вольск, городское кладбище</w:t>
            </w:r>
          </w:p>
        </w:tc>
        <w:tc>
          <w:tcPr>
            <w:tcW w:w="2419" w:type="pct"/>
          </w:tcPr>
          <w:p w:rsidR="00C668C8" w:rsidRPr="00581DAA" w:rsidRDefault="00C668C8" w:rsidP="001A755B">
            <w:pPr>
              <w:ind w:left="71"/>
            </w:pPr>
            <w:r w:rsidRPr="00C75FEA">
              <w:t>Решение Саратовского областного исполнительного комитета Совета депутатов трудящихся от 6 мая 1971 г.       № 200 «О дополнительном перечне памятников истории и культуры Саратовской области, подлежащих республиканскому, областному  и местному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43</w:t>
            </w:r>
          </w:p>
        </w:tc>
        <w:tc>
          <w:tcPr>
            <w:tcW w:w="1176" w:type="pct"/>
            <w:tcMar>
              <w:left w:w="28" w:type="dxa"/>
              <w:right w:w="28" w:type="dxa"/>
            </w:tcMar>
            <w:vAlign w:val="center"/>
          </w:tcPr>
          <w:p w:rsidR="00C668C8" w:rsidRPr="00581DAA" w:rsidRDefault="00C668C8" w:rsidP="001A755B">
            <w:pPr>
              <w:ind w:left="76"/>
            </w:pPr>
            <w:r w:rsidRPr="00581DAA">
              <w:t>Обелиск погибшим воинам в Великую Отечественную войну 1941-1945 гг.</w:t>
            </w:r>
          </w:p>
        </w:tc>
        <w:tc>
          <w:tcPr>
            <w:tcW w:w="1245" w:type="pct"/>
            <w:vAlign w:val="center"/>
          </w:tcPr>
          <w:p w:rsidR="00C668C8" w:rsidRPr="00581DAA" w:rsidRDefault="00C668C8" w:rsidP="001A755B">
            <w:pPr>
              <w:ind w:left="71"/>
            </w:pPr>
            <w:r>
              <w:t>г.</w:t>
            </w:r>
            <w:r w:rsidRPr="00581DAA">
              <w:t>Вольск, городское кладбище</w:t>
            </w:r>
          </w:p>
        </w:tc>
        <w:tc>
          <w:tcPr>
            <w:tcW w:w="2419" w:type="pct"/>
          </w:tcPr>
          <w:p w:rsidR="00C668C8" w:rsidRPr="00581DAA" w:rsidRDefault="00C668C8" w:rsidP="001A755B">
            <w:pPr>
              <w:ind w:left="71"/>
            </w:pPr>
            <w:r w:rsidRPr="00C75FEA">
              <w:t>Решение Саратовского областного исполнительного комитета Совета депутатов трудящихся от 6 мая 1971 г.       № 200 «О дополнительном перечне памятников истории и культуры Саратовской области, подлежащих республиканскому, областному  и местному учету»</w:t>
            </w:r>
          </w:p>
        </w:tc>
      </w:tr>
      <w:tr w:rsidR="00C668C8" w:rsidRPr="00581DAA" w:rsidTr="00A61D24">
        <w:trPr>
          <w:trHeight w:val="571"/>
        </w:trPr>
        <w:tc>
          <w:tcPr>
            <w:tcW w:w="161" w:type="pct"/>
            <w:tcMar>
              <w:left w:w="28" w:type="dxa"/>
              <w:right w:w="28" w:type="dxa"/>
            </w:tcMar>
            <w:vAlign w:val="center"/>
          </w:tcPr>
          <w:p w:rsidR="00C668C8" w:rsidRPr="00581DAA" w:rsidRDefault="00C668C8" w:rsidP="001A755B">
            <w:pPr>
              <w:jc w:val="center"/>
              <w:rPr>
                <w:b/>
              </w:rPr>
            </w:pPr>
            <w:r>
              <w:rPr>
                <w:b/>
              </w:rPr>
              <w:t>44</w:t>
            </w:r>
          </w:p>
        </w:tc>
        <w:tc>
          <w:tcPr>
            <w:tcW w:w="1176" w:type="pct"/>
            <w:tcMar>
              <w:left w:w="28" w:type="dxa"/>
              <w:right w:w="28" w:type="dxa"/>
            </w:tcMar>
            <w:vAlign w:val="center"/>
          </w:tcPr>
          <w:p w:rsidR="00C668C8" w:rsidRPr="00581DAA" w:rsidRDefault="00C668C8" w:rsidP="001A755B">
            <w:pPr>
              <w:ind w:left="76"/>
            </w:pPr>
            <w:r w:rsidRPr="00581DAA">
              <w:t>Здание, где жил герой Советского Союза Трубаченко В. П.</w:t>
            </w:r>
          </w:p>
        </w:tc>
        <w:tc>
          <w:tcPr>
            <w:tcW w:w="1245" w:type="pct"/>
            <w:vAlign w:val="center"/>
          </w:tcPr>
          <w:p w:rsidR="00C668C8" w:rsidRPr="00581DAA" w:rsidRDefault="00C668C8" w:rsidP="001A755B">
            <w:pPr>
              <w:ind w:left="71"/>
            </w:pPr>
            <w:r>
              <w:t>г.</w:t>
            </w:r>
            <w:r w:rsidRPr="00581DAA">
              <w:t xml:space="preserve">Вольск, завод «Большевик», </w:t>
            </w:r>
          </w:p>
          <w:p w:rsidR="00C668C8" w:rsidRPr="00581DAA" w:rsidRDefault="00C668C8" w:rsidP="001A755B">
            <w:pPr>
              <w:ind w:left="71"/>
            </w:pPr>
            <w:r w:rsidRPr="00581DAA">
              <w:t>ул. Цементников, д. 83</w:t>
            </w:r>
          </w:p>
        </w:tc>
        <w:tc>
          <w:tcPr>
            <w:tcW w:w="2419" w:type="pct"/>
          </w:tcPr>
          <w:p w:rsidR="00C668C8" w:rsidRPr="00581DAA" w:rsidRDefault="00C668C8" w:rsidP="001A755B">
            <w:pPr>
              <w:ind w:left="71"/>
            </w:pPr>
            <w:r w:rsidRPr="00C75FEA">
              <w:t>Решение Саратовского областного исполнительного комитета Совета депутатов трудящихся от 6 мая 1971 г.       № 200 «О дополнительном перечне памятников истории и культуры Саратовской области, подлежащих республиканскому, областному  и местному учету»</w:t>
            </w:r>
          </w:p>
        </w:tc>
      </w:tr>
    </w:tbl>
    <w:p w:rsidR="00C668C8" w:rsidRPr="00581DAA" w:rsidRDefault="00C668C8" w:rsidP="00C668C8">
      <w:pPr>
        <w:spacing w:line="300" w:lineRule="auto"/>
        <w:rPr>
          <w:sz w:val="28"/>
          <w:szCs w:val="26"/>
        </w:rPr>
      </w:pPr>
    </w:p>
    <w:p w:rsidR="00C668C8" w:rsidRPr="00893F96" w:rsidRDefault="00C668C8" w:rsidP="00C668C8">
      <w:pPr>
        <w:keepNext/>
        <w:tabs>
          <w:tab w:val="left" w:pos="1134"/>
        </w:tabs>
        <w:suppressAutoHyphens/>
        <w:ind w:firstLine="709"/>
        <w:rPr>
          <w:b/>
          <w:sz w:val="28"/>
          <w:szCs w:val="28"/>
        </w:rPr>
      </w:pPr>
      <w:r w:rsidRPr="00893F96">
        <w:rPr>
          <w:b/>
          <w:sz w:val="28"/>
          <w:szCs w:val="28"/>
        </w:rPr>
        <w:t>Объекты культурного наследия местного (муниципального) значения</w:t>
      </w:r>
      <w:r>
        <w:rPr>
          <w:b/>
          <w:sz w:val="28"/>
          <w:szCs w:val="28"/>
        </w:rPr>
        <w:t>:</w:t>
      </w:r>
    </w:p>
    <w:tbl>
      <w:tblPr>
        <w:tblW w:w="9667"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309"/>
        <w:gridCol w:w="2129"/>
        <w:gridCol w:w="2550"/>
        <w:gridCol w:w="4679"/>
      </w:tblGrid>
      <w:tr w:rsidR="00C668C8" w:rsidRPr="00581DAA" w:rsidTr="0083080D">
        <w:trPr>
          <w:cantSplit/>
          <w:trHeight w:val="880"/>
        </w:trPr>
        <w:tc>
          <w:tcPr>
            <w:tcW w:w="160" w:type="pct"/>
            <w:tcMar>
              <w:left w:w="28" w:type="dxa"/>
              <w:right w:w="28" w:type="dxa"/>
            </w:tcMar>
            <w:textDirection w:val="btLr"/>
            <w:vAlign w:val="center"/>
          </w:tcPr>
          <w:p w:rsidR="00C668C8" w:rsidRPr="00581DAA" w:rsidRDefault="00C668C8" w:rsidP="001A755B">
            <w:pPr>
              <w:ind w:left="113" w:right="113"/>
              <w:jc w:val="center"/>
              <w:rPr>
                <w:b/>
              </w:rPr>
            </w:pPr>
            <w:r w:rsidRPr="00581DAA">
              <w:rPr>
                <w:b/>
              </w:rPr>
              <w:t>№ п/п</w:t>
            </w:r>
          </w:p>
        </w:tc>
        <w:tc>
          <w:tcPr>
            <w:tcW w:w="1101" w:type="pct"/>
            <w:tcMar>
              <w:left w:w="28" w:type="dxa"/>
              <w:right w:w="28" w:type="dxa"/>
            </w:tcMar>
            <w:vAlign w:val="center"/>
          </w:tcPr>
          <w:p w:rsidR="00C668C8" w:rsidRPr="00581DAA" w:rsidRDefault="00C668C8" w:rsidP="001A755B">
            <w:pPr>
              <w:ind w:left="76"/>
              <w:jc w:val="center"/>
              <w:rPr>
                <w:b/>
              </w:rPr>
            </w:pPr>
            <w:r w:rsidRPr="00581DAA">
              <w:rPr>
                <w:b/>
              </w:rPr>
              <w:t>Наименование объекта</w:t>
            </w:r>
          </w:p>
        </w:tc>
        <w:tc>
          <w:tcPr>
            <w:tcW w:w="1319" w:type="pct"/>
            <w:vAlign w:val="center"/>
          </w:tcPr>
          <w:p w:rsidR="00C668C8" w:rsidRPr="00581DAA" w:rsidRDefault="00C668C8" w:rsidP="001A755B">
            <w:pPr>
              <w:jc w:val="center"/>
              <w:rPr>
                <w:b/>
              </w:rPr>
            </w:pPr>
            <w:r w:rsidRPr="00581DAA">
              <w:rPr>
                <w:b/>
              </w:rPr>
              <w:t>Адрес</w:t>
            </w:r>
          </w:p>
        </w:tc>
        <w:tc>
          <w:tcPr>
            <w:tcW w:w="2420" w:type="pct"/>
            <w:vAlign w:val="center"/>
          </w:tcPr>
          <w:p w:rsidR="00C668C8" w:rsidRPr="00581DAA" w:rsidRDefault="00C668C8" w:rsidP="001A755B">
            <w:pPr>
              <w:jc w:val="center"/>
              <w:rPr>
                <w:b/>
              </w:rPr>
            </w:pPr>
            <w:r w:rsidRPr="00581DAA">
              <w:rPr>
                <w:b/>
              </w:rPr>
              <w:t>Приказ</w:t>
            </w:r>
          </w:p>
        </w:tc>
      </w:tr>
      <w:tr w:rsidR="00C668C8" w:rsidRPr="00581DAA" w:rsidTr="0083080D">
        <w:trPr>
          <w:trHeight w:val="571"/>
        </w:trPr>
        <w:tc>
          <w:tcPr>
            <w:tcW w:w="160" w:type="pct"/>
            <w:tcMar>
              <w:left w:w="28" w:type="dxa"/>
              <w:right w:w="28" w:type="dxa"/>
            </w:tcMar>
            <w:vAlign w:val="center"/>
          </w:tcPr>
          <w:p w:rsidR="00C668C8" w:rsidRPr="00581DAA" w:rsidRDefault="00C668C8" w:rsidP="001A755B">
            <w:pPr>
              <w:jc w:val="center"/>
              <w:rPr>
                <w:b/>
              </w:rPr>
            </w:pPr>
            <w:r w:rsidRPr="00581DAA">
              <w:rPr>
                <w:b/>
              </w:rPr>
              <w:t>1</w:t>
            </w:r>
          </w:p>
        </w:tc>
        <w:tc>
          <w:tcPr>
            <w:tcW w:w="1101" w:type="pct"/>
            <w:tcMar>
              <w:left w:w="28" w:type="dxa"/>
              <w:right w:w="28" w:type="dxa"/>
            </w:tcMar>
            <w:vAlign w:val="center"/>
          </w:tcPr>
          <w:p w:rsidR="00C668C8" w:rsidRPr="00581DAA" w:rsidRDefault="00C668C8" w:rsidP="001A755B">
            <w:pPr>
              <w:ind w:left="76" w:right="-28"/>
            </w:pPr>
            <w:r w:rsidRPr="00581DAA">
              <w:t>«Дом жилой», конец XIX века</w:t>
            </w:r>
          </w:p>
        </w:tc>
        <w:tc>
          <w:tcPr>
            <w:tcW w:w="1319" w:type="pct"/>
            <w:vAlign w:val="center"/>
          </w:tcPr>
          <w:p w:rsidR="00C668C8" w:rsidRPr="00581DAA" w:rsidRDefault="00C668C8" w:rsidP="001A755B">
            <w:pPr>
              <w:ind w:left="71"/>
            </w:pPr>
            <w:r w:rsidRPr="00581DAA">
              <w:t>г. Вольск, ул. Л. Толстого, д. 130 (литеры «А», «а»)</w:t>
            </w:r>
          </w:p>
        </w:tc>
        <w:tc>
          <w:tcPr>
            <w:tcW w:w="2420" w:type="pct"/>
          </w:tcPr>
          <w:p w:rsidR="00C668C8" w:rsidRPr="00581DAA" w:rsidRDefault="00C668C8" w:rsidP="001A755B">
            <w:pPr>
              <w:ind w:left="71"/>
            </w:pPr>
            <w:r w:rsidRPr="00C75FEA">
              <w:t xml:space="preserve">Приказ комитета культурного наследия Саратовской области от 27.04.2023 г. </w:t>
            </w:r>
            <w:r>
              <w:t xml:space="preserve">              </w:t>
            </w:r>
            <w:r w:rsidRPr="00C75FEA">
              <w:t>№ 01-04/174</w:t>
            </w:r>
          </w:p>
        </w:tc>
      </w:tr>
      <w:tr w:rsidR="00C668C8" w:rsidRPr="00581DAA" w:rsidTr="0083080D">
        <w:trPr>
          <w:trHeight w:val="571"/>
        </w:trPr>
        <w:tc>
          <w:tcPr>
            <w:tcW w:w="160" w:type="pct"/>
            <w:tcMar>
              <w:left w:w="28" w:type="dxa"/>
              <w:right w:w="28" w:type="dxa"/>
            </w:tcMar>
            <w:vAlign w:val="center"/>
          </w:tcPr>
          <w:p w:rsidR="00C668C8" w:rsidRPr="00581DAA" w:rsidRDefault="00C668C8" w:rsidP="001A755B">
            <w:pPr>
              <w:jc w:val="center"/>
              <w:rPr>
                <w:b/>
              </w:rPr>
            </w:pPr>
            <w:r w:rsidRPr="00581DAA">
              <w:rPr>
                <w:b/>
              </w:rPr>
              <w:t>2</w:t>
            </w:r>
          </w:p>
        </w:tc>
        <w:tc>
          <w:tcPr>
            <w:tcW w:w="1101" w:type="pct"/>
            <w:tcMar>
              <w:left w:w="28" w:type="dxa"/>
              <w:right w:w="28" w:type="dxa"/>
            </w:tcMar>
            <w:vAlign w:val="center"/>
          </w:tcPr>
          <w:p w:rsidR="00C668C8" w:rsidRPr="00581DAA" w:rsidRDefault="00C668C8" w:rsidP="001A755B">
            <w:pPr>
              <w:ind w:left="76"/>
            </w:pPr>
            <w:r w:rsidRPr="00581DAA">
              <w:t>«Дом купца К.Ф. Шведова»</w:t>
            </w:r>
          </w:p>
        </w:tc>
        <w:tc>
          <w:tcPr>
            <w:tcW w:w="1319" w:type="pct"/>
            <w:vAlign w:val="center"/>
          </w:tcPr>
          <w:p w:rsidR="00C668C8" w:rsidRPr="00581DAA" w:rsidRDefault="00C668C8" w:rsidP="001A755B">
            <w:pPr>
              <w:ind w:left="71"/>
            </w:pPr>
            <w:r w:rsidRPr="00581DAA">
              <w:t xml:space="preserve">г. Вольск, </w:t>
            </w:r>
          </w:p>
          <w:p w:rsidR="00C668C8" w:rsidRPr="00581DAA" w:rsidRDefault="00C668C8" w:rsidP="001A755B">
            <w:pPr>
              <w:ind w:left="71"/>
            </w:pPr>
            <w:r w:rsidRPr="00581DAA">
              <w:t>ул. Революционная, д. 46</w:t>
            </w:r>
          </w:p>
        </w:tc>
        <w:tc>
          <w:tcPr>
            <w:tcW w:w="2420" w:type="pct"/>
          </w:tcPr>
          <w:p w:rsidR="00C668C8" w:rsidRPr="00581DAA" w:rsidRDefault="00C668C8" w:rsidP="001A755B">
            <w:pPr>
              <w:ind w:left="71"/>
            </w:pPr>
            <w:r w:rsidRPr="00C75FEA">
              <w:t>Приказ управления по охране объектов  культурного наследия Сар</w:t>
            </w:r>
            <w:r>
              <w:t xml:space="preserve">атовской области от 14.05.2020 </w:t>
            </w:r>
            <w:r w:rsidRPr="00C75FEA">
              <w:t>г. № 01-04/191</w:t>
            </w:r>
          </w:p>
        </w:tc>
      </w:tr>
    </w:tbl>
    <w:p w:rsidR="00C668C8" w:rsidRDefault="00C668C8" w:rsidP="00C668C8">
      <w:pPr>
        <w:tabs>
          <w:tab w:val="left" w:pos="1134"/>
        </w:tabs>
        <w:ind w:firstLine="709"/>
        <w:rPr>
          <w:sz w:val="28"/>
          <w:szCs w:val="26"/>
        </w:rPr>
      </w:pPr>
      <w:r w:rsidRPr="00581DAA">
        <w:rPr>
          <w:sz w:val="28"/>
          <w:szCs w:val="26"/>
        </w:rPr>
        <w:t>Границы территории объектов культурного наследия регионального значения на территории МО город Вольск утверждены.</w:t>
      </w:r>
    </w:p>
    <w:p w:rsidR="00C668C8" w:rsidRDefault="00C668C8" w:rsidP="00C668C8">
      <w:pPr>
        <w:tabs>
          <w:tab w:val="left" w:pos="1134"/>
        </w:tabs>
        <w:ind w:right="-283" w:firstLine="709"/>
        <w:rPr>
          <w:sz w:val="28"/>
          <w:szCs w:val="26"/>
        </w:rPr>
      </w:pPr>
    </w:p>
    <w:p w:rsidR="00C668C8" w:rsidRPr="00893F96" w:rsidRDefault="00C668C8" w:rsidP="00C668C8">
      <w:pPr>
        <w:keepNext/>
        <w:tabs>
          <w:tab w:val="left" w:pos="1134"/>
        </w:tabs>
        <w:suppressAutoHyphens/>
        <w:ind w:firstLine="709"/>
        <w:rPr>
          <w:b/>
          <w:snapToGrid w:val="0"/>
          <w:sz w:val="28"/>
          <w:szCs w:val="28"/>
          <w:lang w:eastAsia="ar-SA"/>
        </w:rPr>
      </w:pPr>
      <w:r w:rsidRPr="00893F96">
        <w:rPr>
          <w:b/>
          <w:snapToGrid w:val="0"/>
          <w:sz w:val="28"/>
          <w:szCs w:val="28"/>
          <w:lang w:eastAsia="ar-SA"/>
        </w:rPr>
        <w:t>Выявленные объекты культурного наследия МО г. Вольск</w:t>
      </w:r>
      <w:r>
        <w:rPr>
          <w:b/>
          <w:snapToGrid w:val="0"/>
          <w:sz w:val="28"/>
          <w:szCs w:val="28"/>
          <w:lang w:eastAsia="ar-SA"/>
        </w:rPr>
        <w:t>:</w:t>
      </w:r>
    </w:p>
    <w:tbl>
      <w:tblPr>
        <w:tblW w:w="9667"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452"/>
        <w:gridCol w:w="2129"/>
        <w:gridCol w:w="2407"/>
        <w:gridCol w:w="4679"/>
      </w:tblGrid>
      <w:tr w:rsidR="00C668C8" w:rsidRPr="00581DAA" w:rsidTr="0083080D">
        <w:trPr>
          <w:cantSplit/>
          <w:trHeight w:val="706"/>
        </w:trPr>
        <w:tc>
          <w:tcPr>
            <w:tcW w:w="234" w:type="pct"/>
            <w:tcMar>
              <w:left w:w="28" w:type="dxa"/>
              <w:right w:w="28" w:type="dxa"/>
            </w:tcMar>
            <w:textDirection w:val="btLr"/>
            <w:vAlign w:val="center"/>
          </w:tcPr>
          <w:p w:rsidR="00C668C8" w:rsidRPr="00581DAA" w:rsidRDefault="00C668C8" w:rsidP="001A755B">
            <w:pPr>
              <w:jc w:val="center"/>
              <w:rPr>
                <w:b/>
              </w:rPr>
            </w:pPr>
            <w:r w:rsidRPr="00581DAA">
              <w:rPr>
                <w:b/>
              </w:rPr>
              <w:t>№ п/п</w:t>
            </w:r>
          </w:p>
        </w:tc>
        <w:tc>
          <w:tcPr>
            <w:tcW w:w="1101" w:type="pct"/>
            <w:tcMar>
              <w:left w:w="28" w:type="dxa"/>
              <w:right w:w="28" w:type="dxa"/>
            </w:tcMar>
            <w:vAlign w:val="center"/>
          </w:tcPr>
          <w:p w:rsidR="00C668C8" w:rsidRPr="00581DAA" w:rsidRDefault="00C668C8" w:rsidP="001A755B">
            <w:pPr>
              <w:ind w:left="76"/>
              <w:jc w:val="center"/>
              <w:rPr>
                <w:b/>
              </w:rPr>
            </w:pPr>
            <w:r w:rsidRPr="00581DAA">
              <w:rPr>
                <w:b/>
              </w:rPr>
              <w:t>Наименование объекта</w:t>
            </w:r>
          </w:p>
        </w:tc>
        <w:tc>
          <w:tcPr>
            <w:tcW w:w="1245" w:type="pct"/>
            <w:vAlign w:val="center"/>
          </w:tcPr>
          <w:p w:rsidR="00C668C8" w:rsidRPr="00581DAA" w:rsidRDefault="00C668C8" w:rsidP="001A755B">
            <w:pPr>
              <w:jc w:val="center"/>
              <w:rPr>
                <w:b/>
              </w:rPr>
            </w:pPr>
            <w:r w:rsidRPr="00581DAA">
              <w:rPr>
                <w:b/>
              </w:rPr>
              <w:t>Адрес</w:t>
            </w:r>
          </w:p>
        </w:tc>
        <w:tc>
          <w:tcPr>
            <w:tcW w:w="2420" w:type="pct"/>
            <w:vAlign w:val="center"/>
          </w:tcPr>
          <w:p w:rsidR="00C668C8" w:rsidRPr="00581DAA" w:rsidRDefault="00C668C8" w:rsidP="001A755B">
            <w:pPr>
              <w:jc w:val="center"/>
              <w:rPr>
                <w:b/>
              </w:rPr>
            </w:pPr>
            <w:r w:rsidRPr="00581DAA">
              <w:rPr>
                <w:b/>
              </w:rPr>
              <w:t>Приказ о включении в список ВОКН</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sidRPr="00581DAA">
              <w:rPr>
                <w:b/>
              </w:rPr>
              <w:t>1</w:t>
            </w:r>
          </w:p>
        </w:tc>
        <w:tc>
          <w:tcPr>
            <w:tcW w:w="1101" w:type="pct"/>
            <w:tcMar>
              <w:left w:w="28" w:type="dxa"/>
              <w:right w:w="28" w:type="dxa"/>
            </w:tcMar>
            <w:vAlign w:val="center"/>
          </w:tcPr>
          <w:p w:rsidR="00C668C8" w:rsidRPr="00581DAA" w:rsidRDefault="00C668C8" w:rsidP="001A755B">
            <w:pPr>
              <w:ind w:left="76"/>
              <w:jc w:val="center"/>
            </w:pPr>
            <w:r w:rsidRPr="00581DAA">
              <w:t>Церковь единоверческая старообрядческая, Х1Хв.</w:t>
            </w:r>
          </w:p>
        </w:tc>
        <w:tc>
          <w:tcPr>
            <w:tcW w:w="1245" w:type="pct"/>
            <w:vAlign w:val="center"/>
          </w:tcPr>
          <w:p w:rsidR="00C668C8" w:rsidRPr="00581DAA" w:rsidRDefault="00C668C8" w:rsidP="001A755B">
            <w:pPr>
              <w:ind w:left="71"/>
              <w:jc w:val="center"/>
            </w:pPr>
            <w:r w:rsidRPr="00581DAA">
              <w:t>г. Вольск</w:t>
            </w:r>
          </w:p>
        </w:tc>
        <w:tc>
          <w:tcPr>
            <w:tcW w:w="2420" w:type="pct"/>
          </w:tcPr>
          <w:p w:rsidR="00C668C8" w:rsidRPr="00581DAA" w:rsidRDefault="00C668C8" w:rsidP="001A755B">
            <w:pPr>
              <w:ind w:left="71"/>
            </w:pPr>
            <w:r>
              <w:t>П</w:t>
            </w:r>
            <w:r w:rsidRPr="00522FCC">
              <w:t>риказ министерства культуры Саратовской области от 19.06.2001</w:t>
            </w:r>
            <w:r>
              <w:t xml:space="preserve"> </w:t>
            </w:r>
            <w:r w:rsidRPr="00522FCC">
              <w:t xml:space="preserve">г. </w:t>
            </w:r>
            <w:r>
              <w:t xml:space="preserve">        </w:t>
            </w:r>
            <w:r w:rsidRPr="00522FCC">
              <w:t>№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sidRPr="00581DAA">
              <w:rPr>
                <w:b/>
              </w:rPr>
              <w:t>2</w:t>
            </w:r>
          </w:p>
        </w:tc>
        <w:tc>
          <w:tcPr>
            <w:tcW w:w="1101" w:type="pct"/>
            <w:tcMar>
              <w:left w:w="28" w:type="dxa"/>
              <w:right w:w="28" w:type="dxa"/>
            </w:tcMar>
            <w:vAlign w:val="center"/>
          </w:tcPr>
          <w:p w:rsidR="00C668C8" w:rsidRPr="00581DAA" w:rsidRDefault="00C668C8" w:rsidP="001A755B">
            <w:pPr>
              <w:ind w:left="76"/>
              <w:jc w:val="center"/>
            </w:pPr>
            <w:r w:rsidRPr="00581DAA">
              <w:t>Здание монастыря женского, ХIХ в.</w:t>
            </w:r>
          </w:p>
          <w:p w:rsidR="00C668C8" w:rsidRPr="00581DAA" w:rsidRDefault="00C668C8" w:rsidP="001A755B">
            <w:pPr>
              <w:ind w:left="76"/>
              <w:jc w:val="center"/>
            </w:pPr>
            <w:r w:rsidRPr="00581DAA">
              <w:t>(4 здания)</w:t>
            </w:r>
          </w:p>
        </w:tc>
        <w:tc>
          <w:tcPr>
            <w:tcW w:w="1245" w:type="pct"/>
            <w:vAlign w:val="center"/>
          </w:tcPr>
          <w:p w:rsidR="00C668C8" w:rsidRPr="00581DAA" w:rsidRDefault="00C668C8" w:rsidP="001A755B">
            <w:pPr>
              <w:ind w:left="71"/>
              <w:jc w:val="center"/>
            </w:pPr>
            <w:r w:rsidRPr="00581DAA">
              <w:t>г. Вольск (возле городского кладбища) Пролетарский поселок</w:t>
            </w:r>
          </w:p>
        </w:tc>
        <w:tc>
          <w:tcPr>
            <w:tcW w:w="2420" w:type="pct"/>
            <w:vAlign w:val="center"/>
          </w:tcPr>
          <w:p w:rsidR="00C668C8" w:rsidRPr="00581DAA" w:rsidRDefault="00C668C8" w:rsidP="001A755B">
            <w:pPr>
              <w:ind w:left="71"/>
            </w:pPr>
            <w:r w:rsidRPr="00522FCC">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sidRPr="00581DAA">
              <w:rPr>
                <w:b/>
              </w:rPr>
              <w:t>3</w:t>
            </w:r>
          </w:p>
        </w:tc>
        <w:tc>
          <w:tcPr>
            <w:tcW w:w="1101" w:type="pct"/>
            <w:tcMar>
              <w:left w:w="28" w:type="dxa"/>
              <w:right w:w="28" w:type="dxa"/>
            </w:tcMar>
            <w:vAlign w:val="center"/>
          </w:tcPr>
          <w:p w:rsidR="00C668C8" w:rsidRPr="00581DAA" w:rsidRDefault="00C668C8" w:rsidP="001A755B">
            <w:pPr>
              <w:ind w:left="76"/>
              <w:jc w:val="center"/>
            </w:pPr>
            <w:r w:rsidRPr="00581DAA">
              <w:t>Здание училища духовного,</w:t>
            </w:r>
          </w:p>
          <w:p w:rsidR="00C668C8" w:rsidRPr="00581DAA" w:rsidRDefault="00C668C8" w:rsidP="001A755B">
            <w:pPr>
              <w:ind w:left="76"/>
              <w:jc w:val="center"/>
            </w:pPr>
            <w:r w:rsidRPr="00581DAA">
              <w:t>кон. Х1Хв.</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Водопьянова, д. 140</w:t>
            </w:r>
          </w:p>
        </w:tc>
        <w:tc>
          <w:tcPr>
            <w:tcW w:w="2420" w:type="pct"/>
            <w:vAlign w:val="center"/>
          </w:tcPr>
          <w:p w:rsidR="00C668C8" w:rsidRPr="00581DAA" w:rsidRDefault="00C668C8" w:rsidP="001A755B">
            <w:pPr>
              <w:ind w:left="71"/>
            </w:pPr>
            <w:r w:rsidRPr="00522FCC">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sidRPr="00581DAA">
              <w:rPr>
                <w:b/>
              </w:rPr>
              <w:t>4</w:t>
            </w:r>
          </w:p>
        </w:tc>
        <w:tc>
          <w:tcPr>
            <w:tcW w:w="1101" w:type="pct"/>
            <w:tcMar>
              <w:left w:w="28" w:type="dxa"/>
              <w:right w:w="28" w:type="dxa"/>
            </w:tcMar>
            <w:vAlign w:val="center"/>
          </w:tcPr>
          <w:p w:rsidR="00C668C8" w:rsidRPr="00581DAA" w:rsidRDefault="00C668C8" w:rsidP="001A755B">
            <w:pPr>
              <w:ind w:left="76"/>
              <w:jc w:val="center"/>
            </w:pPr>
            <w:r w:rsidRPr="00581DAA">
              <w:t>Кадетские корпуса кон. Х1Х-нач. ХХ в.</w:t>
            </w:r>
          </w:p>
        </w:tc>
        <w:tc>
          <w:tcPr>
            <w:tcW w:w="1245" w:type="pct"/>
            <w:vAlign w:val="center"/>
          </w:tcPr>
          <w:p w:rsidR="00C668C8" w:rsidRPr="00581DAA" w:rsidRDefault="00C668C8" w:rsidP="001A755B">
            <w:pPr>
              <w:ind w:left="71"/>
              <w:jc w:val="center"/>
            </w:pPr>
            <w:r w:rsidRPr="00581DAA">
              <w:t>г. Вольск, ул. Горького, б/н</w:t>
            </w:r>
          </w:p>
        </w:tc>
        <w:tc>
          <w:tcPr>
            <w:tcW w:w="2420" w:type="pct"/>
            <w:vAlign w:val="center"/>
          </w:tcPr>
          <w:p w:rsidR="00C668C8" w:rsidRPr="00581DAA" w:rsidRDefault="00C668C8" w:rsidP="001A755B">
            <w:pPr>
              <w:ind w:left="71"/>
            </w:pPr>
            <w:r w:rsidRPr="00522FCC">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sidRPr="00581DAA">
              <w:rPr>
                <w:b/>
              </w:rPr>
              <w:t>5</w:t>
            </w:r>
          </w:p>
        </w:tc>
        <w:tc>
          <w:tcPr>
            <w:tcW w:w="1101" w:type="pct"/>
            <w:tcMar>
              <w:left w:w="28" w:type="dxa"/>
              <w:right w:w="28" w:type="dxa"/>
            </w:tcMar>
            <w:vAlign w:val="center"/>
          </w:tcPr>
          <w:p w:rsidR="00C668C8" w:rsidRPr="00581DAA" w:rsidRDefault="00C668C8" w:rsidP="001A755B">
            <w:pPr>
              <w:ind w:left="76"/>
              <w:jc w:val="center"/>
            </w:pPr>
            <w:r w:rsidRPr="00581DAA">
              <w:t>Дом жилой,</w:t>
            </w:r>
          </w:p>
          <w:p w:rsidR="00C668C8" w:rsidRPr="00581DAA" w:rsidRDefault="00C668C8" w:rsidP="001A755B">
            <w:pPr>
              <w:ind w:left="76"/>
              <w:jc w:val="center"/>
            </w:pPr>
            <w:r w:rsidRPr="00581DAA">
              <w:t>cep. XIX в.</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Дзержинского, д. 4</w:t>
            </w:r>
          </w:p>
        </w:tc>
        <w:tc>
          <w:tcPr>
            <w:tcW w:w="2420" w:type="pct"/>
            <w:vAlign w:val="center"/>
          </w:tcPr>
          <w:p w:rsidR="00C668C8" w:rsidRPr="00581DAA" w:rsidRDefault="00C668C8" w:rsidP="001A755B">
            <w:pPr>
              <w:ind w:left="71"/>
            </w:pPr>
            <w:r w:rsidRPr="00522FCC">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sidRPr="00581DAA">
              <w:rPr>
                <w:b/>
              </w:rPr>
              <w:t>6</w:t>
            </w:r>
          </w:p>
        </w:tc>
        <w:tc>
          <w:tcPr>
            <w:tcW w:w="1101" w:type="pct"/>
            <w:tcMar>
              <w:left w:w="28" w:type="dxa"/>
              <w:right w:w="28" w:type="dxa"/>
            </w:tcMar>
            <w:vAlign w:val="center"/>
          </w:tcPr>
          <w:p w:rsidR="00C668C8" w:rsidRPr="00581DAA" w:rsidRDefault="00C668C8" w:rsidP="001A755B">
            <w:pPr>
              <w:ind w:left="76"/>
              <w:jc w:val="center"/>
            </w:pPr>
            <w:r w:rsidRPr="00581DAA">
              <w:t>Дом жилой,</w:t>
            </w:r>
          </w:p>
          <w:p w:rsidR="00C668C8" w:rsidRPr="00581DAA" w:rsidRDefault="00C668C8" w:rsidP="001A755B">
            <w:pPr>
              <w:ind w:left="76"/>
              <w:jc w:val="center"/>
            </w:pPr>
            <w:r w:rsidRPr="00581DAA">
              <w:t>cep. XIX в.</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Дзержинского, д. 5</w:t>
            </w:r>
          </w:p>
        </w:tc>
        <w:tc>
          <w:tcPr>
            <w:tcW w:w="2420" w:type="pct"/>
            <w:vAlign w:val="center"/>
          </w:tcPr>
          <w:p w:rsidR="00C668C8" w:rsidRPr="00581DAA" w:rsidRDefault="00C668C8" w:rsidP="001A755B">
            <w:pPr>
              <w:ind w:left="71"/>
            </w:pPr>
            <w:r w:rsidRPr="00522FCC">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131"/>
        </w:trPr>
        <w:tc>
          <w:tcPr>
            <w:tcW w:w="234" w:type="pct"/>
            <w:tcMar>
              <w:left w:w="28" w:type="dxa"/>
              <w:right w:w="28" w:type="dxa"/>
            </w:tcMar>
            <w:vAlign w:val="center"/>
          </w:tcPr>
          <w:p w:rsidR="00C668C8" w:rsidRPr="00581DAA" w:rsidRDefault="00C668C8" w:rsidP="001A755B">
            <w:pPr>
              <w:jc w:val="center"/>
              <w:rPr>
                <w:b/>
              </w:rPr>
            </w:pPr>
            <w:r w:rsidRPr="00581DAA">
              <w:rPr>
                <w:b/>
              </w:rPr>
              <w:t>7</w:t>
            </w:r>
          </w:p>
        </w:tc>
        <w:tc>
          <w:tcPr>
            <w:tcW w:w="1101" w:type="pct"/>
            <w:tcMar>
              <w:left w:w="28" w:type="dxa"/>
              <w:right w:w="28" w:type="dxa"/>
            </w:tcMar>
            <w:vAlign w:val="center"/>
          </w:tcPr>
          <w:p w:rsidR="00C668C8" w:rsidRPr="00581DAA" w:rsidRDefault="00C668C8" w:rsidP="001A755B">
            <w:pPr>
              <w:ind w:left="76"/>
              <w:jc w:val="center"/>
            </w:pPr>
            <w:r w:rsidRPr="00581DAA">
              <w:t>Общественное здание cep. XIX в.</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Дзержинского, д. 20</w:t>
            </w:r>
          </w:p>
        </w:tc>
        <w:tc>
          <w:tcPr>
            <w:tcW w:w="2420" w:type="pct"/>
            <w:vAlign w:val="center"/>
          </w:tcPr>
          <w:p w:rsidR="00C668C8" w:rsidRPr="00581DAA" w:rsidRDefault="00C668C8" w:rsidP="001A755B">
            <w:pPr>
              <w:ind w:left="71"/>
            </w:pPr>
            <w:r w:rsidRPr="00522FCC">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Pr>
                <w:b/>
              </w:rPr>
              <w:t>8</w:t>
            </w:r>
          </w:p>
        </w:tc>
        <w:tc>
          <w:tcPr>
            <w:tcW w:w="1101" w:type="pct"/>
            <w:tcMar>
              <w:left w:w="28" w:type="dxa"/>
              <w:right w:w="28" w:type="dxa"/>
            </w:tcMar>
            <w:vAlign w:val="center"/>
          </w:tcPr>
          <w:p w:rsidR="00C668C8" w:rsidRPr="00581DAA" w:rsidRDefault="00C668C8" w:rsidP="001A755B">
            <w:pPr>
              <w:ind w:left="76"/>
              <w:jc w:val="center"/>
            </w:pPr>
            <w:r w:rsidRPr="00581DAA">
              <w:t>Дом Залогиной 1-я пол. ХIХ в.</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Коммунистическая, д. 5 / ул. Красная, д. 1</w:t>
            </w:r>
          </w:p>
        </w:tc>
        <w:tc>
          <w:tcPr>
            <w:tcW w:w="2420" w:type="pct"/>
            <w:vAlign w:val="center"/>
          </w:tcPr>
          <w:p w:rsidR="00C668C8" w:rsidRPr="00581DAA" w:rsidRDefault="00C668C8" w:rsidP="001A755B">
            <w:pPr>
              <w:ind w:left="71"/>
              <w:rPr>
                <w:highlight w:val="yellow"/>
              </w:rPr>
            </w:pPr>
            <w:r w:rsidRPr="00D43CF9">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Pr>
                <w:b/>
              </w:rPr>
              <w:t>9</w:t>
            </w:r>
          </w:p>
        </w:tc>
        <w:tc>
          <w:tcPr>
            <w:tcW w:w="1101" w:type="pct"/>
            <w:tcMar>
              <w:left w:w="28" w:type="dxa"/>
              <w:right w:w="28" w:type="dxa"/>
            </w:tcMar>
            <w:vAlign w:val="center"/>
          </w:tcPr>
          <w:p w:rsidR="00C668C8" w:rsidRPr="00581DAA" w:rsidRDefault="00C668C8" w:rsidP="001A755B">
            <w:pPr>
              <w:ind w:left="76"/>
              <w:jc w:val="center"/>
            </w:pPr>
            <w:r w:rsidRPr="00581DAA">
              <w:t>Усадьба Ружичко-де-Розенверт, 1-я пол. Х1Хв.</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Коммунистическая,</w:t>
            </w:r>
          </w:p>
          <w:p w:rsidR="00C668C8" w:rsidRPr="00581DAA" w:rsidRDefault="00C668C8" w:rsidP="001A755B">
            <w:pPr>
              <w:ind w:left="71"/>
              <w:jc w:val="center"/>
            </w:pPr>
            <w:r w:rsidRPr="00581DAA">
              <w:t>д. 5 /ул. Красноармейская, д. 10</w:t>
            </w:r>
          </w:p>
        </w:tc>
        <w:tc>
          <w:tcPr>
            <w:tcW w:w="2420" w:type="pct"/>
            <w:vAlign w:val="center"/>
          </w:tcPr>
          <w:p w:rsidR="00C668C8" w:rsidRPr="00581DAA" w:rsidRDefault="00C668C8" w:rsidP="001A755B">
            <w:pPr>
              <w:ind w:left="71"/>
              <w:rPr>
                <w:highlight w:val="yellow"/>
              </w:rPr>
            </w:pPr>
            <w:r w:rsidRPr="00D43CF9">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Pr>
                <w:b/>
              </w:rPr>
              <w:t>10</w:t>
            </w:r>
          </w:p>
        </w:tc>
        <w:tc>
          <w:tcPr>
            <w:tcW w:w="1101" w:type="pct"/>
            <w:tcMar>
              <w:left w:w="28" w:type="dxa"/>
              <w:right w:w="28" w:type="dxa"/>
            </w:tcMar>
            <w:vAlign w:val="center"/>
          </w:tcPr>
          <w:p w:rsidR="00C668C8" w:rsidRPr="00581DAA" w:rsidRDefault="00C668C8" w:rsidP="001A755B">
            <w:pPr>
              <w:ind w:left="76"/>
              <w:jc w:val="center"/>
            </w:pPr>
            <w:r w:rsidRPr="00581DAA">
              <w:t>Дом жилой, 2-я пол. Х1Х в.</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Коммунистическая,</w:t>
            </w:r>
          </w:p>
          <w:p w:rsidR="00C668C8" w:rsidRPr="00581DAA" w:rsidRDefault="00C668C8" w:rsidP="001A755B">
            <w:pPr>
              <w:ind w:left="71"/>
              <w:jc w:val="center"/>
            </w:pPr>
            <w:r w:rsidRPr="00581DAA">
              <w:t>д. 18</w:t>
            </w:r>
          </w:p>
        </w:tc>
        <w:tc>
          <w:tcPr>
            <w:tcW w:w="2420" w:type="pct"/>
            <w:vAlign w:val="center"/>
          </w:tcPr>
          <w:p w:rsidR="00C668C8" w:rsidRPr="00581DAA" w:rsidRDefault="00C668C8" w:rsidP="001A755B">
            <w:pPr>
              <w:ind w:left="71"/>
              <w:rPr>
                <w:highlight w:val="yellow"/>
              </w:rPr>
            </w:pPr>
            <w:r w:rsidRPr="00D43CF9">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Pr>
                <w:b/>
              </w:rPr>
              <w:t>11</w:t>
            </w:r>
          </w:p>
        </w:tc>
        <w:tc>
          <w:tcPr>
            <w:tcW w:w="1101" w:type="pct"/>
            <w:tcMar>
              <w:left w:w="28" w:type="dxa"/>
              <w:right w:w="28" w:type="dxa"/>
            </w:tcMar>
            <w:vAlign w:val="center"/>
          </w:tcPr>
          <w:p w:rsidR="00C668C8" w:rsidRPr="00581DAA" w:rsidRDefault="00C668C8" w:rsidP="001A755B">
            <w:pPr>
              <w:ind w:left="76"/>
              <w:jc w:val="center"/>
            </w:pPr>
            <w:r w:rsidRPr="00581DAA">
              <w:t>Дом жилой кон. Х1Х в.</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Коммунистическая,</w:t>
            </w:r>
          </w:p>
          <w:p w:rsidR="00C668C8" w:rsidRPr="00581DAA" w:rsidRDefault="00C668C8" w:rsidP="001A755B">
            <w:pPr>
              <w:ind w:left="71"/>
              <w:jc w:val="center"/>
            </w:pPr>
            <w:r w:rsidRPr="00581DAA">
              <w:t>д. 20</w:t>
            </w:r>
          </w:p>
        </w:tc>
        <w:tc>
          <w:tcPr>
            <w:tcW w:w="2420" w:type="pct"/>
            <w:vAlign w:val="center"/>
          </w:tcPr>
          <w:p w:rsidR="00C668C8" w:rsidRPr="00581DAA" w:rsidRDefault="00C668C8" w:rsidP="001A755B">
            <w:pPr>
              <w:ind w:left="71"/>
              <w:rPr>
                <w:highlight w:val="yellow"/>
              </w:rPr>
            </w:pPr>
            <w:r w:rsidRPr="00D43CF9">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Pr>
                <w:b/>
              </w:rPr>
              <w:t>12</w:t>
            </w:r>
          </w:p>
        </w:tc>
        <w:tc>
          <w:tcPr>
            <w:tcW w:w="1101" w:type="pct"/>
            <w:tcMar>
              <w:left w:w="28" w:type="dxa"/>
              <w:right w:w="28" w:type="dxa"/>
            </w:tcMar>
            <w:vAlign w:val="center"/>
          </w:tcPr>
          <w:p w:rsidR="00C668C8" w:rsidRPr="00581DAA" w:rsidRDefault="00C668C8" w:rsidP="001A755B">
            <w:pPr>
              <w:ind w:left="76"/>
              <w:jc w:val="center"/>
            </w:pPr>
            <w:r w:rsidRPr="00581DAA">
              <w:t>Дом жилой, кон. XIX в.</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Коммунистическая,</w:t>
            </w:r>
          </w:p>
          <w:p w:rsidR="00C668C8" w:rsidRPr="00581DAA" w:rsidRDefault="00C668C8" w:rsidP="001A755B">
            <w:pPr>
              <w:ind w:left="71"/>
              <w:jc w:val="center"/>
            </w:pPr>
            <w:r w:rsidRPr="00581DAA">
              <w:t>д. 21</w:t>
            </w:r>
          </w:p>
        </w:tc>
        <w:tc>
          <w:tcPr>
            <w:tcW w:w="2420" w:type="pct"/>
            <w:vAlign w:val="center"/>
          </w:tcPr>
          <w:p w:rsidR="00C668C8" w:rsidRPr="00581DAA" w:rsidRDefault="00C668C8" w:rsidP="001A755B">
            <w:pPr>
              <w:ind w:left="71"/>
              <w:rPr>
                <w:highlight w:val="yellow"/>
              </w:rPr>
            </w:pPr>
            <w:r w:rsidRPr="00D43CF9">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Pr>
                <w:b/>
              </w:rPr>
              <w:t>13</w:t>
            </w:r>
          </w:p>
        </w:tc>
        <w:tc>
          <w:tcPr>
            <w:tcW w:w="1101" w:type="pct"/>
            <w:tcMar>
              <w:left w:w="28" w:type="dxa"/>
              <w:right w:w="28" w:type="dxa"/>
            </w:tcMar>
            <w:vAlign w:val="center"/>
          </w:tcPr>
          <w:p w:rsidR="00C668C8" w:rsidRPr="00581DAA" w:rsidRDefault="00C668C8" w:rsidP="001A755B">
            <w:pPr>
              <w:ind w:left="76"/>
              <w:jc w:val="center"/>
            </w:pPr>
            <w:r w:rsidRPr="00581DAA">
              <w:t>Дом жилой, кон. Х1Х в.</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Коммунистическая,</w:t>
            </w:r>
          </w:p>
          <w:p w:rsidR="00C668C8" w:rsidRPr="00581DAA" w:rsidRDefault="00C668C8" w:rsidP="001A755B">
            <w:pPr>
              <w:ind w:left="71"/>
              <w:jc w:val="center"/>
            </w:pPr>
            <w:r w:rsidRPr="00581DAA">
              <w:t>д. 23</w:t>
            </w:r>
          </w:p>
        </w:tc>
        <w:tc>
          <w:tcPr>
            <w:tcW w:w="2420" w:type="pct"/>
            <w:vAlign w:val="center"/>
          </w:tcPr>
          <w:p w:rsidR="00C668C8" w:rsidRPr="00581DAA" w:rsidRDefault="00C668C8" w:rsidP="001A755B">
            <w:pPr>
              <w:ind w:left="71"/>
              <w:rPr>
                <w:highlight w:val="yellow"/>
              </w:rPr>
            </w:pPr>
            <w:r w:rsidRPr="00D43CF9">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Pr>
                <w:b/>
              </w:rPr>
              <w:t>14</w:t>
            </w:r>
          </w:p>
        </w:tc>
        <w:tc>
          <w:tcPr>
            <w:tcW w:w="1101" w:type="pct"/>
            <w:tcMar>
              <w:left w:w="28" w:type="dxa"/>
              <w:right w:w="28" w:type="dxa"/>
            </w:tcMar>
            <w:vAlign w:val="center"/>
          </w:tcPr>
          <w:p w:rsidR="00C668C8" w:rsidRPr="00581DAA" w:rsidRDefault="00C668C8" w:rsidP="001A755B">
            <w:pPr>
              <w:ind w:left="76"/>
              <w:jc w:val="center"/>
            </w:pPr>
            <w:r w:rsidRPr="00581DAA">
              <w:t>Дом жилой, 2-я пол. Х1Хв.</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Коммунистическая,</w:t>
            </w:r>
          </w:p>
          <w:p w:rsidR="00C668C8" w:rsidRPr="00581DAA" w:rsidRDefault="00C668C8" w:rsidP="001A755B">
            <w:pPr>
              <w:ind w:left="71"/>
              <w:jc w:val="center"/>
            </w:pPr>
            <w:r w:rsidRPr="00581DAA">
              <w:t>д. 26</w:t>
            </w:r>
          </w:p>
        </w:tc>
        <w:tc>
          <w:tcPr>
            <w:tcW w:w="2420" w:type="pct"/>
            <w:vAlign w:val="center"/>
          </w:tcPr>
          <w:p w:rsidR="00C668C8" w:rsidRPr="00581DAA" w:rsidRDefault="00C668C8" w:rsidP="001A755B">
            <w:pPr>
              <w:ind w:left="71"/>
              <w:rPr>
                <w:highlight w:val="yellow"/>
              </w:rPr>
            </w:pPr>
            <w:r w:rsidRPr="00D43CF9">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Pr>
                <w:b/>
              </w:rPr>
              <w:t>15</w:t>
            </w:r>
          </w:p>
        </w:tc>
        <w:tc>
          <w:tcPr>
            <w:tcW w:w="1101" w:type="pct"/>
            <w:tcMar>
              <w:left w:w="28" w:type="dxa"/>
              <w:right w:w="28" w:type="dxa"/>
            </w:tcMar>
            <w:vAlign w:val="center"/>
          </w:tcPr>
          <w:p w:rsidR="00C668C8" w:rsidRPr="00581DAA" w:rsidRDefault="00C668C8" w:rsidP="001A755B">
            <w:pPr>
              <w:ind w:left="76"/>
              <w:jc w:val="center"/>
            </w:pPr>
            <w:r>
              <w:t>Дом жилой, кон. XIX в.</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Коммунистическая,</w:t>
            </w:r>
          </w:p>
          <w:p w:rsidR="00C668C8" w:rsidRPr="00581DAA" w:rsidRDefault="00C668C8" w:rsidP="001A755B">
            <w:pPr>
              <w:ind w:left="71"/>
              <w:jc w:val="center"/>
            </w:pPr>
            <w:r w:rsidRPr="00581DAA">
              <w:t>д. 28</w:t>
            </w:r>
          </w:p>
        </w:tc>
        <w:tc>
          <w:tcPr>
            <w:tcW w:w="2420" w:type="pct"/>
            <w:vAlign w:val="center"/>
          </w:tcPr>
          <w:p w:rsidR="00C668C8" w:rsidRPr="00581DAA" w:rsidRDefault="00C668C8" w:rsidP="001A755B">
            <w:pPr>
              <w:ind w:left="71"/>
              <w:rPr>
                <w:highlight w:val="yellow"/>
              </w:rPr>
            </w:pPr>
            <w:r w:rsidRPr="00D43CF9">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Pr>
                <w:b/>
              </w:rPr>
              <w:t>16</w:t>
            </w:r>
          </w:p>
        </w:tc>
        <w:tc>
          <w:tcPr>
            <w:tcW w:w="1101" w:type="pct"/>
            <w:tcMar>
              <w:left w:w="28" w:type="dxa"/>
              <w:right w:w="28" w:type="dxa"/>
            </w:tcMar>
            <w:vAlign w:val="center"/>
          </w:tcPr>
          <w:p w:rsidR="00C668C8" w:rsidRPr="00581DAA" w:rsidRDefault="00C668C8" w:rsidP="001A755B">
            <w:pPr>
              <w:ind w:left="76"/>
              <w:jc w:val="center"/>
            </w:pPr>
            <w:r w:rsidRPr="00581DAA">
              <w:t>Дом жилой,</w:t>
            </w:r>
          </w:p>
          <w:p w:rsidR="00C668C8" w:rsidRPr="00581DAA" w:rsidRDefault="00C668C8" w:rsidP="001A755B">
            <w:pPr>
              <w:ind w:left="76"/>
              <w:jc w:val="center"/>
            </w:pPr>
            <w:r w:rsidRPr="00581DAA">
              <w:t>кон. XIX в.</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Коммунистическая,</w:t>
            </w:r>
          </w:p>
          <w:p w:rsidR="00C668C8" w:rsidRPr="00581DAA" w:rsidRDefault="00C668C8" w:rsidP="001A755B">
            <w:pPr>
              <w:ind w:left="71"/>
              <w:jc w:val="center"/>
            </w:pPr>
            <w:r w:rsidRPr="00581DAA">
              <w:t>д. 33</w:t>
            </w:r>
          </w:p>
        </w:tc>
        <w:tc>
          <w:tcPr>
            <w:tcW w:w="2420" w:type="pct"/>
            <w:vAlign w:val="center"/>
          </w:tcPr>
          <w:p w:rsidR="00C668C8" w:rsidRPr="00581DAA" w:rsidRDefault="00C668C8" w:rsidP="001A755B">
            <w:pPr>
              <w:ind w:left="71"/>
              <w:rPr>
                <w:highlight w:val="yellow"/>
              </w:rPr>
            </w:pPr>
            <w:r w:rsidRPr="00D43CF9">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Pr>
                <w:b/>
              </w:rPr>
              <w:t>17</w:t>
            </w:r>
          </w:p>
        </w:tc>
        <w:tc>
          <w:tcPr>
            <w:tcW w:w="1101" w:type="pct"/>
            <w:tcMar>
              <w:left w:w="28" w:type="dxa"/>
              <w:right w:w="28" w:type="dxa"/>
            </w:tcMar>
            <w:vAlign w:val="center"/>
          </w:tcPr>
          <w:p w:rsidR="00C668C8" w:rsidRPr="00581DAA" w:rsidRDefault="00C668C8" w:rsidP="001A755B">
            <w:pPr>
              <w:ind w:left="76"/>
              <w:jc w:val="center"/>
            </w:pPr>
            <w:r w:rsidRPr="00581DAA">
              <w:t>Дом жилой, кон. Х1Х в.</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Коммунистическая,</w:t>
            </w:r>
          </w:p>
          <w:p w:rsidR="00C668C8" w:rsidRPr="00581DAA" w:rsidRDefault="00C668C8" w:rsidP="001A755B">
            <w:pPr>
              <w:ind w:left="71"/>
              <w:jc w:val="center"/>
            </w:pPr>
            <w:r w:rsidRPr="00581DAA">
              <w:t>д. 35</w:t>
            </w:r>
          </w:p>
        </w:tc>
        <w:tc>
          <w:tcPr>
            <w:tcW w:w="2420" w:type="pct"/>
            <w:vAlign w:val="center"/>
          </w:tcPr>
          <w:p w:rsidR="00C668C8" w:rsidRPr="00581DAA" w:rsidRDefault="00C668C8" w:rsidP="001A755B">
            <w:pPr>
              <w:ind w:left="71"/>
              <w:rPr>
                <w:highlight w:val="yellow"/>
              </w:rPr>
            </w:pPr>
            <w:r w:rsidRPr="00D43CF9">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Pr>
                <w:b/>
              </w:rPr>
              <w:t>18</w:t>
            </w:r>
          </w:p>
        </w:tc>
        <w:tc>
          <w:tcPr>
            <w:tcW w:w="1101" w:type="pct"/>
            <w:tcMar>
              <w:left w:w="28" w:type="dxa"/>
              <w:right w:w="28" w:type="dxa"/>
            </w:tcMar>
            <w:vAlign w:val="center"/>
          </w:tcPr>
          <w:p w:rsidR="00C668C8" w:rsidRPr="00581DAA" w:rsidRDefault="00C668C8" w:rsidP="001A755B">
            <w:pPr>
              <w:ind w:left="76"/>
              <w:jc w:val="center"/>
            </w:pPr>
            <w:r w:rsidRPr="00581DAA">
              <w:t>Дом жилой, кон. Х1Х в.</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Коммунистическая,</w:t>
            </w:r>
          </w:p>
          <w:p w:rsidR="00C668C8" w:rsidRPr="00581DAA" w:rsidRDefault="00C668C8" w:rsidP="001A755B">
            <w:pPr>
              <w:ind w:left="71"/>
              <w:jc w:val="center"/>
            </w:pPr>
            <w:r w:rsidRPr="00581DAA">
              <w:t>д. 39</w:t>
            </w:r>
          </w:p>
        </w:tc>
        <w:tc>
          <w:tcPr>
            <w:tcW w:w="2420" w:type="pct"/>
            <w:vAlign w:val="center"/>
          </w:tcPr>
          <w:p w:rsidR="00C668C8" w:rsidRPr="00581DAA" w:rsidRDefault="00C668C8" w:rsidP="001A755B">
            <w:pPr>
              <w:ind w:left="71"/>
              <w:rPr>
                <w:highlight w:val="yellow"/>
              </w:rPr>
            </w:pPr>
            <w:r w:rsidRPr="00D43CF9">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Pr>
                <w:b/>
              </w:rPr>
              <w:t>19</w:t>
            </w:r>
          </w:p>
        </w:tc>
        <w:tc>
          <w:tcPr>
            <w:tcW w:w="1101" w:type="pct"/>
            <w:tcMar>
              <w:left w:w="28" w:type="dxa"/>
              <w:right w:w="28" w:type="dxa"/>
            </w:tcMar>
            <w:vAlign w:val="center"/>
          </w:tcPr>
          <w:p w:rsidR="00C668C8" w:rsidRPr="00581DAA" w:rsidRDefault="00C668C8" w:rsidP="001A755B">
            <w:pPr>
              <w:ind w:left="76"/>
              <w:jc w:val="center"/>
            </w:pPr>
            <w:r w:rsidRPr="00581DAA">
              <w:t>Дом Меньковой,</w:t>
            </w:r>
          </w:p>
          <w:p w:rsidR="00C668C8" w:rsidRPr="00581DAA" w:rsidRDefault="00C668C8" w:rsidP="001A755B">
            <w:pPr>
              <w:ind w:left="76"/>
              <w:jc w:val="center"/>
            </w:pPr>
            <w:r w:rsidRPr="00581DAA">
              <w:t>1-я пол. Х1Х в.</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Комсомольская, д. 6</w:t>
            </w:r>
          </w:p>
        </w:tc>
        <w:tc>
          <w:tcPr>
            <w:tcW w:w="2420" w:type="pct"/>
            <w:vAlign w:val="center"/>
          </w:tcPr>
          <w:p w:rsidR="00C668C8" w:rsidRPr="00581DAA" w:rsidRDefault="00C668C8" w:rsidP="001A755B">
            <w:pPr>
              <w:ind w:left="71"/>
              <w:rPr>
                <w:highlight w:val="yellow"/>
              </w:rPr>
            </w:pPr>
            <w:r w:rsidRPr="00D43CF9">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Pr>
                <w:b/>
              </w:rPr>
              <w:t>20</w:t>
            </w:r>
          </w:p>
        </w:tc>
        <w:tc>
          <w:tcPr>
            <w:tcW w:w="1101" w:type="pct"/>
            <w:tcMar>
              <w:left w:w="28" w:type="dxa"/>
              <w:right w:w="28" w:type="dxa"/>
            </w:tcMar>
            <w:vAlign w:val="center"/>
          </w:tcPr>
          <w:p w:rsidR="00C668C8" w:rsidRPr="00581DAA" w:rsidRDefault="00C668C8" w:rsidP="001A755B">
            <w:pPr>
              <w:ind w:left="76"/>
              <w:jc w:val="center"/>
            </w:pPr>
            <w:r w:rsidRPr="00581DAA">
              <w:t>Здание училища ремесленного,</w:t>
            </w:r>
          </w:p>
          <w:p w:rsidR="00C668C8" w:rsidRPr="00581DAA" w:rsidRDefault="00C668C8" w:rsidP="001A755B">
            <w:pPr>
              <w:ind w:left="76"/>
              <w:jc w:val="center"/>
            </w:pPr>
            <w:r w:rsidRPr="00581DAA">
              <w:t>1912 г.</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Красногвардейская,</w:t>
            </w:r>
          </w:p>
          <w:p w:rsidR="00C668C8" w:rsidRPr="00581DAA" w:rsidRDefault="00C668C8" w:rsidP="001A755B">
            <w:pPr>
              <w:ind w:left="71"/>
              <w:jc w:val="center"/>
            </w:pPr>
            <w:r w:rsidRPr="00581DAA">
              <w:t>д. 56 / ул. Ленина, д. 114</w:t>
            </w:r>
          </w:p>
        </w:tc>
        <w:tc>
          <w:tcPr>
            <w:tcW w:w="2420" w:type="pct"/>
            <w:vAlign w:val="center"/>
          </w:tcPr>
          <w:p w:rsidR="00C668C8" w:rsidRPr="00581DAA" w:rsidRDefault="00C668C8" w:rsidP="001A755B">
            <w:pPr>
              <w:ind w:left="71"/>
              <w:rPr>
                <w:highlight w:val="yellow"/>
              </w:rPr>
            </w:pPr>
            <w:r w:rsidRPr="00D43CF9">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Pr>
                <w:b/>
              </w:rPr>
              <w:t>21</w:t>
            </w:r>
          </w:p>
        </w:tc>
        <w:tc>
          <w:tcPr>
            <w:tcW w:w="1101" w:type="pct"/>
            <w:tcMar>
              <w:left w:w="28" w:type="dxa"/>
              <w:right w:w="28" w:type="dxa"/>
            </w:tcMar>
            <w:vAlign w:val="center"/>
          </w:tcPr>
          <w:p w:rsidR="00C668C8" w:rsidRPr="00581DAA" w:rsidRDefault="00C668C8" w:rsidP="001A755B">
            <w:pPr>
              <w:ind w:left="76"/>
              <w:jc w:val="center"/>
            </w:pPr>
            <w:r w:rsidRPr="00581DAA">
              <w:t>Дом Шведова кон. ХIХ в.</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Октябрьская, д. 104 / ул. Революционная, д. 18</w:t>
            </w:r>
          </w:p>
        </w:tc>
        <w:tc>
          <w:tcPr>
            <w:tcW w:w="2420" w:type="pct"/>
            <w:vAlign w:val="center"/>
          </w:tcPr>
          <w:p w:rsidR="00C668C8" w:rsidRPr="00581DAA" w:rsidRDefault="00C668C8" w:rsidP="001A755B">
            <w:pPr>
              <w:ind w:left="71"/>
              <w:rPr>
                <w:highlight w:val="yellow"/>
              </w:rPr>
            </w:pPr>
            <w:r w:rsidRPr="00D43CF9">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273"/>
        </w:trPr>
        <w:tc>
          <w:tcPr>
            <w:tcW w:w="234" w:type="pct"/>
            <w:tcMar>
              <w:left w:w="28" w:type="dxa"/>
              <w:right w:w="28" w:type="dxa"/>
            </w:tcMar>
            <w:vAlign w:val="center"/>
          </w:tcPr>
          <w:p w:rsidR="00C668C8" w:rsidRPr="00581DAA" w:rsidRDefault="00C668C8" w:rsidP="001A755B">
            <w:pPr>
              <w:jc w:val="center"/>
              <w:rPr>
                <w:b/>
              </w:rPr>
            </w:pPr>
            <w:r>
              <w:rPr>
                <w:b/>
              </w:rPr>
              <w:t>22</w:t>
            </w:r>
          </w:p>
        </w:tc>
        <w:tc>
          <w:tcPr>
            <w:tcW w:w="1101" w:type="pct"/>
            <w:tcMar>
              <w:left w:w="28" w:type="dxa"/>
              <w:right w:w="28" w:type="dxa"/>
            </w:tcMar>
            <w:vAlign w:val="center"/>
          </w:tcPr>
          <w:p w:rsidR="00C668C8" w:rsidRPr="00581DAA" w:rsidRDefault="00C668C8" w:rsidP="001A755B">
            <w:pPr>
              <w:ind w:left="76"/>
              <w:jc w:val="center"/>
            </w:pPr>
            <w:r w:rsidRPr="00581DAA">
              <w:t>Дом купца Левшина 2-я пол. Х1Х в.</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Октябрьская, д. 108</w:t>
            </w:r>
          </w:p>
        </w:tc>
        <w:tc>
          <w:tcPr>
            <w:tcW w:w="2420" w:type="pct"/>
            <w:vAlign w:val="center"/>
          </w:tcPr>
          <w:p w:rsidR="00C668C8" w:rsidRPr="00581DAA" w:rsidRDefault="00C668C8" w:rsidP="001A755B">
            <w:pPr>
              <w:ind w:left="71"/>
              <w:rPr>
                <w:highlight w:val="yellow"/>
              </w:rPr>
            </w:pPr>
            <w:r w:rsidRPr="00D43CF9">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Pr>
                <w:b/>
              </w:rPr>
              <w:t>23</w:t>
            </w:r>
          </w:p>
        </w:tc>
        <w:tc>
          <w:tcPr>
            <w:tcW w:w="1101" w:type="pct"/>
            <w:tcMar>
              <w:left w:w="28" w:type="dxa"/>
              <w:right w:w="28" w:type="dxa"/>
            </w:tcMar>
            <w:vAlign w:val="center"/>
          </w:tcPr>
          <w:p w:rsidR="00C668C8" w:rsidRPr="00581DAA" w:rsidRDefault="00C668C8" w:rsidP="001A755B">
            <w:pPr>
              <w:ind w:left="76"/>
              <w:jc w:val="center"/>
            </w:pPr>
            <w:r w:rsidRPr="00581DAA">
              <w:t>Особняк, 2-я пол. ХIХ в.</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Октябрьская, д. 116/ ул. Коммунистическая,</w:t>
            </w:r>
          </w:p>
          <w:p w:rsidR="00C668C8" w:rsidRPr="00581DAA" w:rsidRDefault="00C668C8" w:rsidP="001A755B">
            <w:pPr>
              <w:ind w:left="71"/>
              <w:jc w:val="center"/>
            </w:pPr>
            <w:r w:rsidRPr="00581DAA">
              <w:t>д. 11</w:t>
            </w:r>
          </w:p>
        </w:tc>
        <w:tc>
          <w:tcPr>
            <w:tcW w:w="2420" w:type="pct"/>
            <w:vAlign w:val="center"/>
          </w:tcPr>
          <w:p w:rsidR="00C668C8" w:rsidRPr="00581DAA" w:rsidRDefault="00C668C8" w:rsidP="001A755B">
            <w:pPr>
              <w:ind w:left="71"/>
              <w:rPr>
                <w:highlight w:val="yellow"/>
              </w:rPr>
            </w:pPr>
            <w:r w:rsidRPr="00D43CF9">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Pr>
                <w:b/>
              </w:rPr>
              <w:t>24</w:t>
            </w:r>
          </w:p>
        </w:tc>
        <w:tc>
          <w:tcPr>
            <w:tcW w:w="1101" w:type="pct"/>
            <w:tcMar>
              <w:left w:w="28" w:type="dxa"/>
              <w:right w:w="28" w:type="dxa"/>
            </w:tcMar>
            <w:vAlign w:val="center"/>
          </w:tcPr>
          <w:p w:rsidR="00C668C8" w:rsidRPr="00581DAA" w:rsidRDefault="00C668C8" w:rsidP="001A755B">
            <w:pPr>
              <w:ind w:left="76"/>
              <w:jc w:val="center"/>
            </w:pPr>
            <w:r w:rsidRPr="00581DAA">
              <w:t>Особняк 1890-е гг.</w:t>
            </w:r>
          </w:p>
        </w:tc>
        <w:tc>
          <w:tcPr>
            <w:tcW w:w="1245" w:type="pct"/>
            <w:vAlign w:val="center"/>
          </w:tcPr>
          <w:p w:rsidR="00C668C8" w:rsidRPr="00581DAA" w:rsidRDefault="00C668C8" w:rsidP="001A755B">
            <w:pPr>
              <w:ind w:left="71"/>
              <w:jc w:val="center"/>
            </w:pPr>
            <w:r w:rsidRPr="00581DAA">
              <w:t>г. Вольск, ул. Пугачева,</w:t>
            </w:r>
          </w:p>
          <w:p w:rsidR="00C668C8" w:rsidRPr="00581DAA" w:rsidRDefault="00C668C8" w:rsidP="001A755B">
            <w:pPr>
              <w:ind w:left="71"/>
              <w:jc w:val="center"/>
            </w:pPr>
            <w:r w:rsidRPr="00581DAA">
              <w:t>д. 43/ ул. Комсомольская, д. 8</w:t>
            </w:r>
          </w:p>
        </w:tc>
        <w:tc>
          <w:tcPr>
            <w:tcW w:w="2420" w:type="pct"/>
            <w:vAlign w:val="center"/>
          </w:tcPr>
          <w:p w:rsidR="00C668C8" w:rsidRPr="00581DAA" w:rsidRDefault="00C668C8" w:rsidP="001A755B">
            <w:pPr>
              <w:ind w:left="71"/>
              <w:rPr>
                <w:highlight w:val="yellow"/>
              </w:rPr>
            </w:pPr>
            <w:r w:rsidRPr="00D43CF9">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Pr>
                <w:b/>
              </w:rPr>
              <w:t>25</w:t>
            </w:r>
          </w:p>
        </w:tc>
        <w:tc>
          <w:tcPr>
            <w:tcW w:w="1101" w:type="pct"/>
            <w:tcMar>
              <w:left w:w="28" w:type="dxa"/>
              <w:right w:w="28" w:type="dxa"/>
            </w:tcMar>
            <w:vAlign w:val="center"/>
          </w:tcPr>
          <w:p w:rsidR="00C668C8" w:rsidRPr="00581DAA" w:rsidRDefault="00C668C8" w:rsidP="001A755B">
            <w:pPr>
              <w:ind w:left="76"/>
              <w:jc w:val="center"/>
            </w:pPr>
            <w:r w:rsidRPr="00581DAA">
              <w:t>Особняк, 1-я пол. ХIХ в.</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Революционная, д. 16</w:t>
            </w:r>
          </w:p>
        </w:tc>
        <w:tc>
          <w:tcPr>
            <w:tcW w:w="2420" w:type="pct"/>
            <w:vAlign w:val="center"/>
          </w:tcPr>
          <w:p w:rsidR="00C668C8" w:rsidRPr="00581DAA" w:rsidRDefault="00C668C8" w:rsidP="001A755B">
            <w:pPr>
              <w:ind w:left="71"/>
              <w:rPr>
                <w:highlight w:val="yellow"/>
              </w:rPr>
            </w:pPr>
            <w:r w:rsidRPr="00D43CF9">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Pr>
                <w:b/>
              </w:rPr>
              <w:t>26</w:t>
            </w:r>
          </w:p>
        </w:tc>
        <w:tc>
          <w:tcPr>
            <w:tcW w:w="1101" w:type="pct"/>
            <w:tcMar>
              <w:left w:w="28" w:type="dxa"/>
              <w:right w:w="28" w:type="dxa"/>
            </w:tcMar>
            <w:vAlign w:val="center"/>
          </w:tcPr>
          <w:p w:rsidR="00C668C8" w:rsidRPr="00581DAA" w:rsidRDefault="00C668C8" w:rsidP="001A755B">
            <w:pPr>
              <w:ind w:left="76"/>
              <w:jc w:val="center"/>
            </w:pPr>
            <w:r w:rsidRPr="00581DAA">
              <w:t>Особняк, 1-я пол. ХIХ в.</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Революционная, д. 17</w:t>
            </w:r>
          </w:p>
        </w:tc>
        <w:tc>
          <w:tcPr>
            <w:tcW w:w="2420" w:type="pct"/>
            <w:vAlign w:val="center"/>
          </w:tcPr>
          <w:p w:rsidR="00C668C8" w:rsidRPr="00581DAA" w:rsidRDefault="00C668C8" w:rsidP="001A755B">
            <w:pPr>
              <w:ind w:left="71"/>
              <w:rPr>
                <w:highlight w:val="yellow"/>
              </w:rPr>
            </w:pPr>
            <w:r w:rsidRPr="00D43CF9">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Pr>
                <w:b/>
              </w:rPr>
              <w:t>27</w:t>
            </w:r>
          </w:p>
        </w:tc>
        <w:tc>
          <w:tcPr>
            <w:tcW w:w="1101" w:type="pct"/>
            <w:tcMar>
              <w:left w:w="28" w:type="dxa"/>
              <w:right w:w="28" w:type="dxa"/>
            </w:tcMar>
            <w:vAlign w:val="center"/>
          </w:tcPr>
          <w:p w:rsidR="00C668C8" w:rsidRPr="00581DAA" w:rsidRDefault="00C668C8" w:rsidP="001A755B">
            <w:pPr>
              <w:ind w:left="76"/>
              <w:jc w:val="center"/>
            </w:pPr>
            <w:r w:rsidRPr="00581DAA">
              <w:t>Дом Шмуккера,</w:t>
            </w:r>
          </w:p>
          <w:p w:rsidR="00C668C8" w:rsidRPr="00581DAA" w:rsidRDefault="00C668C8" w:rsidP="001A755B">
            <w:pPr>
              <w:ind w:left="76"/>
              <w:jc w:val="center"/>
            </w:pPr>
            <w:r w:rsidRPr="00581DAA">
              <w:t>1-я пол. ХIХ в.</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Революционная, д. 23/ ул. Толстого, д. 114</w:t>
            </w:r>
          </w:p>
        </w:tc>
        <w:tc>
          <w:tcPr>
            <w:tcW w:w="2420" w:type="pct"/>
            <w:vAlign w:val="center"/>
          </w:tcPr>
          <w:p w:rsidR="00C668C8" w:rsidRPr="00581DAA" w:rsidRDefault="00C668C8" w:rsidP="001A755B">
            <w:pPr>
              <w:ind w:left="71"/>
              <w:rPr>
                <w:highlight w:val="yellow"/>
              </w:rPr>
            </w:pPr>
            <w:r w:rsidRPr="00D43CF9">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Pr>
                <w:b/>
              </w:rPr>
              <w:t>28</w:t>
            </w:r>
          </w:p>
        </w:tc>
        <w:tc>
          <w:tcPr>
            <w:tcW w:w="1101" w:type="pct"/>
            <w:tcMar>
              <w:left w:w="28" w:type="dxa"/>
              <w:right w:w="28" w:type="dxa"/>
            </w:tcMar>
            <w:vAlign w:val="center"/>
          </w:tcPr>
          <w:p w:rsidR="00C668C8" w:rsidRPr="00581DAA" w:rsidRDefault="00C668C8" w:rsidP="001A755B">
            <w:pPr>
              <w:ind w:left="76"/>
              <w:jc w:val="center"/>
            </w:pPr>
            <w:r w:rsidRPr="00581DAA">
              <w:t>Особняк, сер. ХIХ в.</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Революционная, д. 26</w:t>
            </w:r>
          </w:p>
        </w:tc>
        <w:tc>
          <w:tcPr>
            <w:tcW w:w="2420" w:type="pct"/>
            <w:vAlign w:val="center"/>
          </w:tcPr>
          <w:p w:rsidR="00C668C8" w:rsidRPr="00581DAA" w:rsidRDefault="00C668C8" w:rsidP="001A755B">
            <w:pPr>
              <w:ind w:left="71"/>
              <w:rPr>
                <w:highlight w:val="yellow"/>
              </w:rPr>
            </w:pPr>
            <w:r w:rsidRPr="00D43CF9">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273"/>
        </w:trPr>
        <w:tc>
          <w:tcPr>
            <w:tcW w:w="234" w:type="pct"/>
            <w:tcMar>
              <w:left w:w="28" w:type="dxa"/>
              <w:right w:w="28" w:type="dxa"/>
            </w:tcMar>
            <w:vAlign w:val="center"/>
          </w:tcPr>
          <w:p w:rsidR="00C668C8" w:rsidRPr="00581DAA" w:rsidRDefault="00C668C8" w:rsidP="001A755B">
            <w:pPr>
              <w:jc w:val="center"/>
              <w:rPr>
                <w:b/>
              </w:rPr>
            </w:pPr>
            <w:r>
              <w:rPr>
                <w:b/>
              </w:rPr>
              <w:t>29</w:t>
            </w:r>
          </w:p>
        </w:tc>
        <w:tc>
          <w:tcPr>
            <w:tcW w:w="1101" w:type="pct"/>
            <w:tcMar>
              <w:left w:w="28" w:type="dxa"/>
              <w:right w:w="28" w:type="dxa"/>
            </w:tcMar>
            <w:vAlign w:val="center"/>
          </w:tcPr>
          <w:p w:rsidR="00C668C8" w:rsidRPr="00581DAA" w:rsidRDefault="00C668C8" w:rsidP="001A755B">
            <w:pPr>
              <w:ind w:left="76"/>
              <w:jc w:val="center"/>
            </w:pPr>
            <w:r w:rsidRPr="00581DAA">
              <w:t>Дом жилой,</w:t>
            </w:r>
          </w:p>
          <w:p w:rsidR="00C668C8" w:rsidRPr="00581DAA" w:rsidRDefault="00C668C8" w:rsidP="001A755B">
            <w:pPr>
              <w:ind w:left="76"/>
              <w:jc w:val="center"/>
            </w:pPr>
            <w:r w:rsidRPr="00581DAA">
              <w:t>2-я пол. ХIХ в.</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Революционная, д. 32</w:t>
            </w:r>
          </w:p>
        </w:tc>
        <w:tc>
          <w:tcPr>
            <w:tcW w:w="2420" w:type="pct"/>
            <w:vAlign w:val="center"/>
          </w:tcPr>
          <w:p w:rsidR="00C668C8" w:rsidRPr="00581DAA" w:rsidRDefault="00C668C8" w:rsidP="001A755B">
            <w:pPr>
              <w:ind w:left="71"/>
              <w:rPr>
                <w:highlight w:val="yellow"/>
              </w:rPr>
            </w:pPr>
            <w:r w:rsidRPr="00AE3441">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273"/>
        </w:trPr>
        <w:tc>
          <w:tcPr>
            <w:tcW w:w="234" w:type="pct"/>
            <w:tcMar>
              <w:left w:w="28" w:type="dxa"/>
              <w:right w:w="28" w:type="dxa"/>
            </w:tcMar>
            <w:vAlign w:val="center"/>
          </w:tcPr>
          <w:p w:rsidR="00C668C8" w:rsidRPr="00581DAA" w:rsidRDefault="00C668C8" w:rsidP="001A755B">
            <w:pPr>
              <w:jc w:val="center"/>
              <w:rPr>
                <w:b/>
              </w:rPr>
            </w:pPr>
            <w:r>
              <w:rPr>
                <w:b/>
              </w:rPr>
              <w:t>30</w:t>
            </w:r>
          </w:p>
        </w:tc>
        <w:tc>
          <w:tcPr>
            <w:tcW w:w="1101" w:type="pct"/>
            <w:tcMar>
              <w:left w:w="28" w:type="dxa"/>
              <w:right w:w="28" w:type="dxa"/>
            </w:tcMar>
            <w:vAlign w:val="center"/>
          </w:tcPr>
          <w:p w:rsidR="00C668C8" w:rsidRPr="00581DAA" w:rsidRDefault="00C668C8" w:rsidP="001A755B">
            <w:pPr>
              <w:ind w:left="76"/>
              <w:jc w:val="center"/>
            </w:pPr>
            <w:r w:rsidRPr="00581DAA">
              <w:t>Здание, где во время белогвардейского мятежа был убит командир Красной гвардии полка-Шатров июль,</w:t>
            </w:r>
          </w:p>
          <w:p w:rsidR="00C668C8" w:rsidRPr="00581DAA" w:rsidRDefault="00C668C8" w:rsidP="001A755B">
            <w:pPr>
              <w:ind w:left="76"/>
              <w:jc w:val="center"/>
            </w:pPr>
            <w:r w:rsidRPr="00581DAA">
              <w:t>1918 г.</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Революционная, д. 33/ ул. Володарского, д. 46</w:t>
            </w:r>
          </w:p>
        </w:tc>
        <w:tc>
          <w:tcPr>
            <w:tcW w:w="2420" w:type="pct"/>
            <w:vAlign w:val="center"/>
          </w:tcPr>
          <w:p w:rsidR="00C668C8" w:rsidRPr="00581DAA" w:rsidRDefault="00C668C8" w:rsidP="001A755B">
            <w:pPr>
              <w:ind w:left="71"/>
              <w:rPr>
                <w:highlight w:val="yellow"/>
              </w:rPr>
            </w:pPr>
            <w:r w:rsidRPr="00AE3441">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Pr>
                <w:b/>
              </w:rPr>
              <w:t>31</w:t>
            </w:r>
          </w:p>
        </w:tc>
        <w:tc>
          <w:tcPr>
            <w:tcW w:w="1101" w:type="pct"/>
            <w:tcMar>
              <w:left w:w="28" w:type="dxa"/>
              <w:right w:w="28" w:type="dxa"/>
            </w:tcMar>
            <w:vAlign w:val="center"/>
          </w:tcPr>
          <w:p w:rsidR="00C668C8" w:rsidRPr="00581DAA" w:rsidRDefault="00C668C8" w:rsidP="001A755B">
            <w:pPr>
              <w:ind w:left="76"/>
              <w:jc w:val="center"/>
            </w:pPr>
            <w:r w:rsidRPr="00581DAA">
              <w:t>Дом жилой,</w:t>
            </w:r>
          </w:p>
          <w:p w:rsidR="00C668C8" w:rsidRPr="00581DAA" w:rsidRDefault="00C668C8" w:rsidP="001A755B">
            <w:pPr>
              <w:ind w:left="76"/>
              <w:jc w:val="center"/>
            </w:pPr>
            <w:r w:rsidRPr="00581DAA">
              <w:t>2-я пол. ХIХ в.</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Революционная, д. 34</w:t>
            </w:r>
          </w:p>
        </w:tc>
        <w:tc>
          <w:tcPr>
            <w:tcW w:w="2420" w:type="pct"/>
            <w:vAlign w:val="center"/>
          </w:tcPr>
          <w:p w:rsidR="00C668C8" w:rsidRPr="00581DAA" w:rsidRDefault="00C668C8" w:rsidP="001A755B">
            <w:pPr>
              <w:ind w:left="71"/>
              <w:rPr>
                <w:highlight w:val="yellow"/>
              </w:rPr>
            </w:pPr>
            <w:r w:rsidRPr="00AE3441">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Pr>
                <w:b/>
              </w:rPr>
              <w:t>32</w:t>
            </w:r>
          </w:p>
        </w:tc>
        <w:tc>
          <w:tcPr>
            <w:tcW w:w="1101" w:type="pct"/>
            <w:tcMar>
              <w:left w:w="28" w:type="dxa"/>
              <w:right w:w="28" w:type="dxa"/>
            </w:tcMar>
            <w:vAlign w:val="center"/>
          </w:tcPr>
          <w:p w:rsidR="00C668C8" w:rsidRPr="00581DAA" w:rsidRDefault="00C668C8" w:rsidP="001A755B">
            <w:pPr>
              <w:ind w:left="76"/>
              <w:jc w:val="center"/>
            </w:pPr>
            <w:r w:rsidRPr="00581DAA">
              <w:t>Дом жилой,</w:t>
            </w:r>
          </w:p>
          <w:p w:rsidR="00C668C8" w:rsidRPr="00581DAA" w:rsidRDefault="00C668C8" w:rsidP="001A755B">
            <w:pPr>
              <w:ind w:left="76"/>
              <w:jc w:val="center"/>
            </w:pPr>
            <w:r w:rsidRPr="00581DAA">
              <w:t>2-я пол. ХIХ в.</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Революционная, д. 38</w:t>
            </w:r>
          </w:p>
        </w:tc>
        <w:tc>
          <w:tcPr>
            <w:tcW w:w="2420" w:type="pct"/>
            <w:vAlign w:val="center"/>
          </w:tcPr>
          <w:p w:rsidR="00C668C8" w:rsidRPr="00581DAA" w:rsidRDefault="00C668C8" w:rsidP="001A755B">
            <w:pPr>
              <w:ind w:left="71"/>
              <w:rPr>
                <w:highlight w:val="yellow"/>
              </w:rPr>
            </w:pPr>
            <w:r w:rsidRPr="00AE3441">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Pr>
                <w:b/>
              </w:rPr>
              <w:t>33</w:t>
            </w:r>
          </w:p>
        </w:tc>
        <w:tc>
          <w:tcPr>
            <w:tcW w:w="1101" w:type="pct"/>
            <w:tcMar>
              <w:left w:w="28" w:type="dxa"/>
              <w:right w:w="28" w:type="dxa"/>
            </w:tcMar>
            <w:vAlign w:val="center"/>
          </w:tcPr>
          <w:p w:rsidR="00C668C8" w:rsidRPr="00581DAA" w:rsidRDefault="00C668C8" w:rsidP="001A755B">
            <w:pPr>
              <w:ind w:left="76"/>
              <w:jc w:val="center"/>
            </w:pPr>
            <w:r w:rsidRPr="00581DAA">
              <w:t>Дом Панчулидзева, 2-я пол. ХIХ в.</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Революционная, д. 44</w:t>
            </w:r>
          </w:p>
        </w:tc>
        <w:tc>
          <w:tcPr>
            <w:tcW w:w="2420" w:type="pct"/>
            <w:vAlign w:val="center"/>
          </w:tcPr>
          <w:p w:rsidR="00C668C8" w:rsidRPr="00581DAA" w:rsidRDefault="00C668C8" w:rsidP="001A755B">
            <w:pPr>
              <w:ind w:left="71"/>
              <w:rPr>
                <w:highlight w:val="yellow"/>
              </w:rPr>
            </w:pPr>
            <w:r w:rsidRPr="00AE3441">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Pr>
                <w:b/>
              </w:rPr>
              <w:t>34</w:t>
            </w:r>
          </w:p>
        </w:tc>
        <w:tc>
          <w:tcPr>
            <w:tcW w:w="1101" w:type="pct"/>
            <w:tcMar>
              <w:left w:w="28" w:type="dxa"/>
              <w:right w:w="28" w:type="dxa"/>
            </w:tcMar>
            <w:vAlign w:val="center"/>
          </w:tcPr>
          <w:p w:rsidR="00C668C8" w:rsidRPr="00581DAA" w:rsidRDefault="00C668C8" w:rsidP="001A755B">
            <w:pPr>
              <w:ind w:left="76"/>
              <w:jc w:val="center"/>
            </w:pPr>
            <w:r w:rsidRPr="00581DAA">
              <w:t>Дом Шведова,</w:t>
            </w:r>
          </w:p>
          <w:p w:rsidR="00C668C8" w:rsidRPr="00581DAA" w:rsidRDefault="00C668C8" w:rsidP="001A755B">
            <w:pPr>
              <w:ind w:left="76"/>
              <w:jc w:val="center"/>
            </w:pPr>
            <w:r w:rsidRPr="00581DAA">
              <w:t>2-я пол. ХIХ в.</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Революционная, д. 46</w:t>
            </w:r>
          </w:p>
        </w:tc>
        <w:tc>
          <w:tcPr>
            <w:tcW w:w="2420" w:type="pct"/>
            <w:vAlign w:val="center"/>
          </w:tcPr>
          <w:p w:rsidR="00C668C8" w:rsidRPr="00581DAA" w:rsidRDefault="00C668C8" w:rsidP="001A755B">
            <w:pPr>
              <w:ind w:left="71"/>
              <w:rPr>
                <w:highlight w:val="yellow"/>
              </w:rPr>
            </w:pPr>
            <w:r w:rsidRPr="00AE3441">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Pr>
                <w:b/>
              </w:rPr>
              <w:t>35</w:t>
            </w:r>
          </w:p>
        </w:tc>
        <w:tc>
          <w:tcPr>
            <w:tcW w:w="1101" w:type="pct"/>
            <w:tcMar>
              <w:left w:w="28" w:type="dxa"/>
              <w:right w:w="28" w:type="dxa"/>
            </w:tcMar>
            <w:vAlign w:val="center"/>
          </w:tcPr>
          <w:p w:rsidR="00C668C8" w:rsidRPr="00581DAA" w:rsidRDefault="00C668C8" w:rsidP="001A755B">
            <w:pPr>
              <w:ind w:left="76"/>
              <w:jc w:val="center"/>
            </w:pPr>
            <w:r w:rsidRPr="00581DAA">
              <w:t>Дом, где жила Герой Советского Союза</w:t>
            </w:r>
          </w:p>
          <w:p w:rsidR="00C668C8" w:rsidRPr="00581DAA" w:rsidRDefault="00C668C8" w:rsidP="001A755B">
            <w:pPr>
              <w:ind w:left="76"/>
              <w:jc w:val="center"/>
            </w:pPr>
            <w:r w:rsidRPr="00581DAA">
              <w:t>З. И. Маресева</w:t>
            </w:r>
          </w:p>
        </w:tc>
        <w:tc>
          <w:tcPr>
            <w:tcW w:w="1245" w:type="pct"/>
            <w:vAlign w:val="center"/>
          </w:tcPr>
          <w:p w:rsidR="00C668C8" w:rsidRPr="00581DAA" w:rsidRDefault="00C668C8" w:rsidP="001A755B">
            <w:pPr>
              <w:ind w:left="71"/>
              <w:jc w:val="center"/>
            </w:pPr>
            <w:r w:rsidRPr="00581DAA">
              <w:t>г. Вольск, ул. Толстого,</w:t>
            </w:r>
          </w:p>
          <w:p w:rsidR="00C668C8" w:rsidRPr="00581DAA" w:rsidRDefault="00C668C8" w:rsidP="001A755B">
            <w:pPr>
              <w:ind w:left="71"/>
              <w:jc w:val="center"/>
            </w:pPr>
            <w:r w:rsidRPr="00581DAA">
              <w:t>д. 110</w:t>
            </w:r>
          </w:p>
        </w:tc>
        <w:tc>
          <w:tcPr>
            <w:tcW w:w="2420" w:type="pct"/>
            <w:vAlign w:val="center"/>
          </w:tcPr>
          <w:p w:rsidR="00C668C8" w:rsidRPr="00581DAA" w:rsidRDefault="00C668C8" w:rsidP="001A755B">
            <w:pPr>
              <w:ind w:left="71"/>
              <w:rPr>
                <w:highlight w:val="yellow"/>
              </w:rPr>
            </w:pPr>
            <w:r w:rsidRPr="00AE3441">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Pr>
                <w:b/>
              </w:rPr>
              <w:t>36</w:t>
            </w:r>
          </w:p>
        </w:tc>
        <w:tc>
          <w:tcPr>
            <w:tcW w:w="1101" w:type="pct"/>
            <w:tcMar>
              <w:left w:w="28" w:type="dxa"/>
              <w:right w:w="28" w:type="dxa"/>
            </w:tcMar>
            <w:vAlign w:val="center"/>
          </w:tcPr>
          <w:p w:rsidR="00C668C8" w:rsidRPr="00581DAA" w:rsidRDefault="00C668C8" w:rsidP="001A755B">
            <w:pPr>
              <w:ind w:left="76"/>
              <w:jc w:val="center"/>
            </w:pPr>
            <w:r>
              <w:t>Пивоваренный завод, 1863 г.</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Цементников, б/н</w:t>
            </w:r>
          </w:p>
        </w:tc>
        <w:tc>
          <w:tcPr>
            <w:tcW w:w="2420" w:type="pct"/>
            <w:vAlign w:val="center"/>
          </w:tcPr>
          <w:p w:rsidR="00C668C8" w:rsidRPr="00581DAA" w:rsidRDefault="00C668C8" w:rsidP="001A755B">
            <w:pPr>
              <w:ind w:left="71"/>
              <w:rPr>
                <w:highlight w:val="yellow"/>
              </w:rPr>
            </w:pPr>
            <w:r w:rsidRPr="00AE3441">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Pr>
                <w:b/>
              </w:rPr>
              <w:t>37</w:t>
            </w:r>
          </w:p>
        </w:tc>
        <w:tc>
          <w:tcPr>
            <w:tcW w:w="1101" w:type="pct"/>
            <w:tcMar>
              <w:left w:w="28" w:type="dxa"/>
              <w:right w:w="28" w:type="dxa"/>
            </w:tcMar>
            <w:vAlign w:val="center"/>
          </w:tcPr>
          <w:p w:rsidR="00C668C8" w:rsidRPr="00581DAA" w:rsidRDefault="00C668C8" w:rsidP="001A755B">
            <w:pPr>
              <w:ind w:left="76"/>
              <w:jc w:val="center"/>
            </w:pPr>
            <w:r w:rsidRPr="00581DAA">
              <w:t>Особняк, сер. ХХ в.</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Чернышевского, д. 74</w:t>
            </w:r>
          </w:p>
        </w:tc>
        <w:tc>
          <w:tcPr>
            <w:tcW w:w="2420" w:type="pct"/>
            <w:vAlign w:val="center"/>
          </w:tcPr>
          <w:p w:rsidR="00C668C8" w:rsidRPr="00581DAA" w:rsidRDefault="00C668C8" w:rsidP="001A755B">
            <w:pPr>
              <w:ind w:left="71"/>
              <w:rPr>
                <w:highlight w:val="yellow"/>
              </w:rPr>
            </w:pPr>
            <w:r w:rsidRPr="00AE3441">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Pr>
                <w:b/>
              </w:rPr>
              <w:t>38</w:t>
            </w:r>
          </w:p>
        </w:tc>
        <w:tc>
          <w:tcPr>
            <w:tcW w:w="1101" w:type="pct"/>
            <w:tcMar>
              <w:left w:w="28" w:type="dxa"/>
              <w:right w:w="28" w:type="dxa"/>
            </w:tcMar>
            <w:vAlign w:val="center"/>
          </w:tcPr>
          <w:p w:rsidR="00C668C8" w:rsidRPr="00581DAA" w:rsidRDefault="00C668C8" w:rsidP="001A755B">
            <w:pPr>
              <w:ind w:left="76"/>
              <w:jc w:val="center"/>
            </w:pPr>
            <w:r w:rsidRPr="00581DAA">
              <w:t>Ресторан Андриевского с нумерами, 2-я пол. ХIХ в.</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Чернышевского, д. 75</w:t>
            </w:r>
          </w:p>
        </w:tc>
        <w:tc>
          <w:tcPr>
            <w:tcW w:w="2420" w:type="pct"/>
            <w:vAlign w:val="center"/>
          </w:tcPr>
          <w:p w:rsidR="00C668C8" w:rsidRPr="00581DAA" w:rsidRDefault="00C668C8" w:rsidP="001A755B">
            <w:pPr>
              <w:ind w:left="71"/>
              <w:rPr>
                <w:highlight w:val="yellow"/>
              </w:rPr>
            </w:pPr>
            <w:r w:rsidRPr="00AE3441">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r w:rsidR="00C668C8" w:rsidRPr="00581DAA" w:rsidTr="0083080D">
        <w:trPr>
          <w:trHeight w:val="571"/>
        </w:trPr>
        <w:tc>
          <w:tcPr>
            <w:tcW w:w="234" w:type="pct"/>
            <w:tcMar>
              <w:left w:w="28" w:type="dxa"/>
              <w:right w:w="28" w:type="dxa"/>
            </w:tcMar>
            <w:vAlign w:val="center"/>
          </w:tcPr>
          <w:p w:rsidR="00C668C8" w:rsidRPr="00581DAA" w:rsidRDefault="00C668C8" w:rsidP="001A755B">
            <w:pPr>
              <w:jc w:val="center"/>
              <w:rPr>
                <w:b/>
              </w:rPr>
            </w:pPr>
            <w:r>
              <w:rPr>
                <w:b/>
              </w:rPr>
              <w:t>39</w:t>
            </w:r>
          </w:p>
        </w:tc>
        <w:tc>
          <w:tcPr>
            <w:tcW w:w="1101" w:type="pct"/>
            <w:tcMar>
              <w:left w:w="28" w:type="dxa"/>
              <w:right w:w="28" w:type="dxa"/>
            </w:tcMar>
            <w:vAlign w:val="center"/>
          </w:tcPr>
          <w:p w:rsidR="00C668C8" w:rsidRPr="00581DAA" w:rsidRDefault="00C668C8" w:rsidP="001A755B">
            <w:pPr>
              <w:ind w:left="76"/>
              <w:jc w:val="center"/>
            </w:pPr>
            <w:r w:rsidRPr="00581DAA">
              <w:t>Дом жилой, ceр. XIX в</w:t>
            </w:r>
          </w:p>
        </w:tc>
        <w:tc>
          <w:tcPr>
            <w:tcW w:w="1245" w:type="pct"/>
            <w:vAlign w:val="center"/>
          </w:tcPr>
          <w:p w:rsidR="00C668C8" w:rsidRPr="00581DAA" w:rsidRDefault="00C668C8" w:rsidP="001A755B">
            <w:pPr>
              <w:ind w:left="71"/>
              <w:jc w:val="center"/>
            </w:pPr>
            <w:r w:rsidRPr="00581DAA">
              <w:t>г. Вольск,</w:t>
            </w:r>
          </w:p>
          <w:p w:rsidR="00C668C8" w:rsidRPr="00581DAA" w:rsidRDefault="00C668C8" w:rsidP="001A755B">
            <w:pPr>
              <w:ind w:left="71"/>
              <w:jc w:val="center"/>
            </w:pPr>
            <w:r w:rsidRPr="00581DAA">
              <w:t>ул. Чернышевского, д. 85</w:t>
            </w:r>
          </w:p>
        </w:tc>
        <w:tc>
          <w:tcPr>
            <w:tcW w:w="2420" w:type="pct"/>
            <w:vAlign w:val="center"/>
          </w:tcPr>
          <w:p w:rsidR="00C668C8" w:rsidRPr="00581DAA" w:rsidRDefault="00C668C8" w:rsidP="001A755B">
            <w:pPr>
              <w:ind w:left="71"/>
              <w:rPr>
                <w:highlight w:val="yellow"/>
              </w:rPr>
            </w:pPr>
            <w:r w:rsidRPr="00AE3441">
              <w:t>Приказ министерства культуры Саратовской области от 19.06.2001 г.         № 1-10/177 «Об утверждении списка вновь выявленных объектов историко-культурного наследия, расположенных на территории Саратовской области», кроме оговоренных особо в графе № 3</w:t>
            </w:r>
          </w:p>
        </w:tc>
      </w:tr>
    </w:tbl>
    <w:p w:rsidR="00C668C8" w:rsidRDefault="00C668C8" w:rsidP="00C668C8">
      <w:pPr>
        <w:tabs>
          <w:tab w:val="left" w:pos="993"/>
        </w:tabs>
        <w:ind w:firstLine="709"/>
        <w:rPr>
          <w:sz w:val="28"/>
          <w:szCs w:val="28"/>
        </w:rPr>
      </w:pPr>
      <w:r w:rsidRPr="00794E47">
        <w:rPr>
          <w:sz w:val="28"/>
          <w:szCs w:val="28"/>
        </w:rPr>
        <w:t>Границы территории выявленных объектов культурного наследия МО г. Вольск не утверждены.</w:t>
      </w:r>
    </w:p>
    <w:p w:rsidR="00C668C8" w:rsidRPr="00794E47" w:rsidRDefault="00C668C8" w:rsidP="00C668C8">
      <w:pPr>
        <w:tabs>
          <w:tab w:val="left" w:pos="993"/>
        </w:tabs>
        <w:ind w:firstLine="709"/>
        <w:rPr>
          <w:sz w:val="28"/>
          <w:szCs w:val="28"/>
        </w:rPr>
      </w:pPr>
    </w:p>
    <w:p w:rsidR="00C668C8" w:rsidRPr="003767B2" w:rsidRDefault="00C668C8" w:rsidP="00C668C8">
      <w:pPr>
        <w:tabs>
          <w:tab w:val="left" w:pos="1134"/>
        </w:tabs>
        <w:ind w:firstLine="709"/>
        <w:rPr>
          <w:b/>
          <w:sz w:val="28"/>
          <w:szCs w:val="28"/>
        </w:rPr>
      </w:pPr>
      <w:r w:rsidRPr="003767B2">
        <w:rPr>
          <w:b/>
          <w:sz w:val="28"/>
          <w:szCs w:val="28"/>
        </w:rPr>
        <w:t>Выявленные объекты археологического наследия МО г. Вольск</w:t>
      </w:r>
      <w:r>
        <w:rPr>
          <w:b/>
          <w:sz w:val="28"/>
          <w:szCs w:val="28"/>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3496"/>
        <w:gridCol w:w="5747"/>
      </w:tblGrid>
      <w:tr w:rsidR="00C668C8" w:rsidRPr="00D56B27" w:rsidTr="001A755B">
        <w:trPr>
          <w:jc w:val="center"/>
        </w:trPr>
        <w:tc>
          <w:tcPr>
            <w:tcW w:w="480" w:type="dxa"/>
            <w:shd w:val="clear" w:color="auto" w:fill="auto"/>
            <w:vAlign w:val="center"/>
          </w:tcPr>
          <w:p w:rsidR="00C668C8" w:rsidRPr="00D11AE0" w:rsidRDefault="00C668C8" w:rsidP="001A755B">
            <w:pPr>
              <w:jc w:val="center"/>
              <w:rPr>
                <w:b/>
                <w:szCs w:val="28"/>
              </w:rPr>
            </w:pPr>
            <w:r w:rsidRPr="00D11AE0">
              <w:rPr>
                <w:b/>
                <w:szCs w:val="28"/>
              </w:rPr>
              <w:t>№ п/п</w:t>
            </w:r>
          </w:p>
        </w:tc>
        <w:tc>
          <w:tcPr>
            <w:tcW w:w="3596" w:type="dxa"/>
            <w:shd w:val="clear" w:color="auto" w:fill="auto"/>
            <w:vAlign w:val="center"/>
          </w:tcPr>
          <w:p w:rsidR="00C668C8" w:rsidRPr="00D11AE0" w:rsidRDefault="00C668C8" w:rsidP="001A755B">
            <w:pPr>
              <w:jc w:val="center"/>
              <w:rPr>
                <w:b/>
                <w:szCs w:val="28"/>
              </w:rPr>
            </w:pPr>
            <w:r w:rsidRPr="00D11AE0">
              <w:rPr>
                <w:b/>
                <w:szCs w:val="28"/>
              </w:rPr>
              <w:t>Наименование объекта</w:t>
            </w:r>
          </w:p>
        </w:tc>
        <w:tc>
          <w:tcPr>
            <w:tcW w:w="5955" w:type="dxa"/>
            <w:shd w:val="clear" w:color="auto" w:fill="auto"/>
            <w:vAlign w:val="center"/>
          </w:tcPr>
          <w:p w:rsidR="00C668C8" w:rsidRPr="00D11AE0" w:rsidRDefault="00C668C8" w:rsidP="001A755B">
            <w:pPr>
              <w:jc w:val="center"/>
              <w:rPr>
                <w:b/>
                <w:szCs w:val="28"/>
              </w:rPr>
            </w:pPr>
            <w:r w:rsidRPr="00D11AE0">
              <w:rPr>
                <w:b/>
                <w:szCs w:val="28"/>
              </w:rPr>
              <w:t>Приказ</w:t>
            </w:r>
          </w:p>
        </w:tc>
      </w:tr>
      <w:tr w:rsidR="00C668C8" w:rsidRPr="00D56B27" w:rsidTr="001A755B">
        <w:trPr>
          <w:jc w:val="center"/>
        </w:trPr>
        <w:tc>
          <w:tcPr>
            <w:tcW w:w="480" w:type="dxa"/>
            <w:shd w:val="clear" w:color="auto" w:fill="auto"/>
            <w:vAlign w:val="center"/>
          </w:tcPr>
          <w:p w:rsidR="00C668C8" w:rsidRPr="00D11AE0" w:rsidRDefault="00C668C8" w:rsidP="001A755B">
            <w:pPr>
              <w:jc w:val="center"/>
              <w:rPr>
                <w:b/>
                <w:szCs w:val="28"/>
              </w:rPr>
            </w:pPr>
            <w:r w:rsidRPr="00D11AE0">
              <w:rPr>
                <w:b/>
                <w:szCs w:val="28"/>
              </w:rPr>
              <w:t>1</w:t>
            </w:r>
          </w:p>
        </w:tc>
        <w:tc>
          <w:tcPr>
            <w:tcW w:w="3596" w:type="dxa"/>
            <w:shd w:val="clear" w:color="auto" w:fill="auto"/>
            <w:vAlign w:val="center"/>
          </w:tcPr>
          <w:p w:rsidR="00C668C8" w:rsidRPr="00D11AE0" w:rsidRDefault="00C668C8" w:rsidP="001A755B">
            <w:pPr>
              <w:jc w:val="center"/>
              <w:rPr>
                <w:szCs w:val="28"/>
              </w:rPr>
            </w:pPr>
            <w:r w:rsidRPr="00D11AE0">
              <w:rPr>
                <w:szCs w:val="28"/>
              </w:rPr>
              <w:t>Поселение Рыбное – 2</w:t>
            </w:r>
          </w:p>
        </w:tc>
        <w:tc>
          <w:tcPr>
            <w:tcW w:w="5955" w:type="dxa"/>
            <w:shd w:val="clear" w:color="auto" w:fill="auto"/>
            <w:vAlign w:val="center"/>
          </w:tcPr>
          <w:p w:rsidR="00C668C8" w:rsidRPr="00D11AE0" w:rsidRDefault="00C668C8" w:rsidP="001A755B">
            <w:pPr>
              <w:rPr>
                <w:szCs w:val="28"/>
              </w:rPr>
            </w:pPr>
            <w:r w:rsidRPr="00D11AE0">
              <w:rPr>
                <w:szCs w:val="28"/>
              </w:rPr>
              <w:t>Приказ министерства культуры Саратовской области от 25.06.2007 г. № 01-05/189 «Об утверждении списка выявленных объектов археологического наследия, расположенных на территории Саратовской области»</w:t>
            </w:r>
          </w:p>
        </w:tc>
      </w:tr>
      <w:tr w:rsidR="00C668C8" w:rsidRPr="00D56B27" w:rsidTr="001A755B">
        <w:trPr>
          <w:jc w:val="center"/>
        </w:trPr>
        <w:tc>
          <w:tcPr>
            <w:tcW w:w="480" w:type="dxa"/>
            <w:shd w:val="clear" w:color="auto" w:fill="auto"/>
            <w:vAlign w:val="center"/>
          </w:tcPr>
          <w:p w:rsidR="00C668C8" w:rsidRPr="00D11AE0" w:rsidRDefault="00C668C8" w:rsidP="001A755B">
            <w:pPr>
              <w:jc w:val="center"/>
              <w:rPr>
                <w:b/>
                <w:szCs w:val="28"/>
              </w:rPr>
            </w:pPr>
            <w:r w:rsidRPr="00D11AE0">
              <w:rPr>
                <w:b/>
                <w:szCs w:val="28"/>
              </w:rPr>
              <w:t>2</w:t>
            </w:r>
          </w:p>
        </w:tc>
        <w:tc>
          <w:tcPr>
            <w:tcW w:w="3596" w:type="dxa"/>
            <w:shd w:val="clear" w:color="auto" w:fill="auto"/>
            <w:vAlign w:val="center"/>
          </w:tcPr>
          <w:p w:rsidR="00C668C8" w:rsidRPr="00D11AE0" w:rsidRDefault="00C668C8" w:rsidP="001A755B">
            <w:pPr>
              <w:jc w:val="center"/>
              <w:rPr>
                <w:szCs w:val="28"/>
              </w:rPr>
            </w:pPr>
            <w:r w:rsidRPr="00D11AE0">
              <w:rPr>
                <w:szCs w:val="28"/>
              </w:rPr>
              <w:t>Грунтовый могильник</w:t>
            </w:r>
          </w:p>
        </w:tc>
        <w:tc>
          <w:tcPr>
            <w:tcW w:w="5955" w:type="dxa"/>
            <w:shd w:val="clear" w:color="auto" w:fill="auto"/>
            <w:vAlign w:val="center"/>
          </w:tcPr>
          <w:p w:rsidR="00C668C8" w:rsidRPr="00D11AE0" w:rsidRDefault="00C668C8" w:rsidP="001A755B">
            <w:pPr>
              <w:rPr>
                <w:szCs w:val="28"/>
              </w:rPr>
            </w:pPr>
            <w:r w:rsidRPr="00D11AE0">
              <w:rPr>
                <w:szCs w:val="28"/>
              </w:rPr>
              <w:t>Приказ министерства культуры Саратовской области от 25.06.2007 г. № 01-05/189 «Об утверждении списка выявленных объектов археологического наследия, расположенных на территории Саратовской области»</w:t>
            </w:r>
          </w:p>
        </w:tc>
      </w:tr>
    </w:tbl>
    <w:p w:rsidR="00C668C8" w:rsidRPr="00794E47" w:rsidRDefault="00C668C8" w:rsidP="00C668C8">
      <w:pPr>
        <w:tabs>
          <w:tab w:val="left" w:pos="1134"/>
        </w:tabs>
        <w:ind w:firstLine="709"/>
        <w:rPr>
          <w:sz w:val="28"/>
          <w:szCs w:val="28"/>
        </w:rPr>
      </w:pPr>
    </w:p>
    <w:p w:rsidR="00C668C8" w:rsidRPr="00794E47" w:rsidRDefault="00C668C8" w:rsidP="00C668C8">
      <w:pPr>
        <w:tabs>
          <w:tab w:val="left" w:pos="1134"/>
        </w:tabs>
        <w:ind w:firstLine="709"/>
        <w:jc w:val="both"/>
        <w:rPr>
          <w:rFonts w:eastAsia="Calibri"/>
          <w:sz w:val="28"/>
          <w:szCs w:val="28"/>
          <w:lang w:eastAsia="en-US"/>
        </w:rPr>
      </w:pPr>
      <w:r w:rsidRPr="00794E47">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C668C8" w:rsidRPr="00794E47" w:rsidRDefault="00C668C8" w:rsidP="00C668C8">
      <w:pPr>
        <w:tabs>
          <w:tab w:val="left" w:pos="1134"/>
        </w:tabs>
        <w:ind w:firstLine="709"/>
        <w:jc w:val="both"/>
        <w:rPr>
          <w:rFonts w:eastAsia="Calibri"/>
          <w:sz w:val="28"/>
          <w:szCs w:val="28"/>
          <w:lang w:eastAsia="en-US"/>
        </w:rPr>
      </w:pPr>
      <w:r w:rsidRPr="00794E47">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C668C8" w:rsidRPr="00794E47" w:rsidRDefault="00C668C8" w:rsidP="00C668C8">
      <w:pPr>
        <w:shd w:val="clear" w:color="auto" w:fill="FFFFFF"/>
        <w:tabs>
          <w:tab w:val="left" w:pos="1134"/>
        </w:tabs>
        <w:ind w:firstLine="709"/>
        <w:jc w:val="both"/>
        <w:rPr>
          <w:sz w:val="28"/>
          <w:szCs w:val="28"/>
        </w:rPr>
      </w:pPr>
      <w:r w:rsidRPr="00794E47">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C668C8" w:rsidRPr="00794E47" w:rsidRDefault="00C668C8" w:rsidP="00C668C8">
      <w:pPr>
        <w:shd w:val="clear" w:color="auto" w:fill="FFFFFF"/>
        <w:tabs>
          <w:tab w:val="left" w:pos="1134"/>
        </w:tabs>
        <w:ind w:firstLine="709"/>
        <w:jc w:val="both"/>
        <w:rPr>
          <w:sz w:val="28"/>
          <w:szCs w:val="28"/>
        </w:rPr>
      </w:pPr>
      <w:r w:rsidRPr="00794E47">
        <w:rPr>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C668C8" w:rsidRPr="00794E47" w:rsidRDefault="00C668C8" w:rsidP="00C668C8">
      <w:pPr>
        <w:shd w:val="clear" w:color="auto" w:fill="FFFFFF"/>
        <w:tabs>
          <w:tab w:val="left" w:pos="1134"/>
        </w:tabs>
        <w:ind w:firstLine="709"/>
        <w:jc w:val="both"/>
        <w:rPr>
          <w:sz w:val="28"/>
          <w:szCs w:val="28"/>
        </w:rPr>
      </w:pPr>
      <w:bookmarkStart w:id="410" w:name="dst275"/>
      <w:bookmarkEnd w:id="410"/>
      <w:r w:rsidRPr="00794E47">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C668C8" w:rsidRPr="00794E47" w:rsidRDefault="00C668C8" w:rsidP="00C668C8">
      <w:pPr>
        <w:shd w:val="clear" w:color="auto" w:fill="FFFFFF"/>
        <w:tabs>
          <w:tab w:val="left" w:pos="1134"/>
        </w:tabs>
        <w:ind w:firstLine="709"/>
        <w:jc w:val="both"/>
        <w:rPr>
          <w:sz w:val="28"/>
          <w:szCs w:val="28"/>
        </w:rPr>
      </w:pPr>
      <w:bookmarkStart w:id="411" w:name="dst276"/>
      <w:bookmarkEnd w:id="411"/>
      <w:r w:rsidRPr="00794E47">
        <w:rPr>
          <w:sz w:val="28"/>
          <w:szCs w:val="28"/>
        </w:rPr>
        <w:t>Границы территории объекта культурного наследия могут не совпадать с границами существующих земельных участков.</w:t>
      </w:r>
    </w:p>
    <w:p w:rsidR="00C668C8" w:rsidRPr="00794E47" w:rsidRDefault="00C668C8" w:rsidP="00C668C8">
      <w:pPr>
        <w:shd w:val="clear" w:color="auto" w:fill="FFFFFF"/>
        <w:tabs>
          <w:tab w:val="left" w:pos="1134"/>
          <w:tab w:val="left" w:pos="1276"/>
        </w:tabs>
        <w:ind w:firstLine="709"/>
        <w:jc w:val="both"/>
        <w:rPr>
          <w:sz w:val="28"/>
          <w:szCs w:val="28"/>
        </w:rPr>
      </w:pPr>
      <w:bookmarkStart w:id="412" w:name="dst277"/>
      <w:bookmarkEnd w:id="412"/>
      <w:r w:rsidRPr="00794E47">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C668C8" w:rsidRPr="00794E47" w:rsidRDefault="00C668C8" w:rsidP="00C668C8">
      <w:pPr>
        <w:tabs>
          <w:tab w:val="left" w:pos="1134"/>
        </w:tabs>
        <w:ind w:firstLine="709"/>
        <w:jc w:val="both"/>
        <w:rPr>
          <w:rFonts w:eastAsia="Calibri"/>
          <w:sz w:val="28"/>
          <w:szCs w:val="28"/>
          <w:lang w:eastAsia="en-US"/>
        </w:rPr>
      </w:pPr>
      <w:bookmarkStart w:id="413" w:name="dst279"/>
      <w:bookmarkEnd w:id="413"/>
      <w:r w:rsidRPr="00794E47">
        <w:rPr>
          <w:rFonts w:eastAsia="Calibri"/>
          <w:sz w:val="28"/>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C668C8" w:rsidRPr="00794E47" w:rsidRDefault="00C668C8" w:rsidP="00C668C8">
      <w:pPr>
        <w:tabs>
          <w:tab w:val="left" w:pos="1134"/>
        </w:tabs>
        <w:ind w:firstLine="709"/>
        <w:jc w:val="both"/>
        <w:rPr>
          <w:rFonts w:eastAsia="Calibri"/>
          <w:sz w:val="28"/>
          <w:szCs w:val="28"/>
          <w:lang w:eastAsia="en-US"/>
        </w:rPr>
      </w:pPr>
      <w:r w:rsidRPr="00794E47">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C668C8" w:rsidRPr="00794E47" w:rsidRDefault="00C668C8" w:rsidP="00C668C8">
      <w:pPr>
        <w:tabs>
          <w:tab w:val="left" w:pos="1134"/>
        </w:tabs>
        <w:ind w:firstLine="709"/>
        <w:jc w:val="both"/>
        <w:rPr>
          <w:color w:val="000000"/>
          <w:sz w:val="28"/>
          <w:szCs w:val="26"/>
          <w:lang w:bidi="ru-RU"/>
        </w:rPr>
      </w:pPr>
      <w:r w:rsidRPr="00794E47">
        <w:rPr>
          <w:color w:val="000000"/>
          <w:sz w:val="28"/>
          <w:szCs w:val="26"/>
          <w:lang w:bidi="ru-RU"/>
        </w:rPr>
        <w:t>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пп. 1 п. 3 ст. 34.1 Закона составляет 100 метров от внешних границ территории памятника.</w:t>
      </w:r>
    </w:p>
    <w:p w:rsidR="00C668C8" w:rsidRPr="00794E47" w:rsidRDefault="00C668C8" w:rsidP="00C668C8">
      <w:pPr>
        <w:tabs>
          <w:tab w:val="left" w:pos="1134"/>
        </w:tabs>
        <w:ind w:firstLine="709"/>
        <w:jc w:val="both"/>
        <w:rPr>
          <w:rFonts w:eastAsia="Calibri"/>
          <w:color w:val="000000"/>
          <w:sz w:val="28"/>
          <w:szCs w:val="28"/>
          <w:lang w:eastAsia="en-US"/>
        </w:rPr>
      </w:pPr>
      <w:r w:rsidRPr="00794E47">
        <w:rPr>
          <w:rFonts w:eastAsia="Calibri"/>
          <w:color w:val="000000"/>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19" w:history="1">
        <w:r w:rsidRPr="00794E47">
          <w:rPr>
            <w:rFonts w:eastAsia="Calibri"/>
            <w:color w:val="000000"/>
            <w:sz w:val="28"/>
            <w:szCs w:val="28"/>
            <w:lang w:eastAsia="en-US"/>
          </w:rPr>
          <w:t>законом</w:t>
        </w:r>
      </w:hyperlink>
      <w:r w:rsidRPr="00794E47">
        <w:rPr>
          <w:rFonts w:eastAsia="Calibri"/>
          <w:color w:val="000000"/>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0" w:history="1">
        <w:r w:rsidRPr="00794E47">
          <w:rPr>
            <w:rFonts w:eastAsia="Calibri"/>
            <w:color w:val="000000"/>
            <w:sz w:val="28"/>
            <w:szCs w:val="28"/>
            <w:lang w:eastAsia="en-US"/>
          </w:rPr>
          <w:t>статьей 5.1</w:t>
        </w:r>
      </w:hyperlink>
      <w:r w:rsidRPr="00794E47">
        <w:rPr>
          <w:rFonts w:eastAsia="Calibri"/>
          <w:color w:val="000000"/>
          <w:sz w:val="28"/>
          <w:szCs w:val="28"/>
          <w:lang w:eastAsia="en-US"/>
        </w:rPr>
        <w:t xml:space="preserve"> Закона.</w:t>
      </w:r>
    </w:p>
    <w:p w:rsidR="00C668C8" w:rsidRPr="00794E47" w:rsidRDefault="00C668C8" w:rsidP="00C668C8">
      <w:pPr>
        <w:tabs>
          <w:tab w:val="left" w:pos="1134"/>
        </w:tabs>
        <w:ind w:firstLine="709"/>
        <w:jc w:val="both"/>
        <w:rPr>
          <w:rFonts w:eastAsia="Calibri"/>
          <w:sz w:val="28"/>
          <w:szCs w:val="28"/>
          <w:lang w:eastAsia="en-US"/>
        </w:rPr>
      </w:pPr>
      <w:bookmarkStart w:id="414" w:name="dst288"/>
      <w:bookmarkStart w:id="415" w:name="dst693"/>
      <w:bookmarkStart w:id="416" w:name="dst656"/>
      <w:bookmarkStart w:id="417" w:name="dst640"/>
      <w:bookmarkStart w:id="418" w:name="dst100287"/>
      <w:bookmarkStart w:id="419" w:name="dst100288"/>
      <w:bookmarkEnd w:id="414"/>
      <w:bookmarkEnd w:id="415"/>
      <w:bookmarkEnd w:id="416"/>
      <w:bookmarkEnd w:id="417"/>
      <w:bookmarkEnd w:id="418"/>
      <w:bookmarkEnd w:id="419"/>
      <w:r w:rsidRPr="00794E47">
        <w:rPr>
          <w:rFonts w:eastAsia="Calibri"/>
          <w:sz w:val="28"/>
          <w:szCs w:val="28"/>
          <w:lang w:eastAsia="en-US"/>
        </w:rPr>
        <w:t>В границах территории объекта культурного наследия:</w:t>
      </w:r>
    </w:p>
    <w:p w:rsidR="00C668C8" w:rsidRPr="00794E47" w:rsidRDefault="00C668C8" w:rsidP="00C668C8">
      <w:pPr>
        <w:tabs>
          <w:tab w:val="left" w:pos="1134"/>
        </w:tabs>
        <w:ind w:firstLine="709"/>
        <w:jc w:val="both"/>
        <w:rPr>
          <w:rFonts w:eastAsia="Calibri"/>
          <w:sz w:val="28"/>
          <w:szCs w:val="28"/>
          <w:lang w:eastAsia="en-US"/>
        </w:rPr>
      </w:pPr>
      <w:r w:rsidRPr="00794E47">
        <w:rPr>
          <w:rFonts w:eastAsia="Calibri"/>
          <w:sz w:val="28"/>
          <w:szCs w:val="28"/>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668C8" w:rsidRPr="00794E47" w:rsidRDefault="00C668C8" w:rsidP="00C668C8">
      <w:pPr>
        <w:tabs>
          <w:tab w:val="left" w:pos="1134"/>
        </w:tabs>
        <w:ind w:firstLine="709"/>
        <w:jc w:val="both"/>
        <w:rPr>
          <w:rFonts w:eastAsia="Calibri"/>
          <w:sz w:val="28"/>
          <w:szCs w:val="28"/>
          <w:lang w:eastAsia="en-US"/>
        </w:rPr>
      </w:pPr>
      <w:r w:rsidRPr="00794E47">
        <w:rPr>
          <w:rFonts w:eastAsia="Calibri"/>
          <w:sz w:val="28"/>
          <w:szCs w:val="28"/>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668C8" w:rsidRPr="00794E47" w:rsidRDefault="00C668C8" w:rsidP="00C668C8">
      <w:pPr>
        <w:tabs>
          <w:tab w:val="left" w:pos="1134"/>
        </w:tabs>
        <w:ind w:firstLine="709"/>
        <w:jc w:val="both"/>
        <w:rPr>
          <w:rFonts w:eastAsia="Calibri"/>
          <w:sz w:val="28"/>
          <w:szCs w:val="28"/>
          <w:lang w:eastAsia="en-US"/>
        </w:rPr>
      </w:pPr>
      <w:r w:rsidRPr="00794E47">
        <w:rPr>
          <w:rFonts w:eastAsia="Calibri"/>
          <w:sz w:val="28"/>
          <w:szCs w:val="28"/>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668C8" w:rsidRPr="00794E47" w:rsidRDefault="00C668C8" w:rsidP="00C668C8">
      <w:pPr>
        <w:tabs>
          <w:tab w:val="left" w:pos="1134"/>
        </w:tabs>
        <w:ind w:firstLine="709"/>
        <w:jc w:val="both"/>
        <w:rPr>
          <w:sz w:val="28"/>
          <w:szCs w:val="28"/>
        </w:rPr>
      </w:pPr>
      <w:r w:rsidRPr="00794E47">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C668C8" w:rsidRPr="00794E47" w:rsidRDefault="00C668C8" w:rsidP="00C668C8">
      <w:pPr>
        <w:tabs>
          <w:tab w:val="left" w:pos="1134"/>
        </w:tabs>
        <w:ind w:firstLine="709"/>
        <w:jc w:val="both"/>
        <w:rPr>
          <w:sz w:val="28"/>
          <w:szCs w:val="28"/>
        </w:rPr>
      </w:pPr>
      <w:bookmarkStart w:id="420" w:name="dst737"/>
      <w:bookmarkStart w:id="421" w:name="dst738"/>
      <w:bookmarkStart w:id="422" w:name="sub_4901"/>
      <w:bookmarkEnd w:id="420"/>
      <w:bookmarkEnd w:id="421"/>
      <w:r w:rsidRPr="00794E47">
        <w:rPr>
          <w:sz w:val="28"/>
          <w:szCs w:val="28"/>
        </w:rPr>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C668C8" w:rsidRPr="00794E47" w:rsidRDefault="00C668C8" w:rsidP="00C668C8">
      <w:pPr>
        <w:tabs>
          <w:tab w:val="left" w:pos="1134"/>
        </w:tabs>
        <w:ind w:firstLine="709"/>
        <w:jc w:val="both"/>
        <w:rPr>
          <w:sz w:val="28"/>
          <w:szCs w:val="28"/>
        </w:rPr>
      </w:pPr>
      <w:bookmarkStart w:id="423" w:name="sub_4902"/>
      <w:bookmarkEnd w:id="422"/>
      <w:r w:rsidRPr="00794E47">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423"/>
    <w:p w:rsidR="00C668C8" w:rsidRPr="00794E47" w:rsidRDefault="00C668C8" w:rsidP="00C668C8">
      <w:pPr>
        <w:tabs>
          <w:tab w:val="left" w:pos="1134"/>
        </w:tabs>
        <w:ind w:firstLine="709"/>
        <w:jc w:val="both"/>
        <w:rPr>
          <w:sz w:val="28"/>
          <w:szCs w:val="28"/>
        </w:rPr>
      </w:pPr>
      <w:r w:rsidRPr="00794E47">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C668C8" w:rsidRPr="00794E47" w:rsidRDefault="00C668C8" w:rsidP="00C668C8">
      <w:pPr>
        <w:tabs>
          <w:tab w:val="left" w:pos="1134"/>
        </w:tabs>
        <w:ind w:firstLine="709"/>
        <w:jc w:val="both"/>
        <w:rPr>
          <w:sz w:val="28"/>
          <w:szCs w:val="28"/>
        </w:rPr>
      </w:pPr>
      <w:r w:rsidRPr="00794E47">
        <w:rPr>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C668C8" w:rsidRPr="00794E47" w:rsidRDefault="00C668C8" w:rsidP="00C668C8">
      <w:pPr>
        <w:tabs>
          <w:tab w:val="left" w:pos="1134"/>
        </w:tabs>
        <w:ind w:firstLine="709"/>
        <w:jc w:val="both"/>
        <w:rPr>
          <w:sz w:val="28"/>
          <w:szCs w:val="28"/>
        </w:rPr>
      </w:pPr>
      <w:bookmarkStart w:id="424" w:name="dst783"/>
      <w:bookmarkEnd w:id="424"/>
      <w:r w:rsidRPr="00794E47">
        <w:rPr>
          <w:sz w:val="28"/>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425" w:name="dst784"/>
      <w:bookmarkEnd w:id="425"/>
      <w:r w:rsidRPr="00794E47">
        <w:rPr>
          <w:sz w:val="28"/>
          <w:szCs w:val="28"/>
        </w:rPr>
        <w:t xml:space="preserve">органы охраны объектов культурного наследия. </w:t>
      </w:r>
    </w:p>
    <w:p w:rsidR="00C668C8" w:rsidRDefault="00C668C8" w:rsidP="00C668C8">
      <w:pPr>
        <w:tabs>
          <w:tab w:val="left" w:pos="1134"/>
        </w:tabs>
        <w:ind w:firstLine="709"/>
        <w:jc w:val="both"/>
        <w:rPr>
          <w:sz w:val="28"/>
          <w:szCs w:val="28"/>
        </w:rPr>
      </w:pPr>
      <w:bookmarkStart w:id="426" w:name="dst100472"/>
      <w:bookmarkEnd w:id="426"/>
      <w:r w:rsidRPr="00794E47">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83080D" w:rsidRPr="00794E47" w:rsidRDefault="0083080D" w:rsidP="00C668C8">
      <w:pPr>
        <w:tabs>
          <w:tab w:val="left" w:pos="1134"/>
        </w:tabs>
        <w:ind w:firstLine="709"/>
        <w:jc w:val="both"/>
        <w:rPr>
          <w:sz w:val="28"/>
          <w:szCs w:val="28"/>
        </w:rPr>
      </w:pPr>
    </w:p>
    <w:p w:rsidR="00382CE6" w:rsidRDefault="00382CE6" w:rsidP="00382CE6">
      <w:pPr>
        <w:pStyle w:val="3"/>
        <w:tabs>
          <w:tab w:val="left" w:pos="1134"/>
        </w:tabs>
        <w:ind w:firstLine="709"/>
        <w:rPr>
          <w:b/>
          <w:color w:val="000000"/>
          <w:spacing w:val="-10"/>
          <w:szCs w:val="28"/>
        </w:rPr>
      </w:pPr>
      <w:bookmarkStart w:id="427" w:name="_Toc149037394"/>
      <w:r w:rsidRPr="0083080D">
        <w:rPr>
          <w:b/>
          <w:color w:val="000000"/>
          <w:spacing w:val="-10"/>
          <w:szCs w:val="28"/>
        </w:rPr>
        <w:t>Статья 75. Ограничения использования земельных участков и объектов капитального строительства на особо охраняемых природных территориях</w:t>
      </w:r>
      <w:bookmarkEnd w:id="427"/>
    </w:p>
    <w:p w:rsidR="0083080D" w:rsidRPr="0083080D" w:rsidRDefault="0083080D" w:rsidP="0083080D"/>
    <w:p w:rsidR="00382CE6" w:rsidRPr="004B545F" w:rsidRDefault="00382CE6" w:rsidP="00382CE6">
      <w:pPr>
        <w:widowControl w:val="0"/>
        <w:numPr>
          <w:ilvl w:val="6"/>
          <w:numId w:val="163"/>
        </w:numPr>
        <w:tabs>
          <w:tab w:val="left" w:pos="1134"/>
        </w:tabs>
        <w:autoSpaceDE w:val="0"/>
        <w:autoSpaceDN w:val="0"/>
        <w:adjustRightInd w:val="0"/>
        <w:ind w:left="0" w:firstLine="709"/>
        <w:jc w:val="both"/>
        <w:textAlignment w:val="baseline"/>
        <w:rPr>
          <w:rFonts w:eastAsia="Courier New"/>
          <w:b/>
          <w:sz w:val="28"/>
          <w:szCs w:val="28"/>
        </w:rPr>
      </w:pPr>
      <w:bookmarkStart w:id="428" w:name="_Toc147738274"/>
      <w:r w:rsidRPr="004B545F">
        <w:rPr>
          <w:rFonts w:eastAsia="Courier New"/>
          <w:b/>
          <w:sz w:val="28"/>
          <w:szCs w:val="28"/>
        </w:rPr>
        <w:t>Памятник природы «Меловые склоны с растениями-кальцефилами у г. Вольска»</w:t>
      </w:r>
      <w:bookmarkEnd w:id="428"/>
    </w:p>
    <w:p w:rsidR="00382CE6" w:rsidRPr="004B545F" w:rsidRDefault="00382CE6" w:rsidP="0083080D">
      <w:pPr>
        <w:tabs>
          <w:tab w:val="left" w:pos="1134"/>
        </w:tabs>
        <w:ind w:firstLine="709"/>
        <w:jc w:val="both"/>
        <w:rPr>
          <w:sz w:val="28"/>
          <w:szCs w:val="28"/>
        </w:rPr>
      </w:pPr>
      <w:r w:rsidRPr="004B545F">
        <w:rPr>
          <w:sz w:val="28"/>
          <w:szCs w:val="28"/>
        </w:rPr>
        <w:t>На территории МО г. Вольск действует особо охраняемая природная территория регионального значения памятник природы «Меловые склоны с растениями–кальцефилами у г. Вольска».</w:t>
      </w:r>
    </w:p>
    <w:p w:rsidR="00382CE6" w:rsidRPr="004B545F" w:rsidRDefault="00382CE6" w:rsidP="0083080D">
      <w:pPr>
        <w:tabs>
          <w:tab w:val="left" w:pos="1134"/>
        </w:tabs>
        <w:ind w:firstLine="709"/>
        <w:jc w:val="both"/>
        <w:rPr>
          <w:sz w:val="28"/>
          <w:szCs w:val="28"/>
        </w:rPr>
      </w:pPr>
      <w:r w:rsidRPr="004B545F">
        <w:rPr>
          <w:sz w:val="28"/>
          <w:szCs w:val="28"/>
        </w:rPr>
        <w:t>Данная территория в соответствии с постановлением Правительства Саратовской области от 01.11.2007 № 385-П «Об утверждении Перечня особо охраняемых природных территорий регионального значения в Саратовской области» относится к памятникам природы регионального значения.</w:t>
      </w:r>
    </w:p>
    <w:p w:rsidR="00382CE6" w:rsidRPr="004B545F" w:rsidRDefault="00382CE6" w:rsidP="0083080D">
      <w:pPr>
        <w:tabs>
          <w:tab w:val="left" w:pos="1134"/>
        </w:tabs>
        <w:ind w:firstLine="709"/>
        <w:jc w:val="both"/>
        <w:rPr>
          <w:sz w:val="28"/>
          <w:szCs w:val="28"/>
        </w:rPr>
      </w:pPr>
      <w:r w:rsidRPr="004B545F">
        <w:rPr>
          <w:sz w:val="28"/>
          <w:szCs w:val="28"/>
        </w:rPr>
        <w:t>Микрозаповедник является уникальным ландшафтным урочищем, чрезвычайно высоко насыщенном видами кальцефильной флоры, большинство из которых являются редкими и занесены в Красные книги Саратовской области и России. Уникальность урочища подчеркивается его местонахождением в урбанизированной и промышленно освоенной местности (пригород г. Вольска).</w:t>
      </w:r>
    </w:p>
    <w:p w:rsidR="00382CE6" w:rsidRPr="004B545F" w:rsidRDefault="00382CE6" w:rsidP="0083080D">
      <w:pPr>
        <w:tabs>
          <w:tab w:val="left" w:pos="1134"/>
        </w:tabs>
        <w:ind w:firstLine="709"/>
        <w:jc w:val="both"/>
        <w:rPr>
          <w:sz w:val="28"/>
          <w:szCs w:val="28"/>
        </w:rPr>
      </w:pPr>
      <w:r w:rsidRPr="004B545F">
        <w:rPr>
          <w:sz w:val="28"/>
          <w:szCs w:val="28"/>
        </w:rPr>
        <w:t>Микрозаповедник «Меловые склоны с растениями кальцефилами у г. Вольска» южной частью входит в городскую черту г. Вольска, северной, значительно меньшей частью, относится к территории Вольского района. ООПТ ограничена дорогами с юга, севера и запада. К восточной части микрозаповедника примыкает меловой карьер цементного завода «Коммунар».</w:t>
      </w:r>
    </w:p>
    <w:p w:rsidR="00382CE6" w:rsidRPr="004B545F" w:rsidRDefault="00382CE6" w:rsidP="0083080D">
      <w:pPr>
        <w:tabs>
          <w:tab w:val="left" w:pos="1134"/>
        </w:tabs>
        <w:ind w:firstLine="709"/>
        <w:jc w:val="both"/>
        <w:rPr>
          <w:sz w:val="28"/>
          <w:szCs w:val="28"/>
        </w:rPr>
      </w:pPr>
      <w:r w:rsidRPr="004B545F">
        <w:rPr>
          <w:sz w:val="28"/>
          <w:szCs w:val="28"/>
        </w:rPr>
        <w:t>Северная граница охранной зоны проходит по грунтовой дороге, ведущей к карьеру завода «Коммунар»; восточная – вдоль границы горного отвода мелового карьера;</w:t>
      </w:r>
    </w:p>
    <w:p w:rsidR="00382CE6" w:rsidRPr="004B545F" w:rsidRDefault="00382CE6" w:rsidP="0083080D">
      <w:pPr>
        <w:tabs>
          <w:tab w:val="left" w:pos="1134"/>
        </w:tabs>
        <w:ind w:firstLine="709"/>
        <w:jc w:val="both"/>
        <w:rPr>
          <w:sz w:val="28"/>
          <w:szCs w:val="28"/>
        </w:rPr>
      </w:pPr>
      <w:r w:rsidRPr="004B545F">
        <w:rPr>
          <w:sz w:val="28"/>
          <w:szCs w:val="28"/>
        </w:rPr>
        <w:t>Южная – по асфальтовой дороге Вольск – завод Коммунар; западная – по дороге г. Вольск – р. п. Клены.</w:t>
      </w:r>
    </w:p>
    <w:p w:rsidR="00382CE6" w:rsidRPr="004B545F" w:rsidRDefault="00382CE6" w:rsidP="0083080D">
      <w:pPr>
        <w:tabs>
          <w:tab w:val="left" w:pos="1134"/>
        </w:tabs>
        <w:ind w:firstLine="709"/>
        <w:jc w:val="both"/>
        <w:rPr>
          <w:sz w:val="28"/>
          <w:szCs w:val="28"/>
        </w:rPr>
      </w:pPr>
      <w:r w:rsidRPr="004B545F">
        <w:rPr>
          <w:sz w:val="28"/>
          <w:szCs w:val="28"/>
        </w:rPr>
        <w:t>Территория микрозаповедника расположена на сильно расчлененном уступе Приволжской возвышенности с абсолютными отметками, достигающими 160 м (максимальная отметка 161,5 м). Характерными мезоформами рельефа на территории памятника природы являются: слабонаклонная, плоская водораздельная поверхность (уклон 2–5° юго-западного направления), несколько узких, V-образных глубоко врезанных балок, разделенных вытянутыми в южном и юго-западном направлениях гребнями. Наиболее развиты микро- и наноформы рельефа, образованные как размывающей деятельностью воды - водороины, промоины по днищам балок, так и хозяйственными мероприятиями – лесопосадочные борозды - траншеи (особенно по восточной границе, примыкающей к карьеру). Климат микрозаповедника континентальный умеренных широт, характеризующийся большой изменчивостью от года к году, имеющий следующие показатели: средняя температура июля +20–22°С, средняя температура января – 12–13°С, высота снежного покрова четко дифференцируется в зависимости от положения в рельефе и характера растительного покрова и составляет от 25-35 см на открытых участках, до 70–80 см - на залесенных; продолжительность вегетационного периода 178–182 дня; безморозный период 145–165 дней; количество осадков за теплый период              230–300 мм; общее количество 350–450 мм. Однако резкая расчлененность рельефа и близость Волги создают значительное колебание микроклиматических условий. Почвенный покров - на территории микрозаповедника в почвенном покрове выявлен ряд характерных черт. Под лесом (дубрава) на водораздельной поверхности – чернозем обыкновенный хрящеватый с мощной дерниной, образованной злаками (мятлик узколистный, вейник наземный, пырей ползучий). Почвы, формирующиеся в условиях с более сильным воздействием эрозионных процессов, имеют менее мощный горизонт, с менее интенсивной окраской. Особенно ярко действие эрозионных процессов наблюдается на узких вытянутых гребнях, где почвенный покров представлен формирующимися дерновыми почвами, господствующими не только на узких водораздельных поверхностях гребней, но и в привершинной части, иногда достигая средней части особенно крутых склонов, с характерным сильно разреженным травянистым покровом. По днищам балок и нижним частям склонов формируются намытые почвы на делювиальных и пролювиальных отложениях, характеризующиеся относительно большой мощностью. Гидрологическая сеть отсутствует.</w:t>
      </w:r>
    </w:p>
    <w:p w:rsidR="00382CE6" w:rsidRPr="004B545F" w:rsidRDefault="00382CE6" w:rsidP="0083080D">
      <w:pPr>
        <w:tabs>
          <w:tab w:val="left" w:pos="1134"/>
        </w:tabs>
        <w:ind w:firstLine="709"/>
        <w:jc w:val="both"/>
        <w:rPr>
          <w:sz w:val="28"/>
          <w:szCs w:val="28"/>
        </w:rPr>
      </w:pPr>
      <w:r w:rsidRPr="004B545F">
        <w:rPr>
          <w:sz w:val="28"/>
          <w:szCs w:val="28"/>
        </w:rPr>
        <w:t>Общая площадь ООПТ «Меловые склоны с растениями-кальцефилами у г. Вольска» составляет 191,5 га.</w:t>
      </w:r>
    </w:p>
    <w:p w:rsidR="00382CE6" w:rsidRPr="004B545F" w:rsidRDefault="00382CE6" w:rsidP="0083080D">
      <w:pPr>
        <w:tabs>
          <w:tab w:val="left" w:pos="1134"/>
        </w:tabs>
        <w:ind w:firstLine="709"/>
        <w:jc w:val="both"/>
        <w:rPr>
          <w:sz w:val="28"/>
          <w:szCs w:val="28"/>
        </w:rPr>
      </w:pPr>
      <w:r w:rsidRPr="004B545F">
        <w:rPr>
          <w:sz w:val="28"/>
          <w:szCs w:val="28"/>
        </w:rPr>
        <w:t>Площадь охранной зоны ООПТ – 28,8 га.</w:t>
      </w:r>
    </w:p>
    <w:p w:rsidR="00382CE6" w:rsidRPr="004B545F" w:rsidRDefault="00382CE6" w:rsidP="0083080D">
      <w:pPr>
        <w:tabs>
          <w:tab w:val="left" w:pos="1134"/>
        </w:tabs>
        <w:ind w:firstLine="709"/>
        <w:jc w:val="both"/>
        <w:rPr>
          <w:sz w:val="28"/>
          <w:szCs w:val="28"/>
        </w:rPr>
      </w:pPr>
      <w:r w:rsidRPr="004B545F">
        <w:rPr>
          <w:sz w:val="28"/>
          <w:szCs w:val="28"/>
        </w:rPr>
        <w:t>Режим хозяйственного использования и зонирования территории определяют следующие документы:</w:t>
      </w:r>
    </w:p>
    <w:p w:rsidR="00382CE6" w:rsidRPr="004B545F" w:rsidRDefault="00382CE6" w:rsidP="0083080D">
      <w:pPr>
        <w:numPr>
          <w:ilvl w:val="0"/>
          <w:numId w:val="199"/>
        </w:numPr>
        <w:tabs>
          <w:tab w:val="left" w:pos="1134"/>
        </w:tabs>
        <w:spacing w:after="200"/>
        <w:ind w:left="0" w:firstLine="709"/>
        <w:contextualSpacing/>
        <w:jc w:val="both"/>
        <w:rPr>
          <w:sz w:val="28"/>
          <w:szCs w:val="28"/>
        </w:rPr>
      </w:pPr>
      <w:r w:rsidRPr="004B545F">
        <w:rPr>
          <w:sz w:val="28"/>
          <w:szCs w:val="28"/>
        </w:rPr>
        <w:t>Постановление правительства Саратовской области от 27.02.2007 №77-П;</w:t>
      </w:r>
    </w:p>
    <w:p w:rsidR="00382CE6" w:rsidRPr="004B545F" w:rsidRDefault="00382CE6" w:rsidP="0083080D">
      <w:pPr>
        <w:numPr>
          <w:ilvl w:val="0"/>
          <w:numId w:val="199"/>
        </w:numPr>
        <w:tabs>
          <w:tab w:val="left" w:pos="1134"/>
        </w:tabs>
        <w:spacing w:after="200"/>
        <w:ind w:left="0" w:firstLine="709"/>
        <w:contextualSpacing/>
        <w:jc w:val="both"/>
        <w:rPr>
          <w:sz w:val="28"/>
          <w:szCs w:val="28"/>
        </w:rPr>
      </w:pPr>
      <w:r w:rsidRPr="004B545F">
        <w:rPr>
          <w:sz w:val="28"/>
          <w:szCs w:val="28"/>
        </w:rPr>
        <w:t>Постановление правительства Саратовской области от 01.11.2007 № 385-П.</w:t>
      </w:r>
    </w:p>
    <w:p w:rsidR="00382CE6" w:rsidRPr="004B545F" w:rsidRDefault="00382CE6" w:rsidP="0083080D">
      <w:pPr>
        <w:tabs>
          <w:tab w:val="left" w:pos="1134"/>
        </w:tabs>
        <w:ind w:firstLine="709"/>
        <w:jc w:val="both"/>
        <w:rPr>
          <w:sz w:val="28"/>
          <w:szCs w:val="28"/>
        </w:rPr>
      </w:pPr>
      <w:r w:rsidRPr="004B545F">
        <w:rPr>
          <w:sz w:val="28"/>
          <w:szCs w:val="28"/>
        </w:rPr>
        <w:t>На территории ООПТ запрещены организация свалок, строительство дорог, многоэтажных зданий и иных жилых и хозяйственных построек, иные виды хозяйственной деятельности, препятствующие сохранению и воспроизводству природных комплексов и их компонентов.</w:t>
      </w:r>
    </w:p>
    <w:p w:rsidR="00382CE6" w:rsidRPr="004B545F" w:rsidRDefault="00382CE6" w:rsidP="0083080D">
      <w:pPr>
        <w:tabs>
          <w:tab w:val="left" w:pos="1134"/>
        </w:tabs>
        <w:ind w:firstLine="709"/>
        <w:jc w:val="both"/>
        <w:rPr>
          <w:sz w:val="28"/>
          <w:szCs w:val="28"/>
        </w:rPr>
      </w:pPr>
      <w:r w:rsidRPr="004B545F">
        <w:rPr>
          <w:sz w:val="28"/>
          <w:szCs w:val="28"/>
        </w:rPr>
        <w:t>Основные ограничения хозяйственной и иной деятельности:</w:t>
      </w:r>
    </w:p>
    <w:p w:rsidR="00382CE6" w:rsidRPr="004B545F" w:rsidRDefault="00382CE6" w:rsidP="0083080D">
      <w:pPr>
        <w:numPr>
          <w:ilvl w:val="0"/>
          <w:numId w:val="199"/>
        </w:numPr>
        <w:tabs>
          <w:tab w:val="left" w:pos="1134"/>
        </w:tabs>
        <w:spacing w:after="200"/>
        <w:ind w:left="0" w:firstLine="709"/>
        <w:contextualSpacing/>
        <w:jc w:val="both"/>
        <w:rPr>
          <w:sz w:val="28"/>
          <w:szCs w:val="28"/>
        </w:rPr>
      </w:pPr>
      <w:r w:rsidRPr="004B545F">
        <w:rPr>
          <w:sz w:val="28"/>
          <w:szCs w:val="28"/>
        </w:rPr>
        <w:t>организация свалок, строительство дорог, многоэтажных зданий и иных жилых и хозяйственных построек, иные виды хозяйственной;</w:t>
      </w:r>
    </w:p>
    <w:p w:rsidR="00382CE6" w:rsidRPr="004B545F" w:rsidRDefault="00382CE6" w:rsidP="0083080D">
      <w:pPr>
        <w:numPr>
          <w:ilvl w:val="0"/>
          <w:numId w:val="199"/>
        </w:numPr>
        <w:tabs>
          <w:tab w:val="left" w:pos="1134"/>
        </w:tabs>
        <w:spacing w:after="200"/>
        <w:ind w:left="0" w:firstLine="709"/>
        <w:contextualSpacing/>
        <w:jc w:val="both"/>
        <w:rPr>
          <w:sz w:val="28"/>
          <w:szCs w:val="28"/>
        </w:rPr>
      </w:pPr>
      <w:r w:rsidRPr="004B545F">
        <w:rPr>
          <w:sz w:val="28"/>
          <w:szCs w:val="28"/>
        </w:rPr>
        <w:t>деятельности, препятствующих сохранению и воспроизводству природных комплексов и их компонентов.</w:t>
      </w:r>
    </w:p>
    <w:p w:rsidR="00382CE6" w:rsidRPr="004B545F" w:rsidRDefault="00382CE6" w:rsidP="0083080D">
      <w:pPr>
        <w:tabs>
          <w:tab w:val="left" w:pos="1134"/>
        </w:tabs>
        <w:ind w:firstLine="709"/>
        <w:jc w:val="both"/>
        <w:rPr>
          <w:sz w:val="28"/>
          <w:szCs w:val="28"/>
        </w:rPr>
      </w:pPr>
      <w:r w:rsidRPr="004B545F">
        <w:rPr>
          <w:sz w:val="28"/>
          <w:szCs w:val="28"/>
        </w:rPr>
        <w:t>Основные разрешенные виды природопользования и иной хозяйственной деятельности:</w:t>
      </w:r>
    </w:p>
    <w:p w:rsidR="00382CE6" w:rsidRPr="004B545F" w:rsidRDefault="00382CE6" w:rsidP="0083080D">
      <w:pPr>
        <w:numPr>
          <w:ilvl w:val="0"/>
          <w:numId w:val="199"/>
        </w:numPr>
        <w:tabs>
          <w:tab w:val="left" w:pos="1134"/>
        </w:tabs>
        <w:spacing w:after="200"/>
        <w:ind w:left="0" w:firstLine="709"/>
        <w:contextualSpacing/>
        <w:jc w:val="both"/>
        <w:rPr>
          <w:sz w:val="28"/>
          <w:szCs w:val="28"/>
        </w:rPr>
      </w:pPr>
      <w:r w:rsidRPr="004B545F">
        <w:rPr>
          <w:sz w:val="28"/>
          <w:szCs w:val="28"/>
        </w:rPr>
        <w:t>научная деятельность.</w:t>
      </w:r>
    </w:p>
    <w:p w:rsidR="00382CE6" w:rsidRPr="004B545F" w:rsidRDefault="00382CE6" w:rsidP="0083080D">
      <w:pPr>
        <w:tabs>
          <w:tab w:val="left" w:pos="1134"/>
        </w:tabs>
        <w:ind w:firstLine="709"/>
        <w:jc w:val="both"/>
        <w:rPr>
          <w:sz w:val="28"/>
          <w:szCs w:val="28"/>
        </w:rPr>
      </w:pPr>
      <w:r w:rsidRPr="004B545F">
        <w:rPr>
          <w:sz w:val="28"/>
          <w:szCs w:val="28"/>
        </w:rPr>
        <w:t>Обеспечение охраны и функционирование ООПТ осуществляет Министерство природных ресурсов и экологии Саратовской области.</w:t>
      </w:r>
    </w:p>
    <w:p w:rsidR="00382CE6" w:rsidRPr="004B545F" w:rsidRDefault="00382CE6" w:rsidP="0083080D">
      <w:pPr>
        <w:ind w:firstLine="709"/>
        <w:jc w:val="both"/>
        <w:rPr>
          <w:sz w:val="28"/>
          <w:szCs w:val="28"/>
        </w:rPr>
      </w:pPr>
    </w:p>
    <w:p w:rsidR="00382CE6" w:rsidRPr="004B545F" w:rsidRDefault="00382CE6" w:rsidP="00670867">
      <w:pPr>
        <w:widowControl w:val="0"/>
        <w:numPr>
          <w:ilvl w:val="6"/>
          <w:numId w:val="163"/>
        </w:numPr>
        <w:tabs>
          <w:tab w:val="left" w:pos="1134"/>
          <w:tab w:val="left" w:pos="1276"/>
        </w:tabs>
        <w:autoSpaceDE w:val="0"/>
        <w:autoSpaceDN w:val="0"/>
        <w:adjustRightInd w:val="0"/>
        <w:spacing w:line="360" w:lineRule="atLeast"/>
        <w:ind w:left="0" w:firstLine="709"/>
        <w:jc w:val="both"/>
        <w:textAlignment w:val="baseline"/>
        <w:rPr>
          <w:rFonts w:eastAsia="Courier New"/>
          <w:b/>
          <w:sz w:val="28"/>
          <w:szCs w:val="28"/>
        </w:rPr>
      </w:pPr>
      <w:bookmarkStart w:id="429" w:name="_Toc147738275"/>
      <w:r w:rsidRPr="004B545F">
        <w:rPr>
          <w:rFonts w:eastAsia="Courier New"/>
          <w:b/>
          <w:sz w:val="28"/>
          <w:szCs w:val="28"/>
        </w:rPr>
        <w:t>Памятник природы регионального значения «Змеевы горы»</w:t>
      </w:r>
      <w:bookmarkEnd w:id="429"/>
    </w:p>
    <w:p w:rsidR="00382CE6" w:rsidRPr="004B545F" w:rsidRDefault="00382CE6" w:rsidP="00670867">
      <w:pPr>
        <w:ind w:firstLine="709"/>
        <w:jc w:val="both"/>
        <w:rPr>
          <w:sz w:val="28"/>
          <w:szCs w:val="28"/>
        </w:rPr>
      </w:pPr>
      <w:r w:rsidRPr="004B545F">
        <w:rPr>
          <w:sz w:val="28"/>
          <w:szCs w:val="28"/>
        </w:rPr>
        <w:t>На территории МО г. Вольск действует ООПТ регионального значения памятник природы регионального значения «Змеевы горы».</w:t>
      </w:r>
    </w:p>
    <w:p w:rsidR="00382CE6" w:rsidRPr="004B545F" w:rsidRDefault="00382CE6" w:rsidP="00670867">
      <w:pPr>
        <w:ind w:firstLine="709"/>
        <w:jc w:val="both"/>
        <w:rPr>
          <w:sz w:val="28"/>
          <w:szCs w:val="28"/>
        </w:rPr>
      </w:pPr>
      <w:r w:rsidRPr="004B545F">
        <w:rPr>
          <w:sz w:val="28"/>
          <w:szCs w:val="28"/>
        </w:rPr>
        <w:t>Данная территория в соответствии с постановлением Правительства Саратовской области от 01.11.2007 № 385-П «Об утверждении Перечня особо охраняемых природных территорий регионального значения в Саратовской области» относится к памятникам природы регионального значения.</w:t>
      </w:r>
    </w:p>
    <w:p w:rsidR="00382CE6" w:rsidRPr="004B545F" w:rsidRDefault="00382CE6" w:rsidP="00670867">
      <w:pPr>
        <w:ind w:firstLine="709"/>
        <w:jc w:val="both"/>
        <w:rPr>
          <w:sz w:val="28"/>
          <w:szCs w:val="28"/>
        </w:rPr>
      </w:pPr>
      <w:r w:rsidRPr="004B545F">
        <w:rPr>
          <w:sz w:val="28"/>
          <w:szCs w:val="28"/>
        </w:rPr>
        <w:t>Памятник природы создан для сохранения ландшафтных комплексов южной части Приволжского лесостепного останцового ландшафтного района. Ландшафтный район, в который входит и Змеевогорская ландшафтная местность, отличается значительным ландшафтным и биологическим разнообразием и относительно низким уровнем антропогенной нарушенности. Змеевы горы представляют морфоструктурно выразительный участок восточного борта Приволжской возвышенности. Здесь можно обнаружить разнообразные варианты петрогенных типов сложных лесных и степных урочищ: от почти лишенных растительного покрова урочищ-«стенок», обрывающихся к Волге, до разнотравно-степных и нагорно- лесных экосистем приводораздельных склонов и волнистых водоразделов. Змеевогорская ландшафтная местность интересна и в том плане, что соседствует с участком долины Волги, в котором река сохранила свой естественный речной характер, ныне довольно редкий после строительства каскада волжских водохранилищ.</w:t>
      </w:r>
    </w:p>
    <w:p w:rsidR="00382CE6" w:rsidRPr="004B545F" w:rsidRDefault="00382CE6" w:rsidP="00670867">
      <w:pPr>
        <w:ind w:firstLine="709"/>
        <w:jc w:val="both"/>
        <w:rPr>
          <w:sz w:val="28"/>
          <w:szCs w:val="28"/>
        </w:rPr>
      </w:pPr>
      <w:r w:rsidRPr="004B545F">
        <w:rPr>
          <w:sz w:val="28"/>
          <w:szCs w:val="28"/>
        </w:rPr>
        <w:t>Памятник природы находится на приводораздельной поверхности и юго-восточном склоне Змеевых гор, протянувшихся от п. Рыбное (город Вольск) до с. Березняки.</w:t>
      </w:r>
    </w:p>
    <w:p w:rsidR="00382CE6" w:rsidRPr="004B545F" w:rsidRDefault="00382CE6" w:rsidP="00670867">
      <w:pPr>
        <w:ind w:firstLine="709"/>
        <w:jc w:val="both"/>
        <w:rPr>
          <w:sz w:val="28"/>
          <w:szCs w:val="28"/>
        </w:rPr>
      </w:pPr>
      <w:r w:rsidRPr="004B545F">
        <w:rPr>
          <w:sz w:val="28"/>
          <w:szCs w:val="28"/>
        </w:rPr>
        <w:t>Все участки памятника природы «Змеевы горы» в направлении юго-запад – юго-восток, примыкают к урезу воды Волгоградского водохранилища; южный участок примыкает своей южной границей к селу Березняки, а на северо-востоке отделен от с. Воскресенское оврагом; северозападная граница южного участка проходит по дороге с. Воскресенское-с. Березняки; центральный и северный участки разделены между собой 2,3 километровым отрезком, в границах которого находится с. Белогородня.</w:t>
      </w:r>
    </w:p>
    <w:p w:rsidR="00382CE6" w:rsidRPr="004B545F" w:rsidRDefault="00382CE6" w:rsidP="00670867">
      <w:pPr>
        <w:ind w:firstLine="709"/>
        <w:jc w:val="both"/>
        <w:rPr>
          <w:sz w:val="28"/>
          <w:szCs w:val="28"/>
        </w:rPr>
      </w:pPr>
      <w:r w:rsidRPr="004B545F">
        <w:rPr>
          <w:sz w:val="28"/>
          <w:szCs w:val="28"/>
        </w:rPr>
        <w:t>На северо-востоке северный участок примыкает к с. Рыбное; северозападная граница проходит на расстоянии 1–4 км от уреза Волгоградского водохранилища.</w:t>
      </w:r>
    </w:p>
    <w:p w:rsidR="00382CE6" w:rsidRPr="004B545F" w:rsidRDefault="00382CE6" w:rsidP="00670867">
      <w:pPr>
        <w:ind w:firstLine="709"/>
        <w:jc w:val="both"/>
        <w:rPr>
          <w:sz w:val="28"/>
          <w:szCs w:val="28"/>
        </w:rPr>
      </w:pPr>
      <w:r w:rsidRPr="004B545F">
        <w:rPr>
          <w:sz w:val="28"/>
          <w:szCs w:val="28"/>
        </w:rPr>
        <w:t>Рельеф – средняя и нижняя ступени выравнивания Приволжской возвышенности с абсолютными отметками высот 200–20 м. Памятник природы расположен на Восточном макросклоне Приволжской возвышенности, сильно расчлененном водной эрозией и осложненном оползневыми, абразионными и осыпными процессами. Климат – умеренно-континентальный. Почвенный покров – Северного и Центрального участков ООПТ на приводораздельных местоположениях представлен черноземами неполноразвитыми малогумусными маломощными слабокаменистыми на песчаниках и серыми лесными среднемощными почвами на легких суглинках. Черноземы обыкновенные карбонатные малогумусные маломощные на мел – мергельных горных породах приурочены к склонам разных экспозиций. Почвы большей части Южного участка ООПТ относятся к черноземам южным малогумусным маломощным на глинах и тяжелых суглинках. На севере Южного участка небольшую площадь занимают темносерые лесные среднемощные почвы на глинах и тяжелых суглинках. Гидрологическая сеть – в направлении с северо-востока на юго-запад Змеевы горы примыкают к Волгоградскому водохранилищу. По днищам балок и оврагов протекают временные водотоки. Растительность – сложный комплекс лесных и степных фитоценозов.</w:t>
      </w:r>
    </w:p>
    <w:p w:rsidR="00382CE6" w:rsidRPr="004B545F" w:rsidRDefault="00382CE6" w:rsidP="00670867">
      <w:pPr>
        <w:ind w:firstLine="709"/>
        <w:jc w:val="both"/>
        <w:rPr>
          <w:sz w:val="28"/>
          <w:szCs w:val="28"/>
        </w:rPr>
      </w:pPr>
      <w:r w:rsidRPr="004B545F">
        <w:rPr>
          <w:sz w:val="28"/>
          <w:szCs w:val="28"/>
        </w:rPr>
        <w:t>Общая площадь ООПТ «Змеевы горы» составляет 7856,2 га.</w:t>
      </w:r>
    </w:p>
    <w:p w:rsidR="00382CE6" w:rsidRPr="004B545F" w:rsidRDefault="00382CE6" w:rsidP="00670867">
      <w:pPr>
        <w:ind w:firstLine="709"/>
        <w:jc w:val="both"/>
        <w:rPr>
          <w:sz w:val="28"/>
          <w:szCs w:val="28"/>
        </w:rPr>
      </w:pPr>
      <w:r w:rsidRPr="004B545F">
        <w:rPr>
          <w:sz w:val="28"/>
          <w:szCs w:val="28"/>
        </w:rPr>
        <w:t>На территории памятника природы запрещены все виды рубок, кроме ухода за лесами и проведения санитарно-оздоровительных мероприятий, выпас скота, сенокошение, распашка территории, изменение гидрологического режима, рельефа территории, сбор редких растений и их частей, отвод земель под строительство, прокладка коммуникаций, организация свалок, устройство несанкционированных палаточных стоянок, разжигание костров в не отведенных местах, иные виды хозяйственной деятельности и природопользования, препятствующие сохранению, восстановлению и воспроизводству природных комплексов и их компонентов.</w:t>
      </w:r>
    </w:p>
    <w:p w:rsidR="00382CE6" w:rsidRPr="004B545F" w:rsidRDefault="00382CE6" w:rsidP="00670867">
      <w:pPr>
        <w:ind w:firstLine="709"/>
        <w:jc w:val="both"/>
        <w:rPr>
          <w:sz w:val="28"/>
          <w:szCs w:val="28"/>
        </w:rPr>
      </w:pPr>
      <w:r w:rsidRPr="004B545F">
        <w:rPr>
          <w:sz w:val="28"/>
          <w:szCs w:val="28"/>
        </w:rPr>
        <w:t>Основные разрешенные виды природопользования и иной хозяйственной деятельности:</w:t>
      </w:r>
    </w:p>
    <w:p w:rsidR="00382CE6" w:rsidRPr="004B545F" w:rsidRDefault="00382CE6" w:rsidP="00670867">
      <w:pPr>
        <w:numPr>
          <w:ilvl w:val="0"/>
          <w:numId w:val="199"/>
        </w:numPr>
        <w:tabs>
          <w:tab w:val="left" w:pos="1134"/>
        </w:tabs>
        <w:spacing w:after="200"/>
        <w:ind w:left="0" w:firstLine="709"/>
        <w:contextualSpacing/>
        <w:jc w:val="both"/>
        <w:rPr>
          <w:sz w:val="28"/>
          <w:szCs w:val="28"/>
        </w:rPr>
      </w:pPr>
      <w:r w:rsidRPr="004B545F">
        <w:rPr>
          <w:sz w:val="28"/>
          <w:szCs w:val="28"/>
        </w:rPr>
        <w:t>научные исследования, эколого-просветительская деятельность.</w:t>
      </w:r>
    </w:p>
    <w:p w:rsidR="00382CE6" w:rsidRPr="004B545F" w:rsidRDefault="00382CE6" w:rsidP="00670867">
      <w:pPr>
        <w:tabs>
          <w:tab w:val="left" w:pos="1134"/>
        </w:tabs>
        <w:ind w:firstLine="709"/>
        <w:contextualSpacing/>
        <w:jc w:val="both"/>
        <w:rPr>
          <w:sz w:val="28"/>
          <w:szCs w:val="28"/>
        </w:rPr>
      </w:pPr>
      <w:r w:rsidRPr="004B545F">
        <w:rPr>
          <w:sz w:val="28"/>
          <w:szCs w:val="28"/>
        </w:rPr>
        <w:t>Обеспечение охраны и функционирование ООПТ осуществляет Министерство природных ресурсов и экологии Саратовской области.</w:t>
      </w:r>
    </w:p>
    <w:p w:rsidR="00382CE6" w:rsidRPr="004B545F" w:rsidRDefault="00382CE6" w:rsidP="00382CE6">
      <w:pPr>
        <w:tabs>
          <w:tab w:val="left" w:pos="1134"/>
        </w:tabs>
        <w:ind w:left="709"/>
        <w:contextualSpacing/>
        <w:rPr>
          <w:sz w:val="28"/>
          <w:szCs w:val="28"/>
        </w:rPr>
      </w:pPr>
    </w:p>
    <w:p w:rsidR="00382CE6" w:rsidRPr="004B545F" w:rsidRDefault="00382CE6" w:rsidP="004E7797">
      <w:pPr>
        <w:widowControl w:val="0"/>
        <w:numPr>
          <w:ilvl w:val="3"/>
          <w:numId w:val="163"/>
        </w:numPr>
        <w:tabs>
          <w:tab w:val="left" w:pos="1134"/>
        </w:tabs>
        <w:autoSpaceDE w:val="0"/>
        <w:autoSpaceDN w:val="0"/>
        <w:adjustRightInd w:val="0"/>
        <w:spacing w:line="360" w:lineRule="atLeast"/>
        <w:ind w:left="0" w:firstLine="709"/>
        <w:jc w:val="both"/>
        <w:textAlignment w:val="baseline"/>
        <w:rPr>
          <w:rFonts w:eastAsia="Courier New"/>
          <w:b/>
          <w:sz w:val="28"/>
          <w:szCs w:val="28"/>
        </w:rPr>
      </w:pPr>
      <w:bookmarkStart w:id="430" w:name="_Toc147738276"/>
      <w:r w:rsidRPr="004B545F">
        <w:rPr>
          <w:rFonts w:eastAsia="Courier New"/>
          <w:b/>
          <w:sz w:val="28"/>
          <w:szCs w:val="28"/>
        </w:rPr>
        <w:t>Памятник природы «Долина стрелка»</w:t>
      </w:r>
      <w:bookmarkEnd w:id="430"/>
    </w:p>
    <w:p w:rsidR="00382CE6" w:rsidRPr="004B545F" w:rsidRDefault="00382CE6" w:rsidP="004E7797">
      <w:pPr>
        <w:tabs>
          <w:tab w:val="left" w:pos="1134"/>
        </w:tabs>
        <w:ind w:firstLine="709"/>
        <w:contextualSpacing/>
        <w:jc w:val="both"/>
        <w:rPr>
          <w:sz w:val="28"/>
          <w:szCs w:val="28"/>
        </w:rPr>
      </w:pPr>
      <w:r w:rsidRPr="004B545F">
        <w:rPr>
          <w:sz w:val="28"/>
          <w:szCs w:val="28"/>
        </w:rPr>
        <w:t>На территории МО г. Вольск действует ООПТ регионального значения памятник природы «Долина стрелка».</w:t>
      </w:r>
    </w:p>
    <w:p w:rsidR="00382CE6" w:rsidRPr="004B545F" w:rsidRDefault="00382CE6" w:rsidP="004E7797">
      <w:pPr>
        <w:tabs>
          <w:tab w:val="left" w:pos="1134"/>
        </w:tabs>
        <w:ind w:firstLine="709"/>
        <w:contextualSpacing/>
        <w:jc w:val="both"/>
        <w:rPr>
          <w:sz w:val="28"/>
          <w:szCs w:val="28"/>
        </w:rPr>
      </w:pPr>
      <w:r w:rsidRPr="004B545F">
        <w:rPr>
          <w:sz w:val="28"/>
          <w:szCs w:val="28"/>
        </w:rPr>
        <w:t>Данная территория в соответствии с постановлением Правительства Саратовской области от 01.11.2007 № 385–П «Об утверждении Перечня особо охраняемых природных территорий регионального значения в Саратовской области» относится к памятникам природы регионального значения.</w:t>
      </w:r>
    </w:p>
    <w:p w:rsidR="00382CE6" w:rsidRPr="004B545F" w:rsidRDefault="00382CE6" w:rsidP="004E7797">
      <w:pPr>
        <w:tabs>
          <w:tab w:val="left" w:pos="1134"/>
        </w:tabs>
        <w:ind w:firstLine="709"/>
        <w:contextualSpacing/>
        <w:jc w:val="both"/>
        <w:rPr>
          <w:sz w:val="28"/>
          <w:szCs w:val="28"/>
        </w:rPr>
      </w:pPr>
      <w:r w:rsidRPr="004B545F">
        <w:rPr>
          <w:sz w:val="28"/>
          <w:szCs w:val="28"/>
        </w:rPr>
        <w:t>Памятник природы создан для сохранения лесостепных экосистем, сформированных в локальном грабене- ущелье. Имеет значительное ландшафтное и биологическое разнообразие, определяемое особенностями морфологической структуры сложного ландшафтного урочища. Имеет научное, эколого-просветительское значение.</w:t>
      </w:r>
    </w:p>
    <w:p w:rsidR="00382CE6" w:rsidRPr="004B545F" w:rsidRDefault="00382CE6" w:rsidP="004E7797">
      <w:pPr>
        <w:tabs>
          <w:tab w:val="left" w:pos="1134"/>
        </w:tabs>
        <w:ind w:firstLine="709"/>
        <w:contextualSpacing/>
        <w:jc w:val="both"/>
        <w:rPr>
          <w:sz w:val="28"/>
          <w:szCs w:val="28"/>
        </w:rPr>
      </w:pPr>
      <w:r w:rsidRPr="004B545F">
        <w:rPr>
          <w:sz w:val="28"/>
          <w:szCs w:val="28"/>
        </w:rPr>
        <w:t xml:space="preserve">Памятник природы находится в 1,5 км от северо-восточной окраины г. Вольска. </w:t>
      </w:r>
    </w:p>
    <w:p w:rsidR="00382CE6" w:rsidRPr="004B545F" w:rsidRDefault="00382CE6" w:rsidP="004E7797">
      <w:pPr>
        <w:tabs>
          <w:tab w:val="left" w:pos="1134"/>
        </w:tabs>
        <w:ind w:firstLine="709"/>
        <w:contextualSpacing/>
        <w:jc w:val="both"/>
        <w:rPr>
          <w:sz w:val="28"/>
          <w:szCs w:val="28"/>
        </w:rPr>
      </w:pPr>
      <w:r w:rsidRPr="004B545F">
        <w:rPr>
          <w:sz w:val="28"/>
          <w:szCs w:val="28"/>
        </w:rPr>
        <w:t>Рельеф – средняя и нижняя поверхности выравнивания Приволжской возвышенности с абсолютными отметками высот 220–100 м. Основными мезоформами рельефа в пределах памятника природы являются: водораздельные, склоновые поверхности различной морфологической структуры, а так же узкое глубокое каньонообразное ущелье и его отвержки. Климат – умеренно-континентальный. Почвенный покров – смытые и намытые почвы на делювии и пролювии, черноземы неполноразвитые малогумусные маломощные слабокаменистые на элювии песчаника. Гидрологическая сеть – отсутствует. Растительность меняется в зависимости от положения в долинном комплексе. Наиболее распространенными являются следующие типы растительности: нагорные дубравы с примесью березы повислой, осины, клена остролистного на водоразделах и верхних частях склонов, травянистая ксерофитная, кальцефильная растительность на открытых сильноэродированных склоновых поверхностях, по днищу ущелья и нижним частям склонов – луговая и лесолуговая травянистая растительность.</w:t>
      </w:r>
    </w:p>
    <w:p w:rsidR="00382CE6" w:rsidRPr="004B545F" w:rsidRDefault="00382CE6" w:rsidP="004E7797">
      <w:pPr>
        <w:ind w:firstLine="709"/>
        <w:jc w:val="both"/>
        <w:rPr>
          <w:sz w:val="28"/>
          <w:szCs w:val="28"/>
        </w:rPr>
      </w:pPr>
      <w:r w:rsidRPr="004B545F">
        <w:rPr>
          <w:sz w:val="28"/>
          <w:szCs w:val="28"/>
        </w:rPr>
        <w:t>Общая площадь ООПТ «Долина стрелка» составляет 99,4 га.</w:t>
      </w:r>
    </w:p>
    <w:p w:rsidR="00382CE6" w:rsidRPr="004B545F" w:rsidRDefault="00382CE6" w:rsidP="004E7797">
      <w:pPr>
        <w:tabs>
          <w:tab w:val="left" w:pos="1134"/>
        </w:tabs>
        <w:ind w:firstLine="709"/>
        <w:contextualSpacing/>
        <w:jc w:val="both"/>
        <w:rPr>
          <w:sz w:val="28"/>
          <w:szCs w:val="28"/>
        </w:rPr>
      </w:pPr>
      <w:r w:rsidRPr="004B545F">
        <w:rPr>
          <w:sz w:val="28"/>
          <w:szCs w:val="28"/>
        </w:rPr>
        <w:t>На территории памятника природы запрещены все виды рубок, кроме ухода за лесами и проведения санитарно-оздоровительных мероприятий, повреждение и изменение отдельных форм рельефа, устройство свалок, добыча полезных ископаемых, проезд вне существующих дорог, кроме специальной техники, прокладка коммуникаций, иные виды хозяйственной деятельности и природопользования, препятствующие сохранению, восстановлению и воспроизводству природных комплексов и их компонентов.</w:t>
      </w:r>
    </w:p>
    <w:p w:rsidR="00382CE6" w:rsidRPr="004B545F" w:rsidRDefault="00382CE6" w:rsidP="004E7797">
      <w:pPr>
        <w:tabs>
          <w:tab w:val="left" w:pos="1134"/>
        </w:tabs>
        <w:ind w:firstLine="709"/>
        <w:jc w:val="both"/>
        <w:rPr>
          <w:sz w:val="28"/>
          <w:szCs w:val="28"/>
        </w:rPr>
      </w:pPr>
      <w:r w:rsidRPr="004B545F">
        <w:rPr>
          <w:sz w:val="28"/>
          <w:szCs w:val="28"/>
        </w:rPr>
        <w:t>Основные разрешенные виды природопользования и иной хозяйственной деятельности:</w:t>
      </w:r>
    </w:p>
    <w:p w:rsidR="00382CE6" w:rsidRPr="004B545F" w:rsidRDefault="00382CE6" w:rsidP="004E7797">
      <w:pPr>
        <w:numPr>
          <w:ilvl w:val="0"/>
          <w:numId w:val="199"/>
        </w:numPr>
        <w:tabs>
          <w:tab w:val="left" w:pos="1134"/>
        </w:tabs>
        <w:spacing w:after="200"/>
        <w:ind w:left="0" w:firstLine="709"/>
        <w:contextualSpacing/>
        <w:jc w:val="both"/>
        <w:rPr>
          <w:sz w:val="28"/>
          <w:szCs w:val="28"/>
        </w:rPr>
      </w:pPr>
      <w:r w:rsidRPr="004B545F">
        <w:rPr>
          <w:sz w:val="28"/>
          <w:szCs w:val="28"/>
        </w:rPr>
        <w:t>научные исследования, эколого-просветительская деятельность.</w:t>
      </w:r>
    </w:p>
    <w:p w:rsidR="00382CE6" w:rsidRPr="004B545F" w:rsidRDefault="00382CE6" w:rsidP="004E7797">
      <w:pPr>
        <w:tabs>
          <w:tab w:val="left" w:pos="1134"/>
        </w:tabs>
        <w:ind w:firstLine="709"/>
        <w:contextualSpacing/>
        <w:jc w:val="both"/>
        <w:rPr>
          <w:sz w:val="28"/>
          <w:szCs w:val="28"/>
        </w:rPr>
      </w:pPr>
      <w:r w:rsidRPr="004B545F">
        <w:rPr>
          <w:sz w:val="28"/>
          <w:szCs w:val="28"/>
        </w:rPr>
        <w:t>Обеспечение охраны и функционирование ООПТ осуществляет Министерство природных ресурсов и экологии Саратовской области.</w:t>
      </w:r>
    </w:p>
    <w:p w:rsidR="00382CE6" w:rsidRPr="00B2733F" w:rsidRDefault="00382CE6" w:rsidP="004E7797">
      <w:pPr>
        <w:pStyle w:val="3"/>
        <w:tabs>
          <w:tab w:val="left" w:pos="1134"/>
        </w:tabs>
        <w:ind w:firstLine="709"/>
        <w:jc w:val="both"/>
        <w:rPr>
          <w:color w:val="000000"/>
          <w:spacing w:val="-10"/>
          <w:szCs w:val="28"/>
        </w:rPr>
      </w:pPr>
      <w:bookmarkStart w:id="431" w:name="_Toc149037395"/>
      <w:r w:rsidRPr="00B2733F">
        <w:rPr>
          <w:color w:val="000000"/>
          <w:spacing w:val="-10"/>
          <w:szCs w:val="28"/>
        </w:rPr>
        <w:t>Статья 7</w:t>
      </w:r>
      <w:r>
        <w:rPr>
          <w:color w:val="000000"/>
          <w:spacing w:val="-10"/>
          <w:szCs w:val="28"/>
        </w:rPr>
        <w:t>6</w:t>
      </w:r>
      <w:r w:rsidRPr="00B2733F">
        <w:rPr>
          <w:color w:val="000000"/>
          <w:spacing w:val="-10"/>
          <w:szCs w:val="28"/>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431"/>
    </w:p>
    <w:p w:rsidR="00382CE6" w:rsidRPr="00962C4F" w:rsidRDefault="00382CE6" w:rsidP="004E7797">
      <w:pPr>
        <w:tabs>
          <w:tab w:val="left" w:pos="1134"/>
          <w:tab w:val="left" w:pos="4800"/>
        </w:tabs>
        <w:ind w:firstLine="709"/>
        <w:jc w:val="both"/>
        <w:rPr>
          <w:sz w:val="28"/>
          <w:szCs w:val="28"/>
        </w:rPr>
      </w:pPr>
      <w:r w:rsidRPr="00962C4F">
        <w:rPr>
          <w:sz w:val="28"/>
          <w:szCs w:val="28"/>
        </w:rPr>
        <w:t xml:space="preserve"> В муниципальном образовании </w:t>
      </w:r>
      <w:r>
        <w:rPr>
          <w:sz w:val="28"/>
          <w:szCs w:val="28"/>
        </w:rPr>
        <w:t xml:space="preserve">город Вольск </w:t>
      </w:r>
      <w:r w:rsidRPr="00962C4F">
        <w:rPr>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382CE6" w:rsidRPr="00962C4F" w:rsidRDefault="00382CE6" w:rsidP="004E7797">
      <w:pPr>
        <w:widowControl w:val="0"/>
        <w:numPr>
          <w:ilvl w:val="0"/>
          <w:numId w:val="198"/>
        </w:numPr>
        <w:tabs>
          <w:tab w:val="left" w:pos="1134"/>
          <w:tab w:val="left" w:pos="4800"/>
        </w:tabs>
        <w:autoSpaceDE w:val="0"/>
        <w:autoSpaceDN w:val="0"/>
        <w:adjustRightInd w:val="0"/>
        <w:ind w:left="0" w:firstLine="709"/>
        <w:jc w:val="both"/>
        <w:textAlignment w:val="baseline"/>
        <w:rPr>
          <w:sz w:val="28"/>
          <w:szCs w:val="28"/>
        </w:rPr>
      </w:pPr>
      <w:r w:rsidRPr="00962C4F">
        <w:rPr>
          <w:sz w:val="28"/>
          <w:szCs w:val="28"/>
        </w:rPr>
        <w:t>ограничения использования территории;</w:t>
      </w:r>
    </w:p>
    <w:p w:rsidR="00382CE6" w:rsidRPr="00962C4F" w:rsidRDefault="00382CE6" w:rsidP="004E7797">
      <w:pPr>
        <w:widowControl w:val="0"/>
        <w:numPr>
          <w:ilvl w:val="0"/>
          <w:numId w:val="198"/>
        </w:numPr>
        <w:tabs>
          <w:tab w:val="left" w:pos="1134"/>
          <w:tab w:val="left" w:pos="4800"/>
        </w:tabs>
        <w:autoSpaceDE w:val="0"/>
        <w:autoSpaceDN w:val="0"/>
        <w:adjustRightInd w:val="0"/>
        <w:ind w:left="0" w:firstLine="709"/>
        <w:jc w:val="both"/>
        <w:textAlignment w:val="baseline"/>
        <w:rPr>
          <w:sz w:val="28"/>
          <w:szCs w:val="28"/>
        </w:rPr>
      </w:pPr>
      <w:r w:rsidRPr="00962C4F">
        <w:rPr>
          <w:sz w:val="28"/>
          <w:szCs w:val="28"/>
        </w:rPr>
        <w:t>ограничения хозяйственной и иной деятельности;</w:t>
      </w:r>
    </w:p>
    <w:p w:rsidR="00382CE6" w:rsidRPr="00962C4F" w:rsidRDefault="00382CE6" w:rsidP="004E7797">
      <w:pPr>
        <w:widowControl w:val="0"/>
        <w:numPr>
          <w:ilvl w:val="0"/>
          <w:numId w:val="198"/>
        </w:numPr>
        <w:tabs>
          <w:tab w:val="left" w:pos="1134"/>
          <w:tab w:val="left" w:pos="4800"/>
        </w:tabs>
        <w:autoSpaceDE w:val="0"/>
        <w:autoSpaceDN w:val="0"/>
        <w:adjustRightInd w:val="0"/>
        <w:ind w:left="0" w:firstLine="709"/>
        <w:jc w:val="both"/>
        <w:textAlignment w:val="baseline"/>
        <w:rPr>
          <w:sz w:val="28"/>
          <w:szCs w:val="28"/>
        </w:rPr>
      </w:pPr>
      <w:r w:rsidRPr="00962C4F">
        <w:rPr>
          <w:sz w:val="28"/>
          <w:szCs w:val="28"/>
        </w:rPr>
        <w:t>обязательные мероприятия по защите населения и территорий;</w:t>
      </w:r>
    </w:p>
    <w:p w:rsidR="00382CE6" w:rsidRPr="00962C4F" w:rsidRDefault="00382CE6" w:rsidP="004E7797">
      <w:pPr>
        <w:numPr>
          <w:ilvl w:val="0"/>
          <w:numId w:val="198"/>
        </w:numPr>
        <w:tabs>
          <w:tab w:val="left" w:pos="142"/>
          <w:tab w:val="left" w:pos="1134"/>
        </w:tabs>
        <w:ind w:left="0" w:firstLine="709"/>
        <w:contextualSpacing/>
        <w:jc w:val="both"/>
        <w:rPr>
          <w:sz w:val="28"/>
          <w:szCs w:val="28"/>
        </w:rPr>
      </w:pPr>
      <w:r w:rsidRPr="00962C4F">
        <w:rPr>
          <w:color w:val="00000A"/>
          <w:sz w:val="28"/>
          <w:szCs w:val="28"/>
        </w:rPr>
        <w:t>оповещение и информирование населения;</w:t>
      </w:r>
    </w:p>
    <w:p w:rsidR="00382CE6" w:rsidRDefault="00382CE6" w:rsidP="004E7797">
      <w:pPr>
        <w:numPr>
          <w:ilvl w:val="0"/>
          <w:numId w:val="198"/>
        </w:numPr>
        <w:tabs>
          <w:tab w:val="left" w:pos="142"/>
          <w:tab w:val="left" w:pos="1134"/>
        </w:tabs>
        <w:ind w:left="0" w:firstLine="709"/>
        <w:contextualSpacing/>
        <w:jc w:val="both"/>
        <w:rPr>
          <w:sz w:val="28"/>
          <w:szCs w:val="28"/>
        </w:rPr>
      </w:pPr>
      <w:r w:rsidRPr="00962C4F">
        <w:rPr>
          <w:sz w:val="28"/>
          <w:szCs w:val="28"/>
        </w:rPr>
        <w:t>организация работы по предупреждению и ликвидации чрезвычайных ситуаций.</w:t>
      </w:r>
    </w:p>
    <w:p w:rsidR="00382CE6" w:rsidRDefault="00382CE6" w:rsidP="00382CE6">
      <w:pPr>
        <w:tabs>
          <w:tab w:val="left" w:pos="142"/>
          <w:tab w:val="left" w:pos="1134"/>
        </w:tabs>
        <w:contextualSpacing/>
        <w:rPr>
          <w:sz w:val="28"/>
          <w:szCs w:val="28"/>
        </w:rPr>
      </w:pPr>
    </w:p>
    <w:p w:rsidR="00382CE6" w:rsidRPr="00B2733F" w:rsidRDefault="00382CE6" w:rsidP="00382CE6">
      <w:pPr>
        <w:pStyle w:val="3"/>
        <w:rPr>
          <w:color w:val="000000"/>
          <w:szCs w:val="28"/>
          <w:lang w:eastAsia="ar-SA"/>
        </w:rPr>
      </w:pPr>
      <w:r>
        <w:rPr>
          <w:b/>
          <w:bCs/>
          <w:szCs w:val="28"/>
          <w:shd w:val="clear" w:color="auto" w:fill="FFFFFF"/>
        </w:rPr>
        <w:t xml:space="preserve">   </w:t>
      </w:r>
      <w:bookmarkStart w:id="432" w:name="_Toc149037396"/>
      <w:r w:rsidRPr="00B2733F">
        <w:rPr>
          <w:color w:val="000000"/>
          <w:szCs w:val="28"/>
          <w:lang w:eastAsia="ar-SA"/>
        </w:rPr>
        <w:t>Приложение 1</w:t>
      </w:r>
      <w:bookmarkStart w:id="433" w:name="_Toc429415719"/>
      <w:bookmarkStart w:id="434" w:name="_Toc432415563"/>
      <w:bookmarkStart w:id="435" w:name="_Toc483231912"/>
      <w:bookmarkEnd w:id="432"/>
    </w:p>
    <w:p w:rsidR="00382CE6" w:rsidRPr="00D21AA5" w:rsidRDefault="00382CE6" w:rsidP="00382CE6">
      <w:pPr>
        <w:jc w:val="center"/>
        <w:rPr>
          <w:b/>
          <w:bCs/>
          <w:iCs/>
          <w:sz w:val="28"/>
          <w:szCs w:val="28"/>
          <w:lang w:eastAsia="ar-SA"/>
        </w:rPr>
      </w:pPr>
      <w:r w:rsidRPr="00D21AA5">
        <w:rPr>
          <w:b/>
          <w:bCs/>
          <w:iCs/>
          <w:sz w:val="28"/>
          <w:szCs w:val="28"/>
          <w:lang w:eastAsia="ar-SA"/>
        </w:rPr>
        <w:t>Классификатор видов разрешенного использования земельных участков</w:t>
      </w:r>
      <w:bookmarkEnd w:id="433"/>
      <w:bookmarkEnd w:id="434"/>
      <w:bookmarkEnd w:id="435"/>
    </w:p>
    <w:tbl>
      <w:tblPr>
        <w:tblW w:w="9497"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4536"/>
        <w:gridCol w:w="2268"/>
      </w:tblGrid>
      <w:tr w:rsidR="00382CE6" w:rsidRPr="00D21AA5" w:rsidTr="009B496B">
        <w:tc>
          <w:tcPr>
            <w:tcW w:w="2693" w:type="dxa"/>
            <w:tcBorders>
              <w:top w:val="single" w:sz="4" w:space="0" w:color="auto"/>
              <w:bottom w:val="single" w:sz="4" w:space="0" w:color="auto"/>
              <w:right w:val="single" w:sz="4" w:space="0" w:color="auto"/>
            </w:tcBorders>
          </w:tcPr>
          <w:p w:rsidR="00382CE6" w:rsidRPr="00D21AA5" w:rsidRDefault="00382CE6" w:rsidP="001A755B">
            <w:pPr>
              <w:pStyle w:val="aff"/>
              <w:jc w:val="center"/>
              <w:rPr>
                <w:rFonts w:ascii="Times New Roman" w:hAnsi="Times New Roman" w:cs="Times New Roman"/>
                <w:b/>
                <w:i/>
                <w:color w:val="000000"/>
              </w:rPr>
            </w:pPr>
            <w:r w:rsidRPr="00D21AA5">
              <w:rPr>
                <w:rFonts w:ascii="Times New Roman" w:hAnsi="Times New Roman" w:cs="Times New Roman"/>
                <w:b/>
                <w:i/>
                <w:color w:val="000000"/>
              </w:rPr>
              <w:t>Наименование вида разрешенного использования земельного участка</w:t>
            </w:r>
            <w:hyperlink w:anchor="sub_1111" w:history="1">
              <w:r w:rsidRPr="00D21AA5">
                <w:rPr>
                  <w:rStyle w:val="af0"/>
                  <w:i/>
                  <w:color w:val="000000"/>
                </w:rPr>
                <w:t>*</w:t>
              </w:r>
            </w:hyperlink>
          </w:p>
        </w:tc>
        <w:tc>
          <w:tcPr>
            <w:tcW w:w="4536" w:type="dxa"/>
            <w:tcBorders>
              <w:top w:val="single" w:sz="4" w:space="0" w:color="auto"/>
              <w:left w:val="single" w:sz="4" w:space="0" w:color="auto"/>
              <w:bottom w:val="single" w:sz="4" w:space="0" w:color="auto"/>
              <w:right w:val="single" w:sz="4" w:space="0" w:color="auto"/>
            </w:tcBorders>
          </w:tcPr>
          <w:p w:rsidR="00382CE6" w:rsidRPr="00D21AA5" w:rsidRDefault="00382CE6" w:rsidP="001A755B">
            <w:pPr>
              <w:pStyle w:val="aff"/>
              <w:jc w:val="center"/>
              <w:rPr>
                <w:rFonts w:ascii="Times New Roman" w:hAnsi="Times New Roman" w:cs="Times New Roman"/>
                <w:b/>
                <w:i/>
                <w:color w:val="000000"/>
              </w:rPr>
            </w:pPr>
            <w:r w:rsidRPr="00D21AA5">
              <w:rPr>
                <w:rFonts w:ascii="Times New Roman" w:hAnsi="Times New Roman" w:cs="Times New Roman"/>
                <w:b/>
                <w:i/>
                <w:color w:val="000000"/>
              </w:rPr>
              <w:t>Описание вида разрешенного использования земельного участка</w:t>
            </w:r>
            <w:hyperlink w:anchor="sub_2222" w:history="1">
              <w:r w:rsidRPr="00D21AA5">
                <w:rPr>
                  <w:rStyle w:val="af0"/>
                  <w:i/>
                  <w:color w:val="000000"/>
                </w:rPr>
                <w:t>**</w:t>
              </w:r>
            </w:hyperlink>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b/>
                <w:i/>
                <w:color w:val="000000"/>
              </w:rPr>
            </w:pPr>
            <w:r w:rsidRPr="00D21AA5">
              <w:rPr>
                <w:rFonts w:ascii="Times New Roman" w:hAnsi="Times New Roman" w:cs="Times New Roman"/>
                <w:b/>
                <w:i/>
                <w:color w:val="000000"/>
              </w:rPr>
              <w:t>Код (числовое обозначение) вида разрешенного использования земельного участка</w:t>
            </w:r>
            <w:hyperlink w:anchor="sub_3333" w:history="1">
              <w:r w:rsidRPr="00D21AA5">
                <w:rPr>
                  <w:rStyle w:val="af0"/>
                  <w:i/>
                  <w:color w:val="000000"/>
                </w:rPr>
                <w:t>***</w:t>
              </w:r>
            </w:hyperlink>
          </w:p>
        </w:tc>
      </w:tr>
      <w:tr w:rsidR="00382CE6" w:rsidRPr="00D21AA5" w:rsidTr="009B496B">
        <w:tc>
          <w:tcPr>
            <w:tcW w:w="2693" w:type="dxa"/>
            <w:tcBorders>
              <w:top w:val="single" w:sz="4" w:space="0" w:color="auto"/>
              <w:bottom w:val="single" w:sz="4" w:space="0" w:color="auto"/>
              <w:right w:val="single" w:sz="4" w:space="0" w:color="auto"/>
            </w:tcBorders>
          </w:tcPr>
          <w:p w:rsidR="00382CE6" w:rsidRPr="001532E9" w:rsidRDefault="00382CE6" w:rsidP="001A755B">
            <w:pPr>
              <w:pStyle w:val="aff"/>
              <w:jc w:val="center"/>
              <w:rPr>
                <w:rFonts w:ascii="Times New Roman" w:hAnsi="Times New Roman" w:cs="Times New Roman"/>
                <w:color w:val="000000"/>
              </w:rPr>
            </w:pPr>
            <w:r w:rsidRPr="001532E9">
              <w:rPr>
                <w:rFonts w:ascii="Times New Roman" w:hAnsi="Times New Roman" w:cs="Times New Roman"/>
                <w:color w:val="000000"/>
              </w:rPr>
              <w:t>1</w:t>
            </w:r>
          </w:p>
        </w:tc>
        <w:tc>
          <w:tcPr>
            <w:tcW w:w="4536" w:type="dxa"/>
            <w:tcBorders>
              <w:top w:val="single" w:sz="4" w:space="0" w:color="auto"/>
              <w:left w:val="single" w:sz="4" w:space="0" w:color="auto"/>
              <w:bottom w:val="single" w:sz="4" w:space="0" w:color="auto"/>
              <w:right w:val="single" w:sz="4" w:space="0" w:color="auto"/>
            </w:tcBorders>
          </w:tcPr>
          <w:p w:rsidR="00382CE6" w:rsidRPr="001532E9" w:rsidRDefault="00382CE6" w:rsidP="001A755B">
            <w:pPr>
              <w:pStyle w:val="aff"/>
              <w:jc w:val="center"/>
              <w:rPr>
                <w:rFonts w:ascii="Times New Roman" w:hAnsi="Times New Roman" w:cs="Times New Roman"/>
                <w:color w:val="000000"/>
              </w:rPr>
            </w:pPr>
            <w:r w:rsidRPr="001532E9">
              <w:rPr>
                <w:rFonts w:ascii="Times New Roman" w:hAnsi="Times New Roman" w:cs="Times New Roman"/>
                <w:color w:val="000000"/>
              </w:rPr>
              <w:t>2</w:t>
            </w:r>
          </w:p>
        </w:tc>
        <w:tc>
          <w:tcPr>
            <w:tcW w:w="2268" w:type="dxa"/>
            <w:tcBorders>
              <w:top w:val="single" w:sz="4" w:space="0" w:color="auto"/>
              <w:left w:val="single" w:sz="4" w:space="0" w:color="auto"/>
              <w:bottom w:val="single" w:sz="4" w:space="0" w:color="auto"/>
            </w:tcBorders>
          </w:tcPr>
          <w:p w:rsidR="00382CE6" w:rsidRPr="001532E9" w:rsidRDefault="00382CE6" w:rsidP="001A755B">
            <w:pPr>
              <w:pStyle w:val="aff"/>
              <w:jc w:val="center"/>
              <w:rPr>
                <w:rFonts w:ascii="Times New Roman" w:hAnsi="Times New Roman" w:cs="Times New Roman"/>
                <w:color w:val="000000"/>
              </w:rPr>
            </w:pPr>
            <w:r w:rsidRPr="001532E9">
              <w:rPr>
                <w:rFonts w:ascii="Times New Roman" w:hAnsi="Times New Roman" w:cs="Times New Roman"/>
                <w:color w:val="000000"/>
              </w:rPr>
              <w:t>3</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1532E9" w:rsidRDefault="00382CE6" w:rsidP="001A755B">
            <w:pPr>
              <w:pStyle w:val="affff0"/>
              <w:jc w:val="both"/>
              <w:rPr>
                <w:rFonts w:ascii="Times New Roman" w:hAnsi="Times New Roman" w:cs="Times New Roman"/>
                <w:color w:val="000000"/>
                <w:sz w:val="24"/>
                <w:szCs w:val="24"/>
              </w:rPr>
            </w:pPr>
            <w:bookmarkStart w:id="436" w:name="sub_1010"/>
            <w:r w:rsidRPr="001532E9">
              <w:rPr>
                <w:rFonts w:ascii="Times New Roman" w:hAnsi="Times New Roman" w:cs="Times New Roman"/>
                <w:color w:val="000000"/>
                <w:sz w:val="24"/>
                <w:szCs w:val="24"/>
              </w:rPr>
              <w:t>Сельскохозяйственное использование</w:t>
            </w:r>
            <w:bookmarkEnd w:id="436"/>
          </w:p>
        </w:tc>
        <w:tc>
          <w:tcPr>
            <w:tcW w:w="4536" w:type="dxa"/>
            <w:tcBorders>
              <w:top w:val="single" w:sz="4" w:space="0" w:color="auto"/>
              <w:left w:val="single" w:sz="4" w:space="0" w:color="auto"/>
              <w:bottom w:val="single" w:sz="4" w:space="0" w:color="auto"/>
              <w:right w:val="single" w:sz="4" w:space="0" w:color="auto"/>
            </w:tcBorders>
          </w:tcPr>
          <w:p w:rsidR="00382CE6" w:rsidRPr="00B2733F" w:rsidRDefault="00382CE6" w:rsidP="001A755B">
            <w:pPr>
              <w:pStyle w:val="aff"/>
              <w:rPr>
                <w:rFonts w:ascii="Times New Roman" w:hAnsi="Times New Roman" w:cs="Times New Roman"/>
                <w:color w:val="000000"/>
              </w:rPr>
            </w:pPr>
            <w:r w:rsidRPr="00B2733F">
              <w:rPr>
                <w:rFonts w:ascii="Times New Roman" w:hAnsi="Times New Roman" w:cs="Times New Roman"/>
                <w:color w:val="000000"/>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B2733F">
                <w:rPr>
                  <w:rFonts w:ascii="Times New Roman" w:hAnsi="Times New Roman" w:cs="Times New Roman"/>
                  <w:b/>
                  <w:color w:val="000000"/>
                </w:rPr>
                <w:t>кодами 1.1</w:t>
              </w:r>
            </w:hyperlink>
            <w:r w:rsidRPr="00B2733F">
              <w:rPr>
                <w:rFonts w:ascii="Times New Roman" w:hAnsi="Times New Roman" w:cs="Times New Roman"/>
                <w:b/>
                <w:color w:val="000000"/>
              </w:rPr>
              <w:t xml:space="preserve"> - </w:t>
            </w:r>
            <w:hyperlink w:anchor="Par116" w:tooltip="1.20" w:history="1">
              <w:r w:rsidRPr="00B2733F">
                <w:rPr>
                  <w:rFonts w:ascii="Times New Roman" w:hAnsi="Times New Roman" w:cs="Times New Roman"/>
                  <w:b/>
                  <w:color w:val="000000"/>
                </w:rPr>
                <w:t>1.20</w:t>
              </w:r>
            </w:hyperlink>
            <w:r w:rsidRPr="00B2733F">
              <w:rPr>
                <w:rFonts w:ascii="Times New Roman" w:hAnsi="Times New Roman" w:cs="Times New Roman"/>
                <w:color w:val="000000"/>
              </w:rPr>
              <w:t>, в том числе размещение зданий и сооружений, используемых для хранения и переработки сельскохозяйственной продукции</w:t>
            </w:r>
          </w:p>
        </w:tc>
        <w:tc>
          <w:tcPr>
            <w:tcW w:w="2268" w:type="dxa"/>
            <w:tcBorders>
              <w:top w:val="single" w:sz="4" w:space="0" w:color="auto"/>
              <w:left w:val="single" w:sz="4" w:space="0" w:color="auto"/>
              <w:bottom w:val="single" w:sz="4" w:space="0" w:color="auto"/>
            </w:tcBorders>
          </w:tcPr>
          <w:p w:rsidR="00382CE6" w:rsidRPr="001532E9" w:rsidRDefault="00382CE6" w:rsidP="001A755B">
            <w:pPr>
              <w:pStyle w:val="aff"/>
              <w:jc w:val="center"/>
              <w:rPr>
                <w:rFonts w:ascii="Times New Roman" w:hAnsi="Times New Roman" w:cs="Times New Roman"/>
                <w:color w:val="000000"/>
              </w:rPr>
            </w:pPr>
            <w:r w:rsidRPr="001532E9">
              <w:rPr>
                <w:rFonts w:ascii="Times New Roman" w:hAnsi="Times New Roman" w:cs="Times New Roman"/>
                <w:color w:val="000000"/>
              </w:rPr>
              <w:t>1.0</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1532E9" w:rsidRDefault="00382CE6" w:rsidP="001A755B">
            <w:pPr>
              <w:pStyle w:val="affff0"/>
              <w:jc w:val="both"/>
              <w:rPr>
                <w:rFonts w:ascii="Times New Roman" w:hAnsi="Times New Roman" w:cs="Times New Roman"/>
                <w:color w:val="000000"/>
                <w:sz w:val="24"/>
                <w:szCs w:val="24"/>
              </w:rPr>
            </w:pPr>
            <w:bookmarkStart w:id="437" w:name="sub_1011"/>
            <w:r w:rsidRPr="001532E9">
              <w:rPr>
                <w:rFonts w:ascii="Times New Roman" w:hAnsi="Times New Roman" w:cs="Times New Roman"/>
                <w:color w:val="000000"/>
                <w:sz w:val="24"/>
                <w:szCs w:val="24"/>
              </w:rPr>
              <w:t>Растениеводство</w:t>
            </w:r>
            <w:bookmarkEnd w:id="437"/>
          </w:p>
        </w:tc>
        <w:tc>
          <w:tcPr>
            <w:tcW w:w="4536" w:type="dxa"/>
            <w:tcBorders>
              <w:top w:val="single" w:sz="4" w:space="0" w:color="auto"/>
              <w:left w:val="single" w:sz="4" w:space="0" w:color="auto"/>
              <w:bottom w:val="single" w:sz="4" w:space="0" w:color="auto"/>
              <w:right w:val="single" w:sz="4" w:space="0" w:color="auto"/>
            </w:tcBorders>
          </w:tcPr>
          <w:p w:rsidR="00382CE6" w:rsidRPr="001532E9" w:rsidRDefault="00382CE6" w:rsidP="001A755B">
            <w:pPr>
              <w:pStyle w:val="aff"/>
              <w:rPr>
                <w:rFonts w:ascii="Times New Roman" w:hAnsi="Times New Roman" w:cs="Times New Roman"/>
                <w:color w:val="000000"/>
              </w:rPr>
            </w:pPr>
            <w:r w:rsidRPr="001532E9">
              <w:rPr>
                <w:rFonts w:ascii="Times New Roman" w:hAnsi="Times New Roman" w:cs="Times New Roman"/>
                <w:color w:val="00000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1532E9">
              <w:rPr>
                <w:rFonts w:ascii="Times New Roman" w:hAnsi="Times New Roman" w:cs="Times New Roman"/>
                <w:b/>
                <w:color w:val="000000"/>
              </w:rPr>
              <w:t xml:space="preserve">с </w:t>
            </w:r>
            <w:hyperlink w:anchor="sub_1012" w:history="1">
              <w:r w:rsidRPr="001532E9">
                <w:rPr>
                  <w:rStyle w:val="af0"/>
                  <w:b/>
                  <w:color w:val="000000"/>
                </w:rPr>
                <w:t>кодами 1.2-1.6</w:t>
              </w:r>
            </w:hyperlink>
          </w:p>
        </w:tc>
        <w:tc>
          <w:tcPr>
            <w:tcW w:w="2268" w:type="dxa"/>
            <w:tcBorders>
              <w:top w:val="single" w:sz="4" w:space="0" w:color="auto"/>
              <w:left w:val="single" w:sz="4" w:space="0" w:color="auto"/>
              <w:bottom w:val="single" w:sz="4" w:space="0" w:color="auto"/>
            </w:tcBorders>
          </w:tcPr>
          <w:p w:rsidR="00382CE6" w:rsidRPr="001532E9" w:rsidRDefault="00382CE6" w:rsidP="001A755B">
            <w:pPr>
              <w:pStyle w:val="aff"/>
              <w:jc w:val="center"/>
              <w:rPr>
                <w:rFonts w:ascii="Times New Roman" w:hAnsi="Times New Roman" w:cs="Times New Roman"/>
                <w:color w:val="000000"/>
              </w:rPr>
            </w:pPr>
            <w:r w:rsidRPr="001532E9">
              <w:rPr>
                <w:rFonts w:ascii="Times New Roman" w:hAnsi="Times New Roman" w:cs="Times New Roman"/>
                <w:color w:val="000000"/>
              </w:rPr>
              <w:t>1.1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1532E9" w:rsidRDefault="00382CE6" w:rsidP="001A755B">
            <w:pPr>
              <w:pStyle w:val="affff0"/>
              <w:jc w:val="both"/>
              <w:rPr>
                <w:rFonts w:ascii="Times New Roman" w:hAnsi="Times New Roman" w:cs="Times New Roman"/>
                <w:color w:val="000000"/>
                <w:sz w:val="24"/>
                <w:szCs w:val="24"/>
              </w:rPr>
            </w:pPr>
            <w:bookmarkStart w:id="438" w:name="sub_1012"/>
            <w:r w:rsidRPr="001532E9">
              <w:rPr>
                <w:rFonts w:ascii="Times New Roman" w:hAnsi="Times New Roman" w:cs="Times New Roman"/>
                <w:color w:val="000000"/>
                <w:sz w:val="24"/>
                <w:szCs w:val="24"/>
              </w:rPr>
              <w:t>Выращивание зерновых и иных сельскохозяйственных культур</w:t>
            </w:r>
            <w:bookmarkEnd w:id="438"/>
          </w:p>
        </w:tc>
        <w:tc>
          <w:tcPr>
            <w:tcW w:w="4536" w:type="dxa"/>
            <w:tcBorders>
              <w:top w:val="single" w:sz="4" w:space="0" w:color="auto"/>
              <w:left w:val="single" w:sz="4" w:space="0" w:color="auto"/>
              <w:bottom w:val="single" w:sz="4" w:space="0" w:color="auto"/>
              <w:right w:val="single" w:sz="4" w:space="0" w:color="auto"/>
            </w:tcBorders>
          </w:tcPr>
          <w:p w:rsidR="00382CE6" w:rsidRPr="001532E9" w:rsidRDefault="00382CE6" w:rsidP="001A755B">
            <w:pPr>
              <w:pStyle w:val="aff"/>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268" w:type="dxa"/>
            <w:tcBorders>
              <w:top w:val="single" w:sz="4" w:space="0" w:color="auto"/>
              <w:left w:val="single" w:sz="4" w:space="0" w:color="auto"/>
              <w:bottom w:val="single" w:sz="4" w:space="0" w:color="auto"/>
            </w:tcBorders>
          </w:tcPr>
          <w:p w:rsidR="00382CE6" w:rsidRPr="001532E9" w:rsidRDefault="00382CE6" w:rsidP="001A755B">
            <w:pPr>
              <w:pStyle w:val="aff"/>
              <w:jc w:val="center"/>
              <w:rPr>
                <w:rFonts w:ascii="Times New Roman" w:hAnsi="Times New Roman" w:cs="Times New Roman"/>
                <w:color w:val="000000"/>
              </w:rPr>
            </w:pPr>
            <w:r w:rsidRPr="001532E9">
              <w:rPr>
                <w:rFonts w:ascii="Times New Roman" w:hAnsi="Times New Roman" w:cs="Times New Roman"/>
                <w:color w:val="000000"/>
              </w:rPr>
              <w:t>1.2</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1532E9" w:rsidRDefault="00382CE6" w:rsidP="001A755B">
            <w:pPr>
              <w:pStyle w:val="affff0"/>
              <w:jc w:val="both"/>
              <w:rPr>
                <w:rFonts w:ascii="Times New Roman" w:hAnsi="Times New Roman" w:cs="Times New Roman"/>
                <w:color w:val="000000"/>
                <w:sz w:val="24"/>
                <w:szCs w:val="24"/>
              </w:rPr>
            </w:pPr>
            <w:bookmarkStart w:id="439" w:name="sub_1013"/>
            <w:r w:rsidRPr="001532E9">
              <w:rPr>
                <w:rFonts w:ascii="Times New Roman" w:hAnsi="Times New Roman" w:cs="Times New Roman"/>
                <w:color w:val="000000"/>
                <w:sz w:val="24"/>
                <w:szCs w:val="24"/>
              </w:rPr>
              <w:t>Овощеводство</w:t>
            </w:r>
            <w:bookmarkEnd w:id="439"/>
          </w:p>
        </w:tc>
        <w:tc>
          <w:tcPr>
            <w:tcW w:w="4536" w:type="dxa"/>
            <w:tcBorders>
              <w:top w:val="single" w:sz="4" w:space="0" w:color="auto"/>
              <w:left w:val="single" w:sz="4" w:space="0" w:color="auto"/>
              <w:bottom w:val="single" w:sz="4" w:space="0" w:color="auto"/>
              <w:right w:val="single" w:sz="4" w:space="0" w:color="auto"/>
            </w:tcBorders>
          </w:tcPr>
          <w:p w:rsidR="00382CE6" w:rsidRPr="001532E9" w:rsidRDefault="00382CE6" w:rsidP="001A755B">
            <w:pPr>
              <w:pStyle w:val="aff"/>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268" w:type="dxa"/>
            <w:tcBorders>
              <w:top w:val="single" w:sz="4" w:space="0" w:color="auto"/>
              <w:left w:val="single" w:sz="4" w:space="0" w:color="auto"/>
              <w:bottom w:val="single" w:sz="4" w:space="0" w:color="auto"/>
            </w:tcBorders>
          </w:tcPr>
          <w:p w:rsidR="00382CE6" w:rsidRPr="001532E9" w:rsidRDefault="00382CE6" w:rsidP="001A755B">
            <w:pPr>
              <w:pStyle w:val="aff"/>
              <w:jc w:val="center"/>
              <w:rPr>
                <w:rFonts w:ascii="Times New Roman" w:hAnsi="Times New Roman" w:cs="Times New Roman"/>
                <w:color w:val="000000"/>
              </w:rPr>
            </w:pPr>
            <w:r w:rsidRPr="001532E9">
              <w:rPr>
                <w:rFonts w:ascii="Times New Roman" w:hAnsi="Times New Roman" w:cs="Times New Roman"/>
                <w:color w:val="000000"/>
              </w:rPr>
              <w:t>1.3</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1532E9" w:rsidRDefault="00382CE6" w:rsidP="001A755B">
            <w:pPr>
              <w:pStyle w:val="affff0"/>
              <w:jc w:val="both"/>
              <w:rPr>
                <w:rFonts w:ascii="Times New Roman" w:hAnsi="Times New Roman" w:cs="Times New Roman"/>
                <w:color w:val="000000"/>
                <w:sz w:val="24"/>
                <w:szCs w:val="24"/>
              </w:rPr>
            </w:pPr>
            <w:bookmarkStart w:id="440" w:name="sub_1014"/>
            <w:r w:rsidRPr="001532E9">
              <w:rPr>
                <w:rFonts w:ascii="Times New Roman" w:hAnsi="Times New Roman" w:cs="Times New Roman"/>
                <w:color w:val="000000"/>
                <w:sz w:val="24"/>
                <w:szCs w:val="24"/>
              </w:rPr>
              <w:t>Выращивание тонизирующих, лекарственных, цветочных культур</w:t>
            </w:r>
            <w:bookmarkEnd w:id="440"/>
          </w:p>
        </w:tc>
        <w:tc>
          <w:tcPr>
            <w:tcW w:w="4536" w:type="dxa"/>
            <w:tcBorders>
              <w:top w:val="single" w:sz="4" w:space="0" w:color="auto"/>
              <w:left w:val="single" w:sz="4" w:space="0" w:color="auto"/>
              <w:bottom w:val="single" w:sz="4" w:space="0" w:color="auto"/>
              <w:right w:val="single" w:sz="4" w:space="0" w:color="auto"/>
            </w:tcBorders>
          </w:tcPr>
          <w:p w:rsidR="00382CE6" w:rsidRPr="001532E9" w:rsidRDefault="00382CE6" w:rsidP="001A755B">
            <w:pPr>
              <w:pStyle w:val="aff"/>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268" w:type="dxa"/>
            <w:tcBorders>
              <w:top w:val="single" w:sz="4" w:space="0" w:color="auto"/>
              <w:left w:val="single" w:sz="4" w:space="0" w:color="auto"/>
              <w:bottom w:val="single" w:sz="4" w:space="0" w:color="auto"/>
            </w:tcBorders>
          </w:tcPr>
          <w:p w:rsidR="00382CE6" w:rsidRPr="001532E9" w:rsidRDefault="00382CE6" w:rsidP="001A755B">
            <w:pPr>
              <w:pStyle w:val="aff"/>
              <w:jc w:val="center"/>
              <w:rPr>
                <w:rFonts w:ascii="Times New Roman" w:hAnsi="Times New Roman" w:cs="Times New Roman"/>
                <w:color w:val="000000"/>
              </w:rPr>
            </w:pPr>
            <w:r w:rsidRPr="001532E9">
              <w:rPr>
                <w:rFonts w:ascii="Times New Roman" w:hAnsi="Times New Roman" w:cs="Times New Roman"/>
                <w:color w:val="000000"/>
              </w:rPr>
              <w:t>1.4</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1532E9" w:rsidRDefault="00382CE6" w:rsidP="001A755B">
            <w:pPr>
              <w:pStyle w:val="affff0"/>
              <w:jc w:val="both"/>
              <w:rPr>
                <w:rFonts w:ascii="Times New Roman" w:hAnsi="Times New Roman" w:cs="Times New Roman"/>
                <w:color w:val="000000"/>
                <w:sz w:val="24"/>
                <w:szCs w:val="24"/>
              </w:rPr>
            </w:pPr>
            <w:bookmarkStart w:id="441" w:name="sub_1015"/>
            <w:r w:rsidRPr="001532E9">
              <w:rPr>
                <w:rFonts w:ascii="Times New Roman" w:hAnsi="Times New Roman" w:cs="Times New Roman"/>
                <w:color w:val="000000"/>
                <w:sz w:val="24"/>
                <w:szCs w:val="24"/>
              </w:rPr>
              <w:t>Садоводство</w:t>
            </w:r>
            <w:bookmarkEnd w:id="441"/>
          </w:p>
        </w:tc>
        <w:tc>
          <w:tcPr>
            <w:tcW w:w="4536" w:type="dxa"/>
            <w:tcBorders>
              <w:top w:val="single" w:sz="4" w:space="0" w:color="auto"/>
              <w:left w:val="single" w:sz="4" w:space="0" w:color="auto"/>
              <w:bottom w:val="single" w:sz="4" w:space="0" w:color="auto"/>
              <w:right w:val="single" w:sz="4" w:space="0" w:color="auto"/>
            </w:tcBorders>
          </w:tcPr>
          <w:p w:rsidR="00382CE6" w:rsidRPr="001532E9" w:rsidRDefault="00382CE6" w:rsidP="001A755B">
            <w:pPr>
              <w:pStyle w:val="aff"/>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268" w:type="dxa"/>
            <w:tcBorders>
              <w:top w:val="single" w:sz="4" w:space="0" w:color="auto"/>
              <w:left w:val="single" w:sz="4" w:space="0" w:color="auto"/>
              <w:bottom w:val="single" w:sz="4" w:space="0" w:color="auto"/>
            </w:tcBorders>
          </w:tcPr>
          <w:p w:rsidR="00382CE6" w:rsidRPr="001532E9" w:rsidRDefault="00382CE6" w:rsidP="001A755B">
            <w:pPr>
              <w:pStyle w:val="aff"/>
              <w:jc w:val="center"/>
              <w:rPr>
                <w:rFonts w:ascii="Times New Roman" w:hAnsi="Times New Roman" w:cs="Times New Roman"/>
                <w:color w:val="000000"/>
              </w:rPr>
            </w:pPr>
            <w:r w:rsidRPr="001532E9">
              <w:rPr>
                <w:rFonts w:ascii="Times New Roman" w:hAnsi="Times New Roman" w:cs="Times New Roman"/>
                <w:color w:val="000000"/>
              </w:rPr>
              <w:t>1.5</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Виноградарство</w:t>
            </w:r>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Возделывание винограда на виноградопригодных землях</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1.5.1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42" w:name="sub_1016"/>
            <w:r w:rsidRPr="00EB68AB">
              <w:rPr>
                <w:rFonts w:ascii="Times New Roman" w:hAnsi="Times New Roman" w:cs="Times New Roman"/>
                <w:color w:val="000000"/>
                <w:sz w:val="24"/>
                <w:szCs w:val="24"/>
              </w:rPr>
              <w:t>Выращивание льна и конопли</w:t>
            </w:r>
            <w:bookmarkEnd w:id="442"/>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1.6</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43" w:name="sub_1017"/>
            <w:r w:rsidRPr="00EB68AB">
              <w:rPr>
                <w:rFonts w:ascii="Times New Roman" w:hAnsi="Times New Roman" w:cs="Times New Roman"/>
                <w:color w:val="000000"/>
                <w:sz w:val="24"/>
                <w:szCs w:val="24"/>
              </w:rPr>
              <w:t>Животноводство</w:t>
            </w:r>
            <w:bookmarkEnd w:id="443"/>
          </w:p>
        </w:tc>
        <w:tc>
          <w:tcPr>
            <w:tcW w:w="4536" w:type="dxa"/>
            <w:tcBorders>
              <w:top w:val="single" w:sz="4" w:space="0" w:color="auto"/>
              <w:left w:val="single" w:sz="4" w:space="0" w:color="auto"/>
              <w:bottom w:val="single" w:sz="4" w:space="0" w:color="auto"/>
              <w:right w:val="single" w:sz="4" w:space="0" w:color="auto"/>
            </w:tcBorders>
          </w:tcPr>
          <w:p w:rsidR="00382CE6" w:rsidRPr="00B2733F" w:rsidRDefault="00382CE6" w:rsidP="001A755B">
            <w:pPr>
              <w:pStyle w:val="ConsPlusNormal"/>
              <w:jc w:val="both"/>
              <w:rPr>
                <w:rFonts w:ascii="Times New Roman" w:hAnsi="Times New Roman" w:cs="Times New Roman"/>
                <w:color w:val="000000"/>
                <w:sz w:val="24"/>
                <w:szCs w:val="24"/>
              </w:rPr>
            </w:pPr>
            <w:r w:rsidRPr="00B2733F">
              <w:rPr>
                <w:rFonts w:ascii="Times New Roman" w:hAnsi="Times New Roman" w:cs="Times New Roman"/>
                <w:color w:val="000000"/>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w:t>
            </w:r>
            <w:r w:rsidRPr="00B2733F">
              <w:rPr>
                <w:rFonts w:ascii="Times New Roman" w:hAnsi="Times New Roman" w:cs="Times New Roman"/>
                <w:b/>
                <w:color w:val="000000"/>
                <w:sz w:val="24"/>
                <w:szCs w:val="24"/>
              </w:rPr>
              <w:t xml:space="preserve"> </w:t>
            </w:r>
            <w:hyperlink w:anchor="Par69" w:tooltip="1.8" w:history="1">
              <w:r w:rsidRPr="00B2733F">
                <w:rPr>
                  <w:rFonts w:ascii="Times New Roman" w:hAnsi="Times New Roman" w:cs="Times New Roman"/>
                  <w:b/>
                  <w:color w:val="000000"/>
                  <w:sz w:val="24"/>
                  <w:szCs w:val="24"/>
                </w:rPr>
                <w:t>кодами 1.8</w:t>
              </w:r>
            </w:hyperlink>
            <w:r w:rsidRPr="00B2733F">
              <w:rPr>
                <w:rFonts w:ascii="Times New Roman" w:hAnsi="Times New Roman" w:cs="Times New Roman"/>
                <w:b/>
                <w:color w:val="000000"/>
                <w:sz w:val="24"/>
                <w:szCs w:val="24"/>
              </w:rPr>
              <w:t xml:space="preserve"> - </w:t>
            </w:r>
            <w:hyperlink w:anchor="Par84" w:tooltip="1.11" w:history="1">
              <w:r w:rsidRPr="00B2733F">
                <w:rPr>
                  <w:rFonts w:ascii="Times New Roman" w:hAnsi="Times New Roman" w:cs="Times New Roman"/>
                  <w:b/>
                  <w:color w:val="000000"/>
                  <w:sz w:val="24"/>
                  <w:szCs w:val="24"/>
                </w:rPr>
                <w:t>1.11</w:t>
              </w:r>
            </w:hyperlink>
            <w:r w:rsidRPr="00B2733F">
              <w:rPr>
                <w:rFonts w:ascii="Times New Roman" w:hAnsi="Times New Roman" w:cs="Times New Roman"/>
                <w:b/>
                <w:color w:val="000000"/>
                <w:sz w:val="24"/>
                <w:szCs w:val="24"/>
              </w:rPr>
              <w:t xml:space="preserve">, </w:t>
            </w:r>
            <w:hyperlink w:anchor="Par100" w:tooltip="1.15" w:history="1">
              <w:r w:rsidRPr="00B2733F">
                <w:rPr>
                  <w:rFonts w:ascii="Times New Roman" w:hAnsi="Times New Roman" w:cs="Times New Roman"/>
                  <w:b/>
                  <w:color w:val="000000"/>
                  <w:sz w:val="24"/>
                  <w:szCs w:val="24"/>
                </w:rPr>
                <w:t>1.15</w:t>
              </w:r>
            </w:hyperlink>
            <w:r w:rsidRPr="00B2733F">
              <w:rPr>
                <w:rFonts w:ascii="Times New Roman" w:hAnsi="Times New Roman" w:cs="Times New Roman"/>
                <w:b/>
                <w:color w:val="000000"/>
                <w:sz w:val="24"/>
                <w:szCs w:val="24"/>
              </w:rPr>
              <w:t xml:space="preserve">, </w:t>
            </w:r>
            <w:hyperlink w:anchor="Par113" w:tooltip="1.19" w:history="1">
              <w:r w:rsidRPr="00B2733F">
                <w:rPr>
                  <w:rFonts w:ascii="Times New Roman" w:hAnsi="Times New Roman" w:cs="Times New Roman"/>
                  <w:b/>
                  <w:color w:val="000000"/>
                  <w:sz w:val="24"/>
                  <w:szCs w:val="24"/>
                </w:rPr>
                <w:t>1.19</w:t>
              </w:r>
            </w:hyperlink>
            <w:r w:rsidRPr="00B2733F">
              <w:rPr>
                <w:rFonts w:ascii="Times New Roman" w:hAnsi="Times New Roman" w:cs="Times New Roman"/>
                <w:b/>
                <w:color w:val="000000"/>
                <w:sz w:val="24"/>
                <w:szCs w:val="24"/>
              </w:rPr>
              <w:t xml:space="preserve">, </w:t>
            </w:r>
            <w:hyperlink w:anchor="Par116" w:tooltip="1.20" w:history="1">
              <w:r w:rsidRPr="00B2733F">
                <w:rPr>
                  <w:rFonts w:ascii="Times New Roman" w:hAnsi="Times New Roman" w:cs="Times New Roman"/>
                  <w:b/>
                  <w:color w:val="000000"/>
                  <w:sz w:val="24"/>
                  <w:szCs w:val="24"/>
                </w:rPr>
                <w:t>1.20</w:t>
              </w:r>
            </w:hyperlink>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1.7</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44" w:name="sub_1018"/>
            <w:r w:rsidRPr="00EB68AB">
              <w:rPr>
                <w:rFonts w:ascii="Times New Roman" w:hAnsi="Times New Roman" w:cs="Times New Roman"/>
                <w:color w:val="000000"/>
                <w:sz w:val="24"/>
                <w:szCs w:val="24"/>
              </w:rPr>
              <w:t>Скотоводство</w:t>
            </w:r>
            <w:bookmarkEnd w:id="444"/>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1.8</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45" w:name="sub_1019"/>
            <w:r w:rsidRPr="00EB68AB">
              <w:rPr>
                <w:rFonts w:ascii="Times New Roman" w:hAnsi="Times New Roman" w:cs="Times New Roman"/>
                <w:color w:val="000000"/>
                <w:sz w:val="24"/>
                <w:szCs w:val="24"/>
              </w:rPr>
              <w:t>Звероводство</w:t>
            </w:r>
            <w:bookmarkEnd w:id="445"/>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1.9</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46" w:name="sub_110"/>
            <w:r w:rsidRPr="00EB68AB">
              <w:rPr>
                <w:rFonts w:ascii="Times New Roman" w:hAnsi="Times New Roman" w:cs="Times New Roman"/>
                <w:color w:val="000000"/>
                <w:sz w:val="24"/>
                <w:szCs w:val="24"/>
              </w:rPr>
              <w:t>Птицеводство</w:t>
            </w:r>
            <w:bookmarkEnd w:id="446"/>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1.10</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47" w:name="sub_111"/>
            <w:r w:rsidRPr="00EB68AB">
              <w:rPr>
                <w:rFonts w:ascii="Times New Roman" w:hAnsi="Times New Roman" w:cs="Times New Roman"/>
                <w:color w:val="000000"/>
                <w:sz w:val="24"/>
                <w:szCs w:val="24"/>
              </w:rPr>
              <w:t>Свиноводство</w:t>
            </w:r>
            <w:bookmarkEnd w:id="447"/>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разведение племенных животных, производство и использование племенной продукции (материала)</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1.11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48" w:name="sub_112"/>
            <w:r w:rsidRPr="00EB68AB">
              <w:rPr>
                <w:rFonts w:ascii="Times New Roman" w:hAnsi="Times New Roman" w:cs="Times New Roman"/>
                <w:color w:val="000000"/>
                <w:sz w:val="24"/>
                <w:szCs w:val="24"/>
              </w:rPr>
              <w:t>Пчеловодство</w:t>
            </w:r>
            <w:bookmarkEnd w:id="448"/>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1.12</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49" w:name="sub_113"/>
            <w:r w:rsidRPr="00EB68AB">
              <w:rPr>
                <w:rFonts w:ascii="Times New Roman" w:hAnsi="Times New Roman" w:cs="Times New Roman"/>
                <w:color w:val="000000"/>
                <w:sz w:val="24"/>
                <w:szCs w:val="24"/>
              </w:rPr>
              <w:t>Рыбоводство</w:t>
            </w:r>
            <w:bookmarkEnd w:id="449"/>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1.13</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50" w:name="sub_10114"/>
            <w:r w:rsidRPr="00EB68AB">
              <w:rPr>
                <w:rFonts w:ascii="Times New Roman" w:hAnsi="Times New Roman" w:cs="Times New Roman"/>
                <w:color w:val="000000"/>
                <w:sz w:val="24"/>
                <w:szCs w:val="24"/>
              </w:rPr>
              <w:t>Научное обеспечение сельского хозяйства</w:t>
            </w:r>
            <w:bookmarkEnd w:id="450"/>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1.14</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51" w:name="sub_10115"/>
            <w:r w:rsidRPr="00EB68AB">
              <w:rPr>
                <w:rFonts w:ascii="Times New Roman" w:hAnsi="Times New Roman" w:cs="Times New Roman"/>
                <w:color w:val="000000"/>
                <w:sz w:val="24"/>
                <w:szCs w:val="24"/>
              </w:rPr>
              <w:t>Хранение и переработка</w:t>
            </w:r>
            <w:bookmarkEnd w:id="451"/>
          </w:p>
          <w:p w:rsidR="00382CE6" w:rsidRPr="00EB68AB" w:rsidRDefault="00382CE6" w:rsidP="001A755B">
            <w:pPr>
              <w:pStyle w:val="affff0"/>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сельскохозяйственной</w:t>
            </w:r>
          </w:p>
          <w:p w:rsidR="00382CE6" w:rsidRPr="00EB68AB" w:rsidRDefault="00382CE6" w:rsidP="001A755B">
            <w:pPr>
              <w:pStyle w:val="affff0"/>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продукции</w:t>
            </w:r>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1.15</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52" w:name="sub_10116"/>
            <w:r w:rsidRPr="00EB68AB">
              <w:rPr>
                <w:rFonts w:ascii="Times New Roman" w:hAnsi="Times New Roman" w:cs="Times New Roman"/>
                <w:color w:val="000000"/>
                <w:sz w:val="24"/>
                <w:szCs w:val="24"/>
              </w:rPr>
              <w:t>Ведение личного подсобного хозяйства на полевых участках</w:t>
            </w:r>
            <w:bookmarkEnd w:id="452"/>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Производство сельскохозяйственной продукции без права возведения объектов капитального строительства</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1.16</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53" w:name="sub_10117"/>
            <w:r w:rsidRPr="00EB68AB">
              <w:rPr>
                <w:rFonts w:ascii="Times New Roman" w:hAnsi="Times New Roman" w:cs="Times New Roman"/>
                <w:color w:val="000000"/>
                <w:sz w:val="24"/>
                <w:szCs w:val="24"/>
              </w:rPr>
              <w:t>Питомники</w:t>
            </w:r>
            <w:bookmarkEnd w:id="453"/>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1.17</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54" w:name="sub_10118"/>
            <w:r w:rsidRPr="00EB68AB">
              <w:rPr>
                <w:rFonts w:ascii="Times New Roman" w:hAnsi="Times New Roman" w:cs="Times New Roman"/>
                <w:color w:val="000000"/>
                <w:sz w:val="24"/>
                <w:szCs w:val="24"/>
              </w:rPr>
              <w:t>Обеспечение</w:t>
            </w:r>
            <w:bookmarkEnd w:id="454"/>
          </w:p>
          <w:p w:rsidR="00382CE6" w:rsidRPr="00EB68AB" w:rsidRDefault="00382CE6" w:rsidP="001A755B">
            <w:pPr>
              <w:pStyle w:val="affff0"/>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сельскохозяйственного</w:t>
            </w:r>
          </w:p>
          <w:p w:rsidR="00382CE6" w:rsidRPr="00EB68AB" w:rsidRDefault="00382CE6" w:rsidP="001A755B">
            <w:pPr>
              <w:pStyle w:val="affff0"/>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производства</w:t>
            </w:r>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1.18</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55" w:name="sub_1119"/>
            <w:r w:rsidRPr="00EB68AB">
              <w:rPr>
                <w:rFonts w:ascii="Times New Roman" w:hAnsi="Times New Roman" w:cs="Times New Roman"/>
                <w:color w:val="000000"/>
                <w:sz w:val="24"/>
                <w:szCs w:val="24"/>
              </w:rPr>
              <w:t>Сенокошение</w:t>
            </w:r>
            <w:bookmarkEnd w:id="455"/>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Кошение трав, сбор и заготовка сена</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bookmarkStart w:id="456" w:name="_Toc57988207"/>
            <w:r w:rsidRPr="00D21AA5">
              <w:rPr>
                <w:rFonts w:ascii="Times New Roman" w:hAnsi="Times New Roman" w:cs="Times New Roman"/>
                <w:color w:val="000000"/>
              </w:rPr>
              <w:t>1.19</w:t>
            </w:r>
            <w:bookmarkEnd w:id="456"/>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57" w:name="sub_1120"/>
            <w:r w:rsidRPr="00EB68AB">
              <w:rPr>
                <w:rFonts w:ascii="Times New Roman" w:hAnsi="Times New Roman" w:cs="Times New Roman"/>
                <w:color w:val="000000"/>
                <w:sz w:val="24"/>
                <w:szCs w:val="24"/>
              </w:rPr>
              <w:t>Выпас</w:t>
            </w:r>
            <w:bookmarkEnd w:id="457"/>
          </w:p>
          <w:p w:rsidR="00382CE6" w:rsidRPr="00EB68AB" w:rsidRDefault="00382CE6" w:rsidP="001A755B">
            <w:pPr>
              <w:pStyle w:val="affff0"/>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сельскохозяйственных</w:t>
            </w:r>
          </w:p>
          <w:p w:rsidR="00382CE6" w:rsidRPr="00EB68AB" w:rsidRDefault="00382CE6" w:rsidP="001A755B">
            <w:pPr>
              <w:pStyle w:val="affff0"/>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животных</w:t>
            </w:r>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Выпас сельскохозяйственных животных</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bookmarkStart w:id="458" w:name="_Toc57988208"/>
            <w:r w:rsidRPr="00D21AA5">
              <w:rPr>
                <w:rFonts w:ascii="Times New Roman" w:hAnsi="Times New Roman" w:cs="Times New Roman"/>
                <w:color w:val="000000"/>
              </w:rPr>
              <w:t>1.20</w:t>
            </w:r>
            <w:bookmarkEnd w:id="458"/>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59" w:name="sub_1020"/>
            <w:r w:rsidRPr="00EB68AB">
              <w:rPr>
                <w:rFonts w:ascii="Times New Roman" w:hAnsi="Times New Roman" w:cs="Times New Roman"/>
                <w:color w:val="000000"/>
                <w:sz w:val="24"/>
                <w:szCs w:val="24"/>
              </w:rPr>
              <w:t>Жилая застройка</w:t>
            </w:r>
            <w:bookmarkEnd w:id="459"/>
          </w:p>
        </w:tc>
        <w:tc>
          <w:tcPr>
            <w:tcW w:w="4536" w:type="dxa"/>
            <w:tcBorders>
              <w:top w:val="single" w:sz="4" w:space="0" w:color="auto"/>
              <w:left w:val="single" w:sz="4" w:space="0" w:color="auto"/>
              <w:bottom w:val="single" w:sz="4" w:space="0" w:color="auto"/>
              <w:right w:val="single" w:sz="4" w:space="0" w:color="auto"/>
            </w:tcBorders>
          </w:tcPr>
          <w:p w:rsidR="00382CE6" w:rsidRPr="00B2733F" w:rsidRDefault="00382CE6" w:rsidP="001A755B">
            <w:pPr>
              <w:pStyle w:val="ConsPlusNormal"/>
              <w:jc w:val="both"/>
              <w:rPr>
                <w:rFonts w:ascii="Times New Roman" w:hAnsi="Times New Roman" w:cs="Times New Roman"/>
                <w:color w:val="000000"/>
                <w:sz w:val="24"/>
                <w:szCs w:val="24"/>
              </w:rPr>
            </w:pPr>
            <w:r w:rsidRPr="00B2733F">
              <w:rPr>
                <w:rFonts w:ascii="Times New Roman" w:hAnsi="Times New Roman" w:cs="Times New Roman"/>
                <w:color w:val="000000"/>
                <w:sz w:val="24"/>
                <w:szCs w:val="24"/>
              </w:rPr>
              <w:t>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w:t>
            </w:r>
            <w:r w:rsidRPr="00B2733F">
              <w:rPr>
                <w:rFonts w:ascii="Times New Roman" w:hAnsi="Times New Roman" w:cs="Times New Roman"/>
                <w:b/>
                <w:color w:val="000000"/>
                <w:sz w:val="24"/>
                <w:szCs w:val="24"/>
              </w:rPr>
              <w:t xml:space="preserve"> </w:t>
            </w:r>
            <w:hyperlink w:anchor="Par136" w:tooltip="2.1" w:history="1">
              <w:r w:rsidRPr="00B2733F">
                <w:rPr>
                  <w:rFonts w:ascii="Times New Roman" w:hAnsi="Times New Roman" w:cs="Times New Roman"/>
                  <w:b/>
                  <w:color w:val="000000"/>
                  <w:sz w:val="24"/>
                  <w:szCs w:val="24"/>
                </w:rPr>
                <w:t>кодами 2.1</w:t>
              </w:r>
            </w:hyperlink>
            <w:r w:rsidRPr="00B2733F">
              <w:rPr>
                <w:rFonts w:ascii="Times New Roman" w:hAnsi="Times New Roman" w:cs="Times New Roman"/>
                <w:b/>
                <w:color w:val="000000"/>
                <w:sz w:val="24"/>
                <w:szCs w:val="24"/>
              </w:rPr>
              <w:t xml:space="preserve"> - </w:t>
            </w:r>
            <w:hyperlink w:anchor="Par154" w:tooltip="2.3" w:history="1">
              <w:r w:rsidRPr="00B2733F">
                <w:rPr>
                  <w:rFonts w:ascii="Times New Roman" w:hAnsi="Times New Roman" w:cs="Times New Roman"/>
                  <w:b/>
                  <w:color w:val="000000"/>
                  <w:sz w:val="24"/>
                  <w:szCs w:val="24"/>
                </w:rPr>
                <w:t>2.3</w:t>
              </w:r>
            </w:hyperlink>
            <w:r w:rsidRPr="00B2733F">
              <w:rPr>
                <w:rFonts w:ascii="Times New Roman" w:hAnsi="Times New Roman" w:cs="Times New Roman"/>
                <w:b/>
                <w:color w:val="000000"/>
                <w:sz w:val="24"/>
                <w:szCs w:val="24"/>
              </w:rPr>
              <w:t xml:space="preserve">, </w:t>
            </w:r>
            <w:hyperlink w:anchor="Par165" w:tooltip="2.5" w:history="1">
              <w:r w:rsidRPr="00B2733F">
                <w:rPr>
                  <w:rFonts w:ascii="Times New Roman" w:hAnsi="Times New Roman" w:cs="Times New Roman"/>
                  <w:b/>
                  <w:color w:val="000000"/>
                  <w:sz w:val="24"/>
                  <w:szCs w:val="24"/>
                </w:rPr>
                <w:t>2.5</w:t>
              </w:r>
            </w:hyperlink>
            <w:r w:rsidRPr="00B2733F">
              <w:rPr>
                <w:rFonts w:ascii="Times New Roman" w:hAnsi="Times New Roman" w:cs="Times New Roman"/>
                <w:b/>
                <w:color w:val="000000"/>
                <w:sz w:val="24"/>
                <w:szCs w:val="24"/>
              </w:rPr>
              <w:t xml:space="preserve"> - </w:t>
            </w:r>
            <w:hyperlink w:anchor="Par176" w:tooltip="2.7.1" w:history="1">
              <w:r w:rsidRPr="00B2733F">
                <w:rPr>
                  <w:rFonts w:ascii="Times New Roman" w:hAnsi="Times New Roman" w:cs="Times New Roman"/>
                  <w:b/>
                  <w:color w:val="000000"/>
                  <w:sz w:val="24"/>
                  <w:szCs w:val="24"/>
                </w:rPr>
                <w:t>2.7.1</w:t>
              </w:r>
            </w:hyperlink>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2.0</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60" w:name="sub_1021"/>
            <w:r w:rsidRPr="00EB68AB">
              <w:rPr>
                <w:rFonts w:ascii="Times New Roman" w:hAnsi="Times New Roman" w:cs="Times New Roman"/>
                <w:color w:val="000000"/>
                <w:sz w:val="24"/>
                <w:szCs w:val="24"/>
              </w:rPr>
              <w:t>Для индивидуального жилищного строительства</w:t>
            </w:r>
            <w:bookmarkEnd w:id="460"/>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2.1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61" w:name="sub_10211"/>
            <w:r w:rsidRPr="00EB68AB">
              <w:rPr>
                <w:rFonts w:ascii="Times New Roman" w:hAnsi="Times New Roman" w:cs="Times New Roman"/>
                <w:color w:val="000000"/>
                <w:sz w:val="24"/>
                <w:szCs w:val="24"/>
              </w:rPr>
              <w:t>Малоэтажная многоквартирная жилая застройка</w:t>
            </w:r>
            <w:bookmarkEnd w:id="461"/>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2.1.1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bookmarkStart w:id="462" w:name="sub_1022"/>
            <w:r w:rsidRPr="00EB68AB">
              <w:rPr>
                <w:rFonts w:ascii="Times New Roman" w:hAnsi="Times New Roman" w:cs="Times New Roman"/>
                <w:color w:val="000000"/>
              </w:rPr>
              <w:t>Для ведения личного подсобного хозяйства</w:t>
            </w:r>
            <w:bookmarkEnd w:id="462"/>
            <w:r w:rsidRPr="00EB68AB">
              <w:rPr>
                <w:rFonts w:ascii="Times New Roman" w:hAnsi="Times New Roman" w:cs="Times New Roman"/>
                <w:color w:val="000000"/>
              </w:rPr>
              <w:t xml:space="preserve"> (приусадебный земельный участок)</w:t>
            </w:r>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 xml:space="preserve">Размещение жилого дома, указанного в описании вида разрешенного использования с </w:t>
            </w:r>
            <w:hyperlink w:anchor="sub_1021" w:history="1">
              <w:r w:rsidRPr="00EB68AB">
                <w:rPr>
                  <w:rFonts w:ascii="Times New Roman" w:hAnsi="Times New Roman" w:cs="Times New Roman"/>
                  <w:b/>
                  <w:color w:val="000000"/>
                </w:rPr>
                <w:t>кодом 2.1</w:t>
              </w:r>
            </w:hyperlink>
            <w:r w:rsidRPr="00EB68AB">
              <w:rPr>
                <w:rFonts w:ascii="Times New Roman" w:hAnsi="Times New Roman" w:cs="Times New Roman"/>
                <w:color w:val="000000"/>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2.2</w:t>
            </w:r>
          </w:p>
        </w:tc>
      </w:tr>
      <w:tr w:rsidR="00382CE6" w:rsidRPr="00D21AA5" w:rsidTr="009B496B">
        <w:trPr>
          <w:trHeight w:val="557"/>
        </w:trPr>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63" w:name="sub_1023"/>
            <w:r w:rsidRPr="00EB68AB">
              <w:rPr>
                <w:rFonts w:ascii="Times New Roman" w:hAnsi="Times New Roman" w:cs="Times New Roman"/>
                <w:color w:val="000000"/>
                <w:sz w:val="24"/>
                <w:szCs w:val="24"/>
              </w:rPr>
              <w:t>Блокированная жилая застройка</w:t>
            </w:r>
            <w:bookmarkEnd w:id="463"/>
          </w:p>
        </w:tc>
        <w:tc>
          <w:tcPr>
            <w:tcW w:w="4536" w:type="dxa"/>
            <w:tcBorders>
              <w:top w:val="single" w:sz="4" w:space="0" w:color="auto"/>
              <w:left w:val="single" w:sz="4" w:space="0" w:color="auto"/>
              <w:bottom w:val="single" w:sz="4" w:space="0" w:color="auto"/>
              <w:right w:val="single" w:sz="4" w:space="0" w:color="auto"/>
            </w:tcBorders>
          </w:tcPr>
          <w:p w:rsidR="00382CE6" w:rsidRPr="002321D7" w:rsidRDefault="00382CE6" w:rsidP="001A755B">
            <w:pPr>
              <w:pStyle w:val="ConsPlusNormal"/>
              <w:jc w:val="both"/>
              <w:rPr>
                <w:rFonts w:ascii="Times New Roman" w:hAnsi="Times New Roman" w:cs="Times New Roman"/>
                <w:sz w:val="24"/>
                <w:szCs w:val="24"/>
              </w:rPr>
            </w:pPr>
            <w:r w:rsidRPr="00B2733F">
              <w:rPr>
                <w:rFonts w:ascii="Times New Roman" w:eastAsia="Calibr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2.3</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64" w:name="sub_1024"/>
            <w:r w:rsidRPr="00EB68AB">
              <w:rPr>
                <w:rFonts w:ascii="Times New Roman" w:hAnsi="Times New Roman" w:cs="Times New Roman"/>
                <w:color w:val="000000"/>
                <w:sz w:val="24"/>
                <w:szCs w:val="24"/>
              </w:rPr>
              <w:t>Передвижное жилье</w:t>
            </w:r>
            <w:bookmarkEnd w:id="464"/>
          </w:p>
        </w:tc>
        <w:tc>
          <w:tcPr>
            <w:tcW w:w="4536" w:type="dxa"/>
            <w:tcBorders>
              <w:top w:val="single" w:sz="4" w:space="0" w:color="auto"/>
              <w:left w:val="single" w:sz="4" w:space="0" w:color="auto"/>
              <w:bottom w:val="single" w:sz="4" w:space="0" w:color="auto"/>
              <w:right w:val="single" w:sz="4" w:space="0" w:color="auto"/>
            </w:tcBorders>
          </w:tcPr>
          <w:p w:rsidR="00382CE6" w:rsidRPr="002321D7" w:rsidRDefault="00382CE6" w:rsidP="001A755B">
            <w:pPr>
              <w:pStyle w:val="aff"/>
              <w:rPr>
                <w:rFonts w:ascii="Times New Roman" w:hAnsi="Times New Roman" w:cs="Times New Roman"/>
                <w:color w:val="000000"/>
              </w:rPr>
            </w:pPr>
            <w:r w:rsidRPr="00B2733F">
              <w:rPr>
                <w:rFonts w:ascii="Times New Roman"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2.4</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65" w:name="sub_1025"/>
            <w:r w:rsidRPr="00EB68AB">
              <w:rPr>
                <w:rFonts w:ascii="Times New Roman" w:hAnsi="Times New Roman" w:cs="Times New Roman"/>
                <w:color w:val="000000"/>
                <w:sz w:val="24"/>
                <w:szCs w:val="24"/>
              </w:rPr>
              <w:t>Среднеэтажная жилая застройка</w:t>
            </w:r>
            <w:bookmarkEnd w:id="465"/>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rPr>
                <w:color w:val="000000"/>
              </w:rPr>
            </w:pPr>
            <w:r w:rsidRPr="00EB68AB">
              <w:rPr>
                <w:color w:val="00000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2.5</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Многоэтажная жилая застройка</w:t>
            </w:r>
          </w:p>
          <w:p w:rsidR="00382CE6" w:rsidRPr="00EB68AB" w:rsidRDefault="00382CE6" w:rsidP="001A755B">
            <w:pPr>
              <w:pStyle w:val="affff0"/>
              <w:jc w:val="both"/>
              <w:rPr>
                <w:rFonts w:ascii="Times New Roman" w:hAnsi="Times New Roman" w:cs="Times New Roman"/>
                <w:color w:val="000000"/>
                <w:sz w:val="24"/>
                <w:szCs w:val="24"/>
              </w:rPr>
            </w:pPr>
            <w:bookmarkStart w:id="466" w:name="sub_1026"/>
            <w:r w:rsidRPr="00EB68AB">
              <w:rPr>
                <w:rFonts w:ascii="Times New Roman" w:hAnsi="Times New Roman" w:cs="Times New Roman"/>
                <w:color w:val="000000"/>
                <w:sz w:val="24"/>
                <w:szCs w:val="24"/>
              </w:rPr>
              <w:t>(высотная застройка)</w:t>
            </w:r>
            <w:bookmarkEnd w:id="466"/>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rPr>
                <w:color w:val="000000"/>
              </w:rPr>
            </w:pPr>
            <w:r w:rsidRPr="00B2733F">
              <w:rPr>
                <w:rFonts w:eastAsia="Calibri"/>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2.6</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67" w:name="sub_1027"/>
            <w:r w:rsidRPr="00EB68AB">
              <w:rPr>
                <w:rFonts w:ascii="Times New Roman" w:hAnsi="Times New Roman" w:cs="Times New Roman"/>
                <w:color w:val="000000"/>
                <w:sz w:val="24"/>
                <w:szCs w:val="24"/>
              </w:rPr>
              <w:t>Обслуживание застройки жилой</w:t>
            </w:r>
            <w:bookmarkEnd w:id="467"/>
          </w:p>
        </w:tc>
        <w:tc>
          <w:tcPr>
            <w:tcW w:w="4536" w:type="dxa"/>
            <w:tcBorders>
              <w:top w:val="single" w:sz="4" w:space="0" w:color="auto"/>
              <w:left w:val="single" w:sz="4" w:space="0" w:color="auto"/>
              <w:bottom w:val="single" w:sz="4" w:space="0" w:color="auto"/>
              <w:right w:val="single" w:sz="4" w:space="0" w:color="auto"/>
            </w:tcBorders>
          </w:tcPr>
          <w:p w:rsidR="00382CE6" w:rsidRPr="00B2733F" w:rsidRDefault="00382CE6" w:rsidP="001A755B">
            <w:pPr>
              <w:pStyle w:val="aff"/>
              <w:rPr>
                <w:rFonts w:ascii="Times New Roman" w:hAnsi="Times New Roman" w:cs="Times New Roman"/>
                <w:color w:val="000000"/>
              </w:rPr>
            </w:pPr>
            <w:r w:rsidRPr="00B2733F">
              <w:rPr>
                <w:rFonts w:ascii="Times New Roman" w:hAnsi="Times New Roman" w:cs="Times New Roman"/>
                <w:color w:val="000000"/>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B2733F">
                <w:rPr>
                  <w:rFonts w:ascii="Times New Roman" w:hAnsi="Times New Roman" w:cs="Times New Roman"/>
                  <w:b/>
                  <w:color w:val="000000"/>
                </w:rPr>
                <w:t>кодами 3.1</w:t>
              </w:r>
            </w:hyperlink>
            <w:r w:rsidRPr="00B2733F">
              <w:rPr>
                <w:rFonts w:ascii="Times New Roman" w:hAnsi="Times New Roman" w:cs="Times New Roman"/>
                <w:b/>
                <w:color w:val="000000"/>
              </w:rPr>
              <w:t xml:space="preserve">, </w:t>
            </w:r>
            <w:hyperlink w:anchor="Par184" w:tooltip="3.2" w:history="1">
              <w:r w:rsidRPr="00B2733F">
                <w:rPr>
                  <w:rFonts w:ascii="Times New Roman" w:hAnsi="Times New Roman" w:cs="Times New Roman"/>
                  <w:b/>
                  <w:color w:val="000000"/>
                </w:rPr>
                <w:t>3.2</w:t>
              </w:r>
            </w:hyperlink>
            <w:r w:rsidRPr="00B2733F">
              <w:rPr>
                <w:rFonts w:ascii="Times New Roman" w:hAnsi="Times New Roman" w:cs="Times New Roman"/>
                <w:b/>
                <w:color w:val="000000"/>
              </w:rPr>
              <w:t xml:space="preserve">, </w:t>
            </w:r>
            <w:hyperlink w:anchor="Par201" w:tooltip="3.3" w:history="1">
              <w:r w:rsidRPr="00B2733F">
                <w:rPr>
                  <w:rFonts w:ascii="Times New Roman" w:hAnsi="Times New Roman" w:cs="Times New Roman"/>
                  <w:b/>
                  <w:color w:val="000000"/>
                </w:rPr>
                <w:t>3.3</w:t>
              </w:r>
            </w:hyperlink>
            <w:r w:rsidRPr="00B2733F">
              <w:rPr>
                <w:rFonts w:ascii="Times New Roman" w:hAnsi="Times New Roman" w:cs="Times New Roman"/>
                <w:b/>
                <w:color w:val="000000"/>
              </w:rPr>
              <w:t xml:space="preserve">, </w:t>
            </w:r>
            <w:hyperlink w:anchor="Par204" w:tooltip="3.4" w:history="1">
              <w:r w:rsidRPr="00B2733F">
                <w:rPr>
                  <w:rFonts w:ascii="Times New Roman" w:hAnsi="Times New Roman" w:cs="Times New Roman"/>
                  <w:b/>
                  <w:color w:val="000000"/>
                </w:rPr>
                <w:t>3.4</w:t>
              </w:r>
            </w:hyperlink>
            <w:r w:rsidRPr="00B2733F">
              <w:rPr>
                <w:rFonts w:ascii="Times New Roman" w:hAnsi="Times New Roman" w:cs="Times New Roman"/>
                <w:b/>
                <w:color w:val="000000"/>
              </w:rPr>
              <w:t xml:space="preserve">, </w:t>
            </w:r>
            <w:hyperlink w:anchor="Par207" w:tooltip="3.4.1" w:history="1">
              <w:r w:rsidRPr="00B2733F">
                <w:rPr>
                  <w:rFonts w:ascii="Times New Roman" w:hAnsi="Times New Roman" w:cs="Times New Roman"/>
                  <w:b/>
                  <w:color w:val="000000"/>
                </w:rPr>
                <w:t>3.4.1</w:t>
              </w:r>
            </w:hyperlink>
            <w:r w:rsidRPr="00B2733F">
              <w:rPr>
                <w:rFonts w:ascii="Times New Roman" w:hAnsi="Times New Roman" w:cs="Times New Roman"/>
                <w:b/>
                <w:color w:val="000000"/>
              </w:rPr>
              <w:t xml:space="preserve">, </w:t>
            </w:r>
            <w:hyperlink w:anchor="Par221" w:tooltip="3.5.1" w:history="1">
              <w:r w:rsidRPr="00B2733F">
                <w:rPr>
                  <w:rFonts w:ascii="Times New Roman" w:hAnsi="Times New Roman" w:cs="Times New Roman"/>
                  <w:b/>
                  <w:color w:val="000000"/>
                </w:rPr>
                <w:t>3.5.1</w:t>
              </w:r>
            </w:hyperlink>
            <w:r w:rsidRPr="00B2733F">
              <w:rPr>
                <w:rFonts w:ascii="Times New Roman" w:hAnsi="Times New Roman" w:cs="Times New Roman"/>
                <w:b/>
                <w:color w:val="000000"/>
              </w:rPr>
              <w:t xml:space="preserve">, </w:t>
            </w:r>
            <w:hyperlink w:anchor="Par227" w:tooltip="3.6" w:history="1">
              <w:r w:rsidRPr="00B2733F">
                <w:rPr>
                  <w:rFonts w:ascii="Times New Roman" w:hAnsi="Times New Roman" w:cs="Times New Roman"/>
                  <w:b/>
                  <w:color w:val="000000"/>
                </w:rPr>
                <w:t>3.6</w:t>
              </w:r>
            </w:hyperlink>
            <w:r w:rsidRPr="00B2733F">
              <w:rPr>
                <w:rFonts w:ascii="Times New Roman" w:hAnsi="Times New Roman" w:cs="Times New Roman"/>
                <w:b/>
                <w:color w:val="000000"/>
              </w:rPr>
              <w:t xml:space="preserve">, </w:t>
            </w:r>
            <w:hyperlink w:anchor="Par239" w:tooltip="3.7" w:history="1">
              <w:r w:rsidRPr="00B2733F">
                <w:rPr>
                  <w:rFonts w:ascii="Times New Roman" w:hAnsi="Times New Roman" w:cs="Times New Roman"/>
                  <w:b/>
                  <w:color w:val="000000"/>
                </w:rPr>
                <w:t>3.7</w:t>
              </w:r>
            </w:hyperlink>
            <w:r w:rsidRPr="00B2733F">
              <w:rPr>
                <w:rFonts w:ascii="Times New Roman" w:hAnsi="Times New Roman" w:cs="Times New Roman"/>
                <w:b/>
                <w:color w:val="000000"/>
              </w:rPr>
              <w:t xml:space="preserve">, </w:t>
            </w:r>
            <w:hyperlink w:anchor="Par272" w:tooltip="3.10.1" w:history="1">
              <w:r w:rsidRPr="00B2733F">
                <w:rPr>
                  <w:rFonts w:ascii="Times New Roman" w:hAnsi="Times New Roman" w:cs="Times New Roman"/>
                  <w:b/>
                  <w:color w:val="000000"/>
                </w:rPr>
                <w:t>3.10.1</w:t>
              </w:r>
            </w:hyperlink>
            <w:r w:rsidRPr="00B2733F">
              <w:rPr>
                <w:rFonts w:ascii="Times New Roman" w:hAnsi="Times New Roman" w:cs="Times New Roman"/>
                <w:b/>
                <w:color w:val="000000"/>
              </w:rPr>
              <w:t xml:space="preserve">, </w:t>
            </w:r>
            <w:hyperlink w:anchor="Par283" w:tooltip="4.1" w:history="1">
              <w:r w:rsidRPr="00B2733F">
                <w:rPr>
                  <w:rFonts w:ascii="Times New Roman" w:hAnsi="Times New Roman" w:cs="Times New Roman"/>
                  <w:b/>
                  <w:color w:val="000000"/>
                </w:rPr>
                <w:t>4.1</w:t>
              </w:r>
            </w:hyperlink>
            <w:r w:rsidRPr="00B2733F">
              <w:rPr>
                <w:rFonts w:ascii="Times New Roman" w:hAnsi="Times New Roman" w:cs="Times New Roman"/>
                <w:b/>
                <w:color w:val="000000"/>
              </w:rPr>
              <w:t xml:space="preserve">, </w:t>
            </w:r>
            <w:hyperlink w:anchor="Par290" w:tooltip="4.3" w:history="1">
              <w:r w:rsidRPr="00B2733F">
                <w:rPr>
                  <w:rFonts w:ascii="Times New Roman" w:hAnsi="Times New Roman" w:cs="Times New Roman"/>
                  <w:b/>
                  <w:color w:val="000000"/>
                </w:rPr>
                <w:t>4.3</w:t>
              </w:r>
            </w:hyperlink>
            <w:r w:rsidRPr="00B2733F">
              <w:rPr>
                <w:rFonts w:ascii="Times New Roman" w:hAnsi="Times New Roman" w:cs="Times New Roman"/>
                <w:b/>
                <w:color w:val="000000"/>
              </w:rPr>
              <w:t xml:space="preserve">, </w:t>
            </w:r>
            <w:hyperlink w:anchor="Par293" w:tooltip="4.4" w:history="1">
              <w:r w:rsidRPr="00B2733F">
                <w:rPr>
                  <w:rFonts w:ascii="Times New Roman" w:hAnsi="Times New Roman" w:cs="Times New Roman"/>
                  <w:b/>
                  <w:color w:val="000000"/>
                </w:rPr>
                <w:t>4.4</w:t>
              </w:r>
            </w:hyperlink>
            <w:r w:rsidRPr="00B2733F">
              <w:rPr>
                <w:rFonts w:ascii="Times New Roman" w:hAnsi="Times New Roman" w:cs="Times New Roman"/>
                <w:b/>
                <w:color w:val="000000"/>
              </w:rPr>
              <w:t xml:space="preserve">, </w:t>
            </w:r>
            <w:hyperlink w:anchor="Par299" w:tooltip="4.6" w:history="1">
              <w:r w:rsidRPr="00B2733F">
                <w:rPr>
                  <w:rFonts w:ascii="Times New Roman" w:hAnsi="Times New Roman" w:cs="Times New Roman"/>
                  <w:b/>
                  <w:color w:val="000000"/>
                </w:rPr>
                <w:t>4.6</w:t>
              </w:r>
            </w:hyperlink>
            <w:r w:rsidRPr="00B2733F">
              <w:rPr>
                <w:rFonts w:ascii="Times New Roman" w:hAnsi="Times New Roman" w:cs="Times New Roman"/>
                <w:b/>
                <w:color w:val="000000"/>
              </w:rPr>
              <w:t xml:space="preserve">, </w:t>
            </w:r>
            <w:hyperlink w:anchor="Par347" w:tooltip="5.1.2" w:history="1">
              <w:r w:rsidRPr="00B2733F">
                <w:rPr>
                  <w:rFonts w:ascii="Times New Roman" w:hAnsi="Times New Roman" w:cs="Times New Roman"/>
                  <w:b/>
                  <w:color w:val="000000"/>
                </w:rPr>
                <w:t>5.1.2</w:t>
              </w:r>
            </w:hyperlink>
            <w:r w:rsidRPr="00B2733F">
              <w:rPr>
                <w:rFonts w:ascii="Times New Roman" w:hAnsi="Times New Roman" w:cs="Times New Roman"/>
                <w:b/>
                <w:color w:val="000000"/>
              </w:rPr>
              <w:t xml:space="preserve">, </w:t>
            </w:r>
            <w:hyperlink w:anchor="Par350" w:tooltip="5.1.3" w:history="1">
              <w:r w:rsidRPr="00B2733F">
                <w:rPr>
                  <w:rFonts w:ascii="Times New Roman" w:hAnsi="Times New Roman" w:cs="Times New Roman"/>
                  <w:b/>
                  <w:color w:val="000000"/>
                </w:rPr>
                <w:t>5.1.3</w:t>
              </w:r>
            </w:hyperlink>
            <w:r w:rsidRPr="00B2733F">
              <w:rPr>
                <w:rFonts w:ascii="Times New Roman" w:hAnsi="Times New Roman" w:cs="Times New Roman"/>
                <w:color w:val="00000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2.7</w:t>
            </w:r>
          </w:p>
        </w:tc>
      </w:tr>
      <w:tr w:rsidR="00382CE6" w:rsidRPr="00D21AA5" w:rsidTr="009B496B">
        <w:trPr>
          <w:trHeight w:val="273"/>
        </w:trPr>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Хранение автотранспорта</w:t>
            </w:r>
          </w:p>
        </w:tc>
        <w:tc>
          <w:tcPr>
            <w:tcW w:w="4536" w:type="dxa"/>
            <w:tcBorders>
              <w:top w:val="single" w:sz="4" w:space="0" w:color="auto"/>
              <w:left w:val="single" w:sz="4" w:space="0" w:color="auto"/>
              <w:bottom w:val="single" w:sz="4" w:space="0" w:color="auto"/>
              <w:right w:val="single" w:sz="4" w:space="0" w:color="auto"/>
            </w:tcBorders>
          </w:tcPr>
          <w:p w:rsidR="00382CE6" w:rsidRPr="00B2733F" w:rsidRDefault="00382CE6" w:rsidP="001A755B">
            <w:pPr>
              <w:pStyle w:val="aff"/>
              <w:rPr>
                <w:rFonts w:ascii="Times New Roman" w:hAnsi="Times New Roman" w:cs="Times New Roman"/>
                <w:color w:val="000000"/>
              </w:rPr>
            </w:pPr>
            <w:r w:rsidRPr="00B2733F">
              <w:rPr>
                <w:rFonts w:ascii="Times New Roman" w:hAnsi="Times New Roman" w:cs="Times New Roman"/>
                <w:color w:val="00000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B2733F">
                <w:rPr>
                  <w:rFonts w:ascii="Times New Roman" w:hAnsi="Times New Roman" w:cs="Times New Roman"/>
                  <w:b/>
                  <w:color w:val="000000"/>
                </w:rPr>
                <w:t>кодами 2.7.2</w:t>
              </w:r>
            </w:hyperlink>
            <w:r w:rsidRPr="00B2733F">
              <w:rPr>
                <w:rFonts w:ascii="Times New Roman" w:hAnsi="Times New Roman" w:cs="Times New Roman"/>
                <w:b/>
                <w:color w:val="000000"/>
              </w:rPr>
              <w:t xml:space="preserve">, </w:t>
            </w:r>
            <w:hyperlink w:anchor="Par332" w:tooltip="4.9" w:history="1">
              <w:r w:rsidRPr="00B2733F">
                <w:rPr>
                  <w:rFonts w:ascii="Times New Roman" w:hAnsi="Times New Roman" w:cs="Times New Roman"/>
                  <w:b/>
                  <w:color w:val="000000"/>
                </w:rPr>
                <w:t>4.9</w:t>
              </w:r>
            </w:hyperlink>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2.7.1</w:t>
            </w:r>
          </w:p>
        </w:tc>
      </w:tr>
      <w:tr w:rsidR="00382CE6" w:rsidRPr="00D21AA5" w:rsidTr="009B496B">
        <w:trPr>
          <w:trHeight w:val="273"/>
        </w:trPr>
        <w:tc>
          <w:tcPr>
            <w:tcW w:w="2693" w:type="dxa"/>
            <w:tcBorders>
              <w:top w:val="single" w:sz="4" w:space="0" w:color="auto"/>
              <w:bottom w:val="single" w:sz="4" w:space="0" w:color="auto"/>
              <w:right w:val="single" w:sz="4" w:space="0" w:color="auto"/>
            </w:tcBorders>
          </w:tcPr>
          <w:p w:rsidR="00382CE6" w:rsidRPr="00EB68AB" w:rsidRDefault="00382CE6" w:rsidP="001A755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гаражей для собственных нужд</w:t>
            </w:r>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ConsPlusNormal"/>
              <w:jc w:val="center"/>
              <w:rPr>
                <w:rFonts w:ascii="Times New Roman" w:hAnsi="Times New Roman" w:cs="Times New Roman"/>
                <w:sz w:val="24"/>
                <w:szCs w:val="24"/>
              </w:rPr>
            </w:pPr>
            <w:bookmarkStart w:id="468" w:name="Par180"/>
            <w:bookmarkEnd w:id="468"/>
            <w:r w:rsidRPr="00D21AA5">
              <w:rPr>
                <w:rFonts w:ascii="Times New Roman" w:hAnsi="Times New Roman" w:cs="Times New Roman"/>
                <w:sz w:val="24"/>
                <w:szCs w:val="24"/>
              </w:rPr>
              <w:t>2.7.2</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69" w:name="sub_1030"/>
            <w:r w:rsidRPr="00EB68AB">
              <w:rPr>
                <w:rFonts w:ascii="Times New Roman" w:hAnsi="Times New Roman" w:cs="Times New Roman"/>
                <w:color w:val="000000"/>
                <w:sz w:val="24"/>
                <w:szCs w:val="24"/>
              </w:rPr>
              <w:t>Общественное использование объектов капитального строительства</w:t>
            </w:r>
            <w:bookmarkEnd w:id="469"/>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EB68AB">
                <w:rPr>
                  <w:rStyle w:val="af0"/>
                  <w:color w:val="000000"/>
                </w:rPr>
                <w:t>кодами 3.1-3.10.2</w:t>
              </w:r>
            </w:hyperlink>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3.0</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70" w:name="sub_1031"/>
            <w:r w:rsidRPr="00EB68AB">
              <w:rPr>
                <w:rFonts w:ascii="Times New Roman" w:hAnsi="Times New Roman" w:cs="Times New Roman"/>
                <w:color w:val="000000"/>
                <w:sz w:val="24"/>
                <w:szCs w:val="24"/>
              </w:rPr>
              <w:t>Коммунальное обслуживание</w:t>
            </w:r>
            <w:bookmarkEnd w:id="470"/>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68AB">
                <w:rPr>
                  <w:rFonts w:ascii="Times New Roman" w:hAnsi="Times New Roman" w:cs="Times New Roman"/>
                  <w:b/>
                  <w:color w:val="000000"/>
                </w:rPr>
                <w:t>кодами 3.1.1-3.1.2</w:t>
              </w:r>
            </w:hyperlink>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3.1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bookmarkStart w:id="471" w:name="sub_1311"/>
            <w:r w:rsidRPr="00EB68AB">
              <w:rPr>
                <w:rFonts w:ascii="Times New Roman" w:hAnsi="Times New Roman" w:cs="Times New Roman"/>
              </w:rPr>
              <w:t>Предоставление коммунальных услуг</w:t>
            </w:r>
            <w:bookmarkEnd w:id="471"/>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rPr>
              <w:t>3.1.1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bookmarkStart w:id="472" w:name="sub_1312"/>
            <w:r w:rsidRPr="00EB68AB">
              <w:rPr>
                <w:rFonts w:ascii="Times New Roman" w:hAnsi="Times New Roman" w:cs="Times New Roman"/>
              </w:rPr>
              <w:t>Административные здания организаций, обеспечивающих предоставление коммунальных услуг</w:t>
            </w:r>
            <w:bookmarkEnd w:id="472"/>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rPr>
              <w:t>3.1.2</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73" w:name="sub_1032"/>
            <w:r w:rsidRPr="00EB68AB">
              <w:rPr>
                <w:rFonts w:ascii="Times New Roman" w:hAnsi="Times New Roman" w:cs="Times New Roman"/>
                <w:color w:val="000000"/>
                <w:sz w:val="24"/>
                <w:szCs w:val="24"/>
              </w:rPr>
              <w:t>Социальное обслуживание</w:t>
            </w:r>
            <w:bookmarkEnd w:id="473"/>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EB68AB">
                <w:rPr>
                  <w:rFonts w:ascii="Times New Roman" w:hAnsi="Times New Roman" w:cs="Times New Roman"/>
                  <w:b/>
                </w:rPr>
                <w:t>кодами 3.2.1 - 3.2.4</w:t>
              </w:r>
            </w:hyperlink>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3.2</w:t>
            </w:r>
          </w:p>
          <w:p w:rsidR="00382CE6" w:rsidRPr="00D21AA5" w:rsidRDefault="00382CE6" w:rsidP="001A755B">
            <w:pPr>
              <w:jc w:val="center"/>
            </w:pPr>
          </w:p>
          <w:p w:rsidR="00382CE6" w:rsidRPr="00D21AA5" w:rsidRDefault="00382CE6" w:rsidP="001A755B">
            <w:pPr>
              <w:jc w:val="center"/>
            </w:pP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rPr>
            </w:pPr>
            <w:bookmarkStart w:id="474" w:name="sub_1321"/>
            <w:r w:rsidRPr="00EB68AB">
              <w:rPr>
                <w:rFonts w:ascii="Times New Roman" w:hAnsi="Times New Roman" w:cs="Times New Roman"/>
              </w:rPr>
              <w:t>Дома социального обслуживания</w:t>
            </w:r>
            <w:bookmarkEnd w:id="474"/>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rPr>
            </w:pPr>
            <w:r w:rsidRPr="00D21AA5">
              <w:rPr>
                <w:rFonts w:ascii="Times New Roman" w:hAnsi="Times New Roman" w:cs="Times New Roman"/>
              </w:rPr>
              <w:t>3.2.1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rPr>
            </w:pPr>
            <w:bookmarkStart w:id="475" w:name="sub_1322"/>
            <w:r w:rsidRPr="00EB68AB">
              <w:rPr>
                <w:rFonts w:ascii="Times New Roman" w:hAnsi="Times New Roman" w:cs="Times New Roman"/>
              </w:rPr>
              <w:t>Оказание социальной помощи населению</w:t>
            </w:r>
            <w:bookmarkEnd w:id="475"/>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rPr>
            </w:pPr>
            <w:r w:rsidRPr="00EB68AB">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rPr>
            </w:pPr>
            <w:r w:rsidRPr="00D21AA5">
              <w:rPr>
                <w:rFonts w:ascii="Times New Roman" w:hAnsi="Times New Roman" w:cs="Times New Roman"/>
              </w:rPr>
              <w:t>3.2.2</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rPr>
            </w:pPr>
            <w:bookmarkStart w:id="476" w:name="sub_1323"/>
            <w:r w:rsidRPr="00EB68AB">
              <w:rPr>
                <w:rFonts w:ascii="Times New Roman" w:hAnsi="Times New Roman" w:cs="Times New Roman"/>
              </w:rPr>
              <w:t>Оказание услуг связи</w:t>
            </w:r>
            <w:bookmarkEnd w:id="476"/>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rPr>
            </w:pPr>
            <w:r w:rsidRPr="00D21AA5">
              <w:rPr>
                <w:rFonts w:ascii="Times New Roman" w:hAnsi="Times New Roman" w:cs="Times New Roman"/>
              </w:rPr>
              <w:t>3.2.3</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rPr>
            </w:pPr>
            <w:bookmarkStart w:id="477" w:name="sub_1324"/>
            <w:r w:rsidRPr="00EB68AB">
              <w:rPr>
                <w:rFonts w:ascii="Times New Roman" w:hAnsi="Times New Roman" w:cs="Times New Roman"/>
              </w:rPr>
              <w:t>Общежития</w:t>
            </w:r>
            <w:bookmarkEnd w:id="477"/>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rPr>
            </w:pPr>
            <w:r w:rsidRPr="00EB68AB">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B68AB">
                <w:rPr>
                  <w:rFonts w:ascii="Times New Roman" w:hAnsi="Times New Roman" w:cs="Times New Roman"/>
                  <w:b/>
                  <w:bCs/>
                </w:rPr>
                <w:t>кодом 4.7</w:t>
              </w:r>
            </w:hyperlink>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rPr>
            </w:pPr>
            <w:r w:rsidRPr="00D21AA5">
              <w:rPr>
                <w:rFonts w:ascii="Times New Roman" w:hAnsi="Times New Roman" w:cs="Times New Roman"/>
              </w:rPr>
              <w:t>3.2.4</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78" w:name="sub_1033"/>
            <w:r w:rsidRPr="00EB68AB">
              <w:rPr>
                <w:rFonts w:ascii="Times New Roman" w:hAnsi="Times New Roman" w:cs="Times New Roman"/>
                <w:color w:val="000000"/>
                <w:sz w:val="24"/>
                <w:szCs w:val="24"/>
              </w:rPr>
              <w:t>Бытовое обслуживание</w:t>
            </w:r>
            <w:bookmarkEnd w:id="478"/>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3.3</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79" w:name="sub_1034"/>
            <w:r w:rsidRPr="00EB68AB">
              <w:rPr>
                <w:rFonts w:ascii="Times New Roman" w:hAnsi="Times New Roman" w:cs="Times New Roman"/>
                <w:color w:val="000000"/>
                <w:sz w:val="24"/>
                <w:szCs w:val="24"/>
              </w:rPr>
              <w:t>Здравоохранение</w:t>
            </w:r>
            <w:bookmarkEnd w:id="479"/>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EB68AB">
                <w:rPr>
                  <w:rStyle w:val="af0"/>
                  <w:b/>
                  <w:color w:val="000000"/>
                </w:rPr>
                <w:t>кодами 3.4.1 - 3.4.2</w:t>
              </w:r>
            </w:hyperlink>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3.4</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80" w:name="sub_10341"/>
            <w:r w:rsidRPr="00EB68AB">
              <w:rPr>
                <w:rFonts w:ascii="Times New Roman" w:hAnsi="Times New Roman" w:cs="Times New Roman"/>
                <w:color w:val="000000"/>
                <w:sz w:val="24"/>
                <w:szCs w:val="24"/>
              </w:rPr>
              <w:t>Амбулаторно-поликлиническое обслуживание</w:t>
            </w:r>
            <w:bookmarkEnd w:id="480"/>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3.4.1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81" w:name="sub_10342"/>
            <w:r w:rsidRPr="00EB68AB">
              <w:rPr>
                <w:rFonts w:ascii="Times New Roman" w:hAnsi="Times New Roman" w:cs="Times New Roman"/>
                <w:color w:val="000000"/>
                <w:sz w:val="24"/>
                <w:szCs w:val="24"/>
              </w:rPr>
              <w:t>Стационарное медицинское обслуживание</w:t>
            </w:r>
            <w:bookmarkEnd w:id="481"/>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3.4.2</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rPr>
            </w:pPr>
            <w:r w:rsidRPr="00EB68AB">
              <w:rPr>
                <w:rFonts w:ascii="Times New Roman" w:hAnsi="Times New Roman" w:cs="Times New Roman"/>
              </w:rPr>
              <w:t>Медицинские организации особого назначения</w:t>
            </w:r>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rPr>
            </w:pPr>
            <w:r w:rsidRPr="00EB68AB">
              <w:rPr>
                <w:rFonts w:ascii="Times New Roman" w:hAnsi="Times New Roman"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rPr>
            </w:pPr>
            <w:r w:rsidRPr="00D21AA5">
              <w:rPr>
                <w:rFonts w:ascii="Times New Roman" w:hAnsi="Times New Roman" w:cs="Times New Roman"/>
              </w:rPr>
              <w:t>3.4.3</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82" w:name="sub_1035"/>
            <w:r w:rsidRPr="00EB68AB">
              <w:rPr>
                <w:rFonts w:ascii="Times New Roman" w:hAnsi="Times New Roman" w:cs="Times New Roman"/>
                <w:color w:val="000000"/>
                <w:sz w:val="24"/>
                <w:szCs w:val="24"/>
              </w:rPr>
              <w:t>Образование и просвещение</w:t>
            </w:r>
            <w:bookmarkEnd w:id="482"/>
          </w:p>
        </w:tc>
        <w:tc>
          <w:tcPr>
            <w:tcW w:w="4536" w:type="dxa"/>
            <w:tcBorders>
              <w:top w:val="single" w:sz="4" w:space="0" w:color="auto"/>
              <w:left w:val="single" w:sz="4" w:space="0" w:color="auto"/>
              <w:bottom w:val="single" w:sz="4" w:space="0" w:color="auto"/>
              <w:right w:val="single" w:sz="4" w:space="0" w:color="auto"/>
            </w:tcBorders>
          </w:tcPr>
          <w:p w:rsidR="00382CE6" w:rsidRPr="00B2733F" w:rsidRDefault="00382CE6" w:rsidP="001A755B">
            <w:pPr>
              <w:pStyle w:val="aff"/>
              <w:rPr>
                <w:rFonts w:ascii="Times New Roman" w:hAnsi="Times New Roman" w:cs="Times New Roman"/>
                <w:color w:val="000000"/>
              </w:rPr>
            </w:pPr>
            <w:r w:rsidRPr="00B2733F">
              <w:rPr>
                <w:rFonts w:ascii="Times New Roman" w:hAnsi="Times New Roman" w:cs="Times New Roman"/>
                <w:color w:val="00000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B2733F">
                <w:rPr>
                  <w:rFonts w:ascii="Times New Roman" w:hAnsi="Times New Roman" w:cs="Times New Roman"/>
                  <w:b/>
                  <w:color w:val="000000"/>
                </w:rPr>
                <w:t>кодами 3.5.1</w:t>
              </w:r>
            </w:hyperlink>
            <w:r w:rsidRPr="00B2733F">
              <w:rPr>
                <w:rFonts w:ascii="Times New Roman" w:hAnsi="Times New Roman" w:cs="Times New Roman"/>
                <w:b/>
                <w:color w:val="000000"/>
              </w:rPr>
              <w:t xml:space="preserve"> - </w:t>
            </w:r>
            <w:hyperlink w:anchor="Par224" w:tooltip="3.5.2" w:history="1">
              <w:r w:rsidRPr="00B2733F">
                <w:rPr>
                  <w:rFonts w:ascii="Times New Roman" w:hAnsi="Times New Roman" w:cs="Times New Roman"/>
                  <w:b/>
                  <w:color w:val="000000"/>
                </w:rPr>
                <w:t>3.5.2</w:t>
              </w:r>
            </w:hyperlink>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3.5</w:t>
            </w:r>
          </w:p>
        </w:tc>
      </w:tr>
      <w:tr w:rsidR="00382CE6" w:rsidRPr="00D21AA5" w:rsidTr="009B496B">
        <w:tc>
          <w:tcPr>
            <w:tcW w:w="2693" w:type="dxa"/>
            <w:tcBorders>
              <w:top w:val="single" w:sz="4" w:space="0" w:color="auto"/>
              <w:bottom w:val="single" w:sz="4" w:space="0" w:color="auto"/>
              <w:right w:val="nil"/>
            </w:tcBorders>
          </w:tcPr>
          <w:p w:rsidR="00382CE6" w:rsidRPr="00EB68AB" w:rsidRDefault="00382CE6" w:rsidP="001A755B">
            <w:pPr>
              <w:pStyle w:val="affff0"/>
              <w:jc w:val="both"/>
              <w:rPr>
                <w:rFonts w:ascii="Times New Roman" w:hAnsi="Times New Roman" w:cs="Times New Roman"/>
                <w:color w:val="000000"/>
                <w:sz w:val="24"/>
                <w:szCs w:val="24"/>
              </w:rPr>
            </w:pPr>
            <w:bookmarkStart w:id="483" w:name="sub_10351"/>
            <w:r w:rsidRPr="00EB68AB">
              <w:rPr>
                <w:rFonts w:ascii="Times New Roman" w:hAnsi="Times New Roman" w:cs="Times New Roman"/>
                <w:color w:val="000000"/>
                <w:sz w:val="24"/>
                <w:szCs w:val="24"/>
              </w:rPr>
              <w:t>Дошкольное, начальное и среднее общее образование</w:t>
            </w:r>
            <w:bookmarkEnd w:id="483"/>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rPr>
                <w:color w:val="000000"/>
              </w:rPr>
            </w:pPr>
            <w:r w:rsidRPr="00EB68A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3.5.1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84" w:name="sub_10352"/>
            <w:r w:rsidRPr="00EB68AB">
              <w:rPr>
                <w:rFonts w:ascii="Times New Roman" w:hAnsi="Times New Roman" w:cs="Times New Roman"/>
                <w:color w:val="000000"/>
                <w:sz w:val="24"/>
                <w:szCs w:val="24"/>
              </w:rPr>
              <w:t>Среднее и высшее профессиональное образование</w:t>
            </w:r>
            <w:bookmarkEnd w:id="484"/>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rPr>
                <w:color w:val="000000"/>
              </w:rPr>
            </w:pPr>
            <w:r w:rsidRPr="00EB68A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3.5.2</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85" w:name="sub_1036"/>
            <w:r w:rsidRPr="00EB68AB">
              <w:rPr>
                <w:rFonts w:ascii="Times New Roman" w:hAnsi="Times New Roman" w:cs="Times New Roman"/>
                <w:color w:val="000000"/>
                <w:sz w:val="24"/>
                <w:szCs w:val="24"/>
              </w:rPr>
              <w:t>Культурное развитие</w:t>
            </w:r>
            <w:bookmarkEnd w:id="485"/>
          </w:p>
        </w:tc>
        <w:tc>
          <w:tcPr>
            <w:tcW w:w="4536" w:type="dxa"/>
            <w:tcBorders>
              <w:top w:val="single" w:sz="4" w:space="0" w:color="auto"/>
              <w:left w:val="single" w:sz="4" w:space="0" w:color="auto"/>
              <w:bottom w:val="single" w:sz="4" w:space="0" w:color="auto"/>
              <w:right w:val="single" w:sz="4" w:space="0" w:color="auto"/>
            </w:tcBorders>
          </w:tcPr>
          <w:p w:rsidR="00382CE6" w:rsidRPr="00B2733F" w:rsidRDefault="00382CE6" w:rsidP="001A755B">
            <w:pPr>
              <w:pStyle w:val="aff"/>
              <w:rPr>
                <w:rFonts w:ascii="Times New Roman" w:hAnsi="Times New Roman" w:cs="Times New Roman"/>
                <w:color w:val="000000"/>
              </w:rPr>
            </w:pPr>
            <w:r w:rsidRPr="00B2733F">
              <w:rPr>
                <w:rFonts w:ascii="Times New Roman" w:hAnsi="Times New Roman" w:cs="Times New Roman"/>
                <w:color w:val="00000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B2733F">
                <w:rPr>
                  <w:rFonts w:ascii="Times New Roman" w:hAnsi="Times New Roman" w:cs="Times New Roman"/>
                  <w:b/>
                  <w:color w:val="000000"/>
                </w:rPr>
                <w:t>кодами 3.6.1</w:t>
              </w:r>
            </w:hyperlink>
            <w:r w:rsidRPr="00B2733F">
              <w:rPr>
                <w:rFonts w:ascii="Times New Roman" w:hAnsi="Times New Roman" w:cs="Times New Roman"/>
                <w:b/>
                <w:color w:val="000000"/>
              </w:rPr>
              <w:t xml:space="preserve"> - </w:t>
            </w:r>
            <w:hyperlink w:anchor="Par236" w:tooltip="3.6.3" w:history="1">
              <w:r w:rsidRPr="00B2733F">
                <w:rPr>
                  <w:rFonts w:ascii="Times New Roman" w:hAnsi="Times New Roman" w:cs="Times New Roman"/>
                  <w:b/>
                  <w:color w:val="000000"/>
                </w:rPr>
                <w:t>3.6.3</w:t>
              </w:r>
            </w:hyperlink>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3.6</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bookmarkStart w:id="486" w:name="sub_1361"/>
            <w:r w:rsidRPr="00EB68AB">
              <w:rPr>
                <w:rFonts w:ascii="Times New Roman" w:hAnsi="Times New Roman" w:cs="Times New Roman"/>
              </w:rPr>
              <w:t>Объекты культурно-досуговой деятельности</w:t>
            </w:r>
            <w:bookmarkEnd w:id="486"/>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rPr>
              <w:t>3.6.1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bookmarkStart w:id="487" w:name="sub_1362"/>
            <w:r w:rsidRPr="00EB68AB">
              <w:rPr>
                <w:rFonts w:ascii="Times New Roman" w:hAnsi="Times New Roman" w:cs="Times New Roman"/>
              </w:rPr>
              <w:t>Парки культуры и отдыха</w:t>
            </w:r>
            <w:bookmarkEnd w:id="487"/>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rPr>
              <w:t>Размещение парков культуры и отдыха</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rPr>
              <w:t>3.6.2</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bookmarkStart w:id="488" w:name="sub_1363"/>
            <w:r w:rsidRPr="00EB68AB">
              <w:rPr>
                <w:rFonts w:ascii="Times New Roman" w:hAnsi="Times New Roman" w:cs="Times New Roman"/>
              </w:rPr>
              <w:t>Цирки и зверинцы</w:t>
            </w:r>
            <w:bookmarkEnd w:id="488"/>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rPr>
              <w:t>3.6.3</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89" w:name="sub_1037"/>
            <w:r w:rsidRPr="00EB68AB">
              <w:rPr>
                <w:rFonts w:ascii="Times New Roman" w:hAnsi="Times New Roman" w:cs="Times New Roman"/>
                <w:color w:val="000000"/>
                <w:sz w:val="24"/>
                <w:szCs w:val="24"/>
              </w:rPr>
              <w:t>Религиозное использование</w:t>
            </w:r>
            <w:bookmarkEnd w:id="489"/>
          </w:p>
        </w:tc>
        <w:tc>
          <w:tcPr>
            <w:tcW w:w="4536" w:type="dxa"/>
            <w:tcBorders>
              <w:top w:val="single" w:sz="4" w:space="0" w:color="auto"/>
              <w:left w:val="single" w:sz="4" w:space="0" w:color="auto"/>
              <w:bottom w:val="single" w:sz="4" w:space="0" w:color="auto"/>
              <w:right w:val="single" w:sz="4" w:space="0" w:color="auto"/>
            </w:tcBorders>
          </w:tcPr>
          <w:p w:rsidR="00382CE6" w:rsidRPr="00B2733F" w:rsidRDefault="00382CE6" w:rsidP="001A755B">
            <w:pPr>
              <w:pStyle w:val="aff"/>
              <w:rPr>
                <w:rFonts w:ascii="Times New Roman" w:hAnsi="Times New Roman" w:cs="Times New Roman"/>
                <w:color w:val="000000"/>
              </w:rPr>
            </w:pPr>
            <w:r w:rsidRPr="00B2733F">
              <w:rPr>
                <w:rFonts w:ascii="Times New Roman" w:hAnsi="Times New Roman" w:cs="Times New Roman"/>
                <w:color w:val="00000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B2733F">
                <w:rPr>
                  <w:rFonts w:ascii="Times New Roman" w:hAnsi="Times New Roman" w:cs="Times New Roman"/>
                  <w:b/>
                  <w:color w:val="000000"/>
                </w:rPr>
                <w:t>кодами 3.7.1</w:t>
              </w:r>
            </w:hyperlink>
            <w:r w:rsidRPr="00B2733F">
              <w:rPr>
                <w:rFonts w:ascii="Times New Roman" w:hAnsi="Times New Roman" w:cs="Times New Roman"/>
                <w:b/>
                <w:color w:val="000000"/>
              </w:rPr>
              <w:t xml:space="preserve"> - </w:t>
            </w:r>
            <w:hyperlink w:anchor="Par245" w:tooltip="3.7.2" w:history="1">
              <w:r w:rsidRPr="00B2733F">
                <w:rPr>
                  <w:rFonts w:ascii="Times New Roman" w:hAnsi="Times New Roman" w:cs="Times New Roman"/>
                  <w:b/>
                  <w:color w:val="000000"/>
                </w:rPr>
                <w:t>3.7.2</w:t>
              </w:r>
            </w:hyperlink>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3.7</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90" w:name="sub_1371"/>
            <w:r w:rsidRPr="00EB68AB">
              <w:rPr>
                <w:rFonts w:ascii="Times New Roman" w:hAnsi="Times New Roman" w:cs="Times New Roman"/>
                <w:sz w:val="24"/>
                <w:szCs w:val="24"/>
              </w:rPr>
              <w:t>Осуществление религиозных обрядов</w:t>
            </w:r>
            <w:bookmarkEnd w:id="490"/>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rPr>
              <w:t>3.7.1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91" w:name="sub_1372"/>
            <w:r w:rsidRPr="00EB68AB">
              <w:rPr>
                <w:rFonts w:ascii="Times New Roman" w:hAnsi="Times New Roman" w:cs="Times New Roman"/>
                <w:sz w:val="24"/>
                <w:szCs w:val="24"/>
              </w:rPr>
              <w:t>Религиозное управление и образование</w:t>
            </w:r>
            <w:bookmarkEnd w:id="491"/>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rPr>
              <w:t>3.7.2</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bookmarkStart w:id="492" w:name="sub_1038"/>
            <w:r w:rsidRPr="00EB68AB">
              <w:rPr>
                <w:rFonts w:ascii="Times New Roman" w:hAnsi="Times New Roman" w:cs="Times New Roman"/>
                <w:color w:val="000000"/>
              </w:rPr>
              <w:t>Общественное управление</w:t>
            </w:r>
            <w:bookmarkEnd w:id="492"/>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предназначенных для размещения органов </w:t>
            </w:r>
            <w:r w:rsidRPr="00EB68AB">
              <w:rPr>
                <w:rFonts w:ascii="Times New Roman" w:hAnsi="Times New Roman" w:cs="Times New Roman"/>
              </w:rPr>
              <w:t>и</w:t>
            </w:r>
            <w:r w:rsidRPr="00EB68AB">
              <w:rPr>
                <w:rFonts w:ascii="Times New Roman" w:hAnsi="Times New Roman" w:cs="Times New Roman"/>
                <w:color w:val="000000"/>
              </w:rPr>
              <w:t xml:space="preserve"> организаций </w:t>
            </w:r>
            <w:r w:rsidRPr="00EB68AB">
              <w:rPr>
                <w:rFonts w:ascii="Times New Roman" w:hAnsi="Times New Roman" w:cs="Times New Roman"/>
              </w:rPr>
              <w:t>общественного</w:t>
            </w:r>
            <w:r w:rsidRPr="00EB68AB">
              <w:rPr>
                <w:rFonts w:ascii="Times New Roman" w:hAnsi="Times New Roman" w:cs="Times New Roman"/>
                <w:color w:val="000000"/>
              </w:rPr>
              <w:t xml:space="preserve"> управления</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381" w:history="1">
              <w:r w:rsidRPr="00EB68AB">
                <w:rPr>
                  <w:rFonts w:ascii="Times New Roman" w:hAnsi="Times New Roman" w:cs="Times New Roman"/>
                  <w:b/>
                  <w:bCs/>
                  <w:color w:val="000000"/>
                </w:rPr>
                <w:t>кодами 3.8.1-3.8.2</w:t>
              </w:r>
            </w:hyperlink>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3.8</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93" w:name="sub_1381"/>
            <w:r w:rsidRPr="00EB68AB">
              <w:rPr>
                <w:rFonts w:ascii="Times New Roman" w:hAnsi="Times New Roman" w:cs="Times New Roman"/>
                <w:sz w:val="24"/>
                <w:szCs w:val="24"/>
              </w:rPr>
              <w:t>Государственное управление</w:t>
            </w:r>
            <w:bookmarkEnd w:id="493"/>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3.8.1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94" w:name="sub_1382"/>
            <w:r w:rsidRPr="00EB68AB">
              <w:rPr>
                <w:rFonts w:ascii="Times New Roman" w:hAnsi="Times New Roman" w:cs="Times New Roman"/>
                <w:sz w:val="24"/>
                <w:szCs w:val="24"/>
              </w:rPr>
              <w:t>Представительская деятельность</w:t>
            </w:r>
            <w:bookmarkEnd w:id="494"/>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3.8.2</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bookmarkStart w:id="495" w:name="sub_1039"/>
            <w:r w:rsidRPr="00EB68AB">
              <w:rPr>
                <w:rFonts w:ascii="Times New Roman" w:hAnsi="Times New Roman" w:cs="Times New Roman"/>
                <w:color w:val="000000"/>
              </w:rPr>
              <w:t>Обеспечение научной деятельности</w:t>
            </w:r>
            <w:bookmarkEnd w:id="495"/>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и </w:t>
            </w:r>
            <w:r w:rsidRPr="00EB68AB">
              <w:rPr>
                <w:rFonts w:ascii="Times New Roman" w:hAnsi="Times New Roman" w:cs="Times New Roman"/>
              </w:rPr>
              <w:t>сооружений</w:t>
            </w:r>
            <w:r w:rsidRPr="00EB68AB">
              <w:rPr>
                <w:rFonts w:ascii="Times New Roman" w:hAnsi="Times New Roman" w:cs="Times New Roman"/>
                <w:color w:val="000000"/>
              </w:rPr>
              <w:t xml:space="preserve"> для </w:t>
            </w:r>
            <w:r w:rsidRPr="00EB68AB">
              <w:rPr>
                <w:rFonts w:ascii="Times New Roman" w:hAnsi="Times New Roman" w:cs="Times New Roman"/>
              </w:rPr>
              <w:t>обеспечения научной деятельности.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 видов разрешенного использования</w:t>
            </w:r>
            <w:r w:rsidRPr="00EB68AB">
              <w:rPr>
                <w:rFonts w:ascii="Times New Roman" w:hAnsi="Times New Roman" w:cs="Times New Roman"/>
                <w:color w:val="000000"/>
              </w:rPr>
              <w:t xml:space="preserve"> с </w:t>
            </w:r>
            <w:hyperlink w:anchor="sub_10391" w:history="1">
              <w:r w:rsidRPr="00EB68AB">
                <w:rPr>
                  <w:rFonts w:ascii="Times New Roman" w:hAnsi="Times New Roman" w:cs="Times New Roman"/>
                  <w:b/>
                  <w:bCs/>
                  <w:color w:val="000000"/>
                </w:rPr>
                <w:t>кодами 3.9.1 - 3.9.3</w:t>
              </w:r>
            </w:hyperlink>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3.9</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bookmarkStart w:id="496" w:name="sub_10391"/>
            <w:r w:rsidRPr="00EB68AB">
              <w:rPr>
                <w:rFonts w:ascii="Times New Roman" w:hAnsi="Times New Roman" w:cs="Times New Roman"/>
                <w:color w:val="000000"/>
              </w:rPr>
              <w:t>Обеспечение деятельности в области гидрометеорологии и смежных с ней областях</w:t>
            </w:r>
            <w:bookmarkEnd w:id="496"/>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3.9.1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97" w:name="sub_1392"/>
            <w:r w:rsidRPr="00EB68AB">
              <w:rPr>
                <w:rFonts w:ascii="Times New Roman" w:hAnsi="Times New Roman" w:cs="Times New Roman"/>
                <w:sz w:val="24"/>
                <w:szCs w:val="24"/>
              </w:rPr>
              <w:t>Проведение научных исследований</w:t>
            </w:r>
            <w:bookmarkEnd w:id="497"/>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3.9.2</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98" w:name="sub_1393"/>
            <w:r w:rsidRPr="00EB68AB">
              <w:rPr>
                <w:rFonts w:ascii="Times New Roman" w:hAnsi="Times New Roman" w:cs="Times New Roman"/>
                <w:sz w:val="24"/>
                <w:szCs w:val="24"/>
              </w:rPr>
              <w:t>Проведение научных испытаний</w:t>
            </w:r>
            <w:bookmarkEnd w:id="498"/>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3.9.3</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499" w:name="sub_10310"/>
            <w:r w:rsidRPr="00EB68AB">
              <w:rPr>
                <w:rFonts w:ascii="Times New Roman" w:hAnsi="Times New Roman" w:cs="Times New Roman"/>
                <w:color w:val="000000"/>
                <w:sz w:val="24"/>
                <w:szCs w:val="24"/>
              </w:rPr>
              <w:t>Ветеринарное обслуживание</w:t>
            </w:r>
            <w:bookmarkEnd w:id="499"/>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EB68AB">
                <w:rPr>
                  <w:rStyle w:val="af0"/>
                  <w:b/>
                  <w:color w:val="000000"/>
                </w:rPr>
                <w:t>кодами 3.10.1 - 3.10.2</w:t>
              </w:r>
            </w:hyperlink>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3.10</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00" w:name="sub_103101"/>
            <w:r w:rsidRPr="00EB68AB">
              <w:rPr>
                <w:rFonts w:ascii="Times New Roman" w:hAnsi="Times New Roman" w:cs="Times New Roman"/>
                <w:color w:val="000000"/>
                <w:sz w:val="24"/>
                <w:szCs w:val="24"/>
              </w:rPr>
              <w:t>Амбулаторное ветеринарное обслуживание</w:t>
            </w:r>
            <w:bookmarkEnd w:id="500"/>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3.10.1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01" w:name="sub_103102"/>
            <w:r w:rsidRPr="00EB68AB">
              <w:rPr>
                <w:rFonts w:ascii="Times New Roman" w:hAnsi="Times New Roman" w:cs="Times New Roman"/>
                <w:color w:val="000000"/>
                <w:sz w:val="24"/>
                <w:szCs w:val="24"/>
              </w:rPr>
              <w:t>Приюты для животных</w:t>
            </w:r>
            <w:bookmarkEnd w:id="501"/>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3.10.2</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02" w:name="sub_1040"/>
            <w:r w:rsidRPr="00EB68AB">
              <w:rPr>
                <w:rFonts w:ascii="Times New Roman" w:hAnsi="Times New Roman" w:cs="Times New Roman"/>
                <w:color w:val="000000"/>
                <w:sz w:val="24"/>
                <w:szCs w:val="24"/>
              </w:rPr>
              <w:t>Предпринимательство</w:t>
            </w:r>
            <w:bookmarkEnd w:id="502"/>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EB68AB">
                <w:rPr>
                  <w:rStyle w:val="af0"/>
                  <w:b/>
                  <w:color w:val="000000"/>
                </w:rPr>
                <w:t>кодами 4.1-4.10</w:t>
              </w:r>
            </w:hyperlink>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4.0</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03" w:name="sub_1041"/>
            <w:r w:rsidRPr="00EB68AB">
              <w:rPr>
                <w:rFonts w:ascii="Times New Roman" w:hAnsi="Times New Roman" w:cs="Times New Roman"/>
                <w:color w:val="000000"/>
                <w:sz w:val="24"/>
                <w:szCs w:val="24"/>
              </w:rPr>
              <w:t>Деловое управление</w:t>
            </w:r>
            <w:bookmarkEnd w:id="503"/>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4.1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bookmarkStart w:id="504" w:name="sub_1042"/>
            <w:r w:rsidRPr="00EB68AB">
              <w:rPr>
                <w:rFonts w:ascii="Times New Roman" w:hAnsi="Times New Roman" w:cs="Times New Roman"/>
                <w:color w:val="000000"/>
              </w:rPr>
              <w:t>Объекты торговли (торговые центры, торгово-развлекательные центры (комплексы)</w:t>
            </w:r>
            <w:bookmarkEnd w:id="504"/>
          </w:p>
        </w:tc>
        <w:tc>
          <w:tcPr>
            <w:tcW w:w="4536" w:type="dxa"/>
            <w:tcBorders>
              <w:top w:val="single" w:sz="4" w:space="0" w:color="auto"/>
              <w:left w:val="single" w:sz="4" w:space="0" w:color="auto"/>
              <w:bottom w:val="single" w:sz="4" w:space="0" w:color="auto"/>
              <w:right w:val="single" w:sz="4" w:space="0" w:color="auto"/>
            </w:tcBorders>
          </w:tcPr>
          <w:p w:rsidR="00382CE6" w:rsidRPr="00B2733F" w:rsidRDefault="00382CE6" w:rsidP="001A755B">
            <w:pPr>
              <w:pStyle w:val="aff"/>
              <w:rPr>
                <w:rFonts w:ascii="Times New Roman" w:hAnsi="Times New Roman" w:cs="Times New Roman"/>
                <w:color w:val="000000"/>
              </w:rPr>
            </w:pPr>
            <w:r w:rsidRPr="00B2733F">
              <w:rPr>
                <w:rFonts w:ascii="Times New Roman" w:hAnsi="Times New Roman" w:cs="Times New Roman"/>
                <w:color w:val="000000"/>
              </w:rPr>
              <w:t xml:space="preserve">Размещение объектов капитального строительства, общей площадью свыше 5000 м2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B2733F">
                <w:rPr>
                  <w:rFonts w:ascii="Times New Roman" w:hAnsi="Times New Roman" w:cs="Times New Roman"/>
                  <w:b/>
                  <w:color w:val="000000"/>
                </w:rPr>
                <w:t>кодами 4.5</w:t>
              </w:r>
            </w:hyperlink>
            <w:r w:rsidRPr="00B2733F">
              <w:rPr>
                <w:rFonts w:ascii="Times New Roman" w:hAnsi="Times New Roman" w:cs="Times New Roman"/>
                <w:b/>
                <w:color w:val="000000"/>
              </w:rPr>
              <w:t xml:space="preserve">, </w:t>
            </w:r>
            <w:hyperlink w:anchor="Par313" w:tooltip="4.6" w:history="1">
              <w:r w:rsidRPr="00B2733F">
                <w:rPr>
                  <w:rFonts w:ascii="Times New Roman" w:hAnsi="Times New Roman" w:cs="Times New Roman"/>
                  <w:b/>
                  <w:color w:val="000000"/>
                </w:rPr>
                <w:t>4.6</w:t>
              </w:r>
            </w:hyperlink>
            <w:r w:rsidRPr="00B2733F">
              <w:rPr>
                <w:rFonts w:ascii="Times New Roman" w:hAnsi="Times New Roman" w:cs="Times New Roman"/>
                <w:b/>
                <w:color w:val="000000"/>
              </w:rPr>
              <w:t xml:space="preserve">, </w:t>
            </w:r>
            <w:hyperlink w:anchor="Par320" w:tooltip="4.8" w:history="1">
              <w:r w:rsidRPr="00B2733F">
                <w:rPr>
                  <w:rFonts w:ascii="Times New Roman" w:hAnsi="Times New Roman" w:cs="Times New Roman"/>
                  <w:b/>
                  <w:color w:val="000000"/>
                </w:rPr>
                <w:t>4.8</w:t>
              </w:r>
            </w:hyperlink>
            <w:r w:rsidRPr="00B2733F">
              <w:rPr>
                <w:rFonts w:ascii="Times New Roman" w:hAnsi="Times New Roman" w:cs="Times New Roman"/>
                <w:b/>
                <w:color w:val="000000"/>
              </w:rPr>
              <w:t xml:space="preserve"> - </w:t>
            </w:r>
            <w:hyperlink w:anchor="Par326" w:tooltip="4.8.2" w:history="1">
              <w:r w:rsidRPr="00B2733F">
                <w:rPr>
                  <w:rFonts w:ascii="Times New Roman" w:hAnsi="Times New Roman" w:cs="Times New Roman"/>
                  <w:b/>
                  <w:color w:val="000000"/>
                </w:rPr>
                <w:t>4.8.2</w:t>
              </w:r>
            </w:hyperlink>
            <w:r w:rsidRPr="00B2733F">
              <w:rPr>
                <w:rFonts w:ascii="Times New Roman" w:hAnsi="Times New Roman" w:cs="Times New Roman"/>
                <w:color w:val="000000"/>
              </w:rPr>
              <w:t>; размещение гаражей и (или) стоянок для автомобилей сотрудников и посетителей торгового центра</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4.2</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05" w:name="sub_1043"/>
            <w:r w:rsidRPr="00EB68AB">
              <w:rPr>
                <w:rFonts w:ascii="Times New Roman" w:hAnsi="Times New Roman" w:cs="Times New Roman"/>
                <w:color w:val="000000"/>
                <w:sz w:val="24"/>
                <w:szCs w:val="24"/>
              </w:rPr>
              <w:t>Рынки</w:t>
            </w:r>
            <w:bookmarkEnd w:id="505"/>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м2; размещение гаражей и (или) стоянок для автомобилей сотрудников и посетителей рынка</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4.3</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06" w:name="sub_1044"/>
            <w:r w:rsidRPr="00EB68AB">
              <w:rPr>
                <w:rFonts w:ascii="Times New Roman" w:hAnsi="Times New Roman" w:cs="Times New Roman"/>
                <w:color w:val="000000"/>
                <w:sz w:val="24"/>
                <w:szCs w:val="24"/>
              </w:rPr>
              <w:t>Магазины</w:t>
            </w:r>
            <w:bookmarkEnd w:id="506"/>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продажи товаров, торговая площадь которых составляет до 5000 м2</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4.4</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07" w:name="sub_1045"/>
            <w:r w:rsidRPr="00EB68AB">
              <w:rPr>
                <w:rFonts w:ascii="Times New Roman" w:hAnsi="Times New Roman" w:cs="Times New Roman"/>
                <w:color w:val="000000"/>
                <w:sz w:val="24"/>
                <w:szCs w:val="24"/>
              </w:rPr>
              <w:t>Банковская и страховая деятельность</w:t>
            </w:r>
            <w:bookmarkEnd w:id="507"/>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4.5</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08" w:name="sub_1046"/>
            <w:r w:rsidRPr="00EB68AB">
              <w:rPr>
                <w:rFonts w:ascii="Times New Roman" w:hAnsi="Times New Roman" w:cs="Times New Roman"/>
                <w:color w:val="000000"/>
                <w:sz w:val="24"/>
                <w:szCs w:val="24"/>
              </w:rPr>
              <w:t>Общественное питание</w:t>
            </w:r>
            <w:bookmarkEnd w:id="508"/>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4.6</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09" w:name="sub_1047"/>
            <w:r w:rsidRPr="00EB68AB">
              <w:rPr>
                <w:rFonts w:ascii="Times New Roman" w:hAnsi="Times New Roman" w:cs="Times New Roman"/>
                <w:color w:val="000000"/>
                <w:sz w:val="24"/>
                <w:szCs w:val="24"/>
              </w:rPr>
              <w:t>Гостиничное обслуживание</w:t>
            </w:r>
            <w:bookmarkEnd w:id="509"/>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гостиниц</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4.7</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bookmarkStart w:id="510" w:name="sub_1048"/>
            <w:r w:rsidRPr="00EB68AB">
              <w:rPr>
                <w:rFonts w:ascii="Times New Roman" w:hAnsi="Times New Roman" w:cs="Times New Roman"/>
                <w:color w:val="000000"/>
              </w:rPr>
              <w:t>Развлечени</w:t>
            </w:r>
            <w:bookmarkEnd w:id="510"/>
            <w:r w:rsidRPr="00EB68AB">
              <w:rPr>
                <w:rFonts w:ascii="Times New Roman" w:hAnsi="Times New Roman" w:cs="Times New Roman"/>
                <w:color w:val="000000"/>
              </w:rPr>
              <w:t>е</w:t>
            </w:r>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предназначенных для </w:t>
            </w:r>
            <w:r w:rsidRPr="00EB68AB">
              <w:rPr>
                <w:rFonts w:ascii="Times New Roman" w:hAnsi="Times New Roman" w:cs="Times New Roman"/>
              </w:rPr>
              <w:t>развлечения.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481" w:history="1">
              <w:r w:rsidRPr="00EB68AB">
                <w:rPr>
                  <w:rFonts w:ascii="Times New Roman" w:hAnsi="Times New Roman" w:cs="Times New Roman"/>
                  <w:b/>
                  <w:bCs/>
                  <w:color w:val="000000"/>
                </w:rPr>
                <w:t>кодами 4.8.1 - 4.8.3</w:t>
              </w:r>
            </w:hyperlink>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4.8</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bookmarkStart w:id="511" w:name="sub_1481"/>
            <w:r w:rsidRPr="00EB68AB">
              <w:rPr>
                <w:rFonts w:ascii="Times New Roman" w:hAnsi="Times New Roman" w:cs="Times New Roman"/>
              </w:rPr>
              <w:t>Развлекательные мероприятия</w:t>
            </w:r>
            <w:bookmarkEnd w:id="511"/>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rPr>
              <w:t>4.8.1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bookmarkStart w:id="512" w:name="sub_1482"/>
            <w:r w:rsidRPr="00EB68AB">
              <w:rPr>
                <w:rFonts w:ascii="Times New Roman" w:hAnsi="Times New Roman" w:cs="Times New Roman"/>
              </w:rPr>
              <w:t>Проведение азартных игр</w:t>
            </w:r>
            <w:bookmarkEnd w:id="512"/>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rPr>
              <w:t>4.8.2</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bookmarkStart w:id="513" w:name="sub_1483"/>
            <w:r w:rsidRPr="00EB68AB">
              <w:rPr>
                <w:rFonts w:ascii="Times New Roman" w:hAnsi="Times New Roman" w:cs="Times New Roman"/>
              </w:rPr>
              <w:t>Проведение азартных игр в игорных зонах</w:t>
            </w:r>
            <w:bookmarkEnd w:id="513"/>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rPr>
              <w:t>4.8.3</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Служебные гаражи</w:t>
            </w:r>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rPr>
                <w:color w:val="000000"/>
              </w:rPr>
            </w:pPr>
            <w:r w:rsidRPr="00EB68AB">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B68AB">
                <w:rPr>
                  <w:b/>
                </w:rPr>
                <w:t>кодами 3.0</w:t>
              </w:r>
            </w:hyperlink>
            <w:r w:rsidRPr="00EB68AB">
              <w:rPr>
                <w:b/>
              </w:rPr>
              <w:t xml:space="preserve">, </w:t>
            </w:r>
            <w:hyperlink w:anchor="sub_1040" w:history="1">
              <w:r w:rsidRPr="00EB68AB">
                <w:rPr>
                  <w:b/>
                </w:rPr>
                <w:t>4.0</w:t>
              </w:r>
            </w:hyperlink>
            <w:r w:rsidRPr="00EB68AB">
              <w:t>, а также для стоянки и хранения транспортных средств общего пользования, в том числе в депо</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4.9</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sz w:val="24"/>
                <w:szCs w:val="24"/>
              </w:rPr>
            </w:pPr>
            <w:bookmarkStart w:id="514" w:name="sub_10491"/>
            <w:r w:rsidRPr="00EB68AB">
              <w:rPr>
                <w:rFonts w:ascii="Times New Roman" w:hAnsi="Times New Roman" w:cs="Times New Roman"/>
                <w:sz w:val="24"/>
                <w:szCs w:val="24"/>
              </w:rPr>
              <w:t>Объекты дорожного сервиса</w:t>
            </w:r>
            <w:bookmarkEnd w:id="514"/>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rPr>
            </w:pPr>
            <w:r w:rsidRPr="00EB68AB">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EB68AB">
                <w:rPr>
                  <w:rFonts w:ascii="Times New Roman" w:hAnsi="Times New Roman" w:cs="Times New Roman"/>
                  <w:b/>
                  <w:bCs/>
                </w:rPr>
                <w:t>кодами 4.9.1.1 - 4.9.1.4</w:t>
              </w:r>
            </w:hyperlink>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rPr>
            </w:pPr>
            <w:r w:rsidRPr="00D21AA5">
              <w:rPr>
                <w:rFonts w:ascii="Times New Roman" w:hAnsi="Times New Roman" w:cs="Times New Roman"/>
              </w:rPr>
              <w:t>4.9.1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sz w:val="24"/>
                <w:szCs w:val="24"/>
              </w:rPr>
            </w:pPr>
            <w:bookmarkStart w:id="515" w:name="sub_14911"/>
            <w:r w:rsidRPr="00EB68AB">
              <w:rPr>
                <w:rFonts w:ascii="Times New Roman" w:hAnsi="Times New Roman" w:cs="Times New Roman"/>
                <w:sz w:val="24"/>
                <w:szCs w:val="24"/>
              </w:rPr>
              <w:t>Заправка транспортных средств</w:t>
            </w:r>
            <w:bookmarkEnd w:id="515"/>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rPr>
            </w:pPr>
            <w:r w:rsidRPr="00EB68AB">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rPr>
            </w:pPr>
            <w:r w:rsidRPr="00D21AA5">
              <w:rPr>
                <w:rFonts w:ascii="Times New Roman" w:hAnsi="Times New Roman" w:cs="Times New Roman"/>
              </w:rPr>
              <w:t>4.9.1.1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sz w:val="24"/>
                <w:szCs w:val="24"/>
              </w:rPr>
            </w:pPr>
            <w:bookmarkStart w:id="516" w:name="sub_14912"/>
            <w:r w:rsidRPr="00EB68AB">
              <w:rPr>
                <w:rFonts w:ascii="Times New Roman" w:hAnsi="Times New Roman" w:cs="Times New Roman"/>
                <w:sz w:val="24"/>
                <w:szCs w:val="24"/>
              </w:rPr>
              <w:t>Обеспечение дорожного отдыха</w:t>
            </w:r>
            <w:bookmarkEnd w:id="516"/>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rPr>
            </w:pPr>
            <w:r w:rsidRPr="00EB68AB">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rPr>
            </w:pPr>
            <w:r w:rsidRPr="00D21AA5">
              <w:rPr>
                <w:rFonts w:ascii="Times New Roman" w:hAnsi="Times New Roman" w:cs="Times New Roman"/>
              </w:rPr>
              <w:t>4.9.1.2</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sz w:val="24"/>
                <w:szCs w:val="24"/>
              </w:rPr>
            </w:pPr>
            <w:bookmarkStart w:id="517" w:name="sub_14913"/>
            <w:r w:rsidRPr="00EB68AB">
              <w:rPr>
                <w:rFonts w:ascii="Times New Roman" w:hAnsi="Times New Roman" w:cs="Times New Roman"/>
                <w:sz w:val="24"/>
                <w:szCs w:val="24"/>
              </w:rPr>
              <w:t>Автомобильные мойки</w:t>
            </w:r>
            <w:bookmarkEnd w:id="517"/>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rPr>
            </w:pPr>
            <w:r w:rsidRPr="00EB68AB">
              <w:rPr>
                <w:rFonts w:ascii="Times New Roman" w:hAnsi="Times New Roman" w:cs="Times New Roman"/>
              </w:rPr>
              <w:t>Размещение автомобильных моек, а также размещение магазинов сопутствующей торговли</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rPr>
            </w:pPr>
            <w:r w:rsidRPr="00D21AA5">
              <w:rPr>
                <w:rFonts w:ascii="Times New Roman" w:hAnsi="Times New Roman" w:cs="Times New Roman"/>
              </w:rPr>
              <w:t>4.9.1.3</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sz w:val="24"/>
                <w:szCs w:val="24"/>
              </w:rPr>
            </w:pPr>
            <w:bookmarkStart w:id="518" w:name="sub_14914"/>
            <w:r w:rsidRPr="00EB68AB">
              <w:rPr>
                <w:rFonts w:ascii="Times New Roman" w:hAnsi="Times New Roman" w:cs="Times New Roman"/>
                <w:sz w:val="24"/>
                <w:szCs w:val="24"/>
              </w:rPr>
              <w:t>Ремонт автомобилей</w:t>
            </w:r>
            <w:bookmarkEnd w:id="518"/>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rPr>
            </w:pPr>
            <w:r w:rsidRPr="00EB68A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rPr>
            </w:pPr>
            <w:r w:rsidRPr="00D21AA5">
              <w:rPr>
                <w:rFonts w:ascii="Times New Roman" w:hAnsi="Times New Roman" w:cs="Times New Roman"/>
              </w:rPr>
              <w:t>4.9.1.4</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B2733F" w:rsidRDefault="00382CE6" w:rsidP="001A755B">
            <w:pPr>
              <w:rPr>
                <w:rFonts w:eastAsia="Calibri"/>
                <w:lang w:eastAsia="en-US"/>
              </w:rPr>
            </w:pPr>
            <w:r w:rsidRPr="00B2733F">
              <w:rPr>
                <w:rFonts w:eastAsia="Calibri"/>
                <w:lang w:eastAsia="en-US"/>
              </w:rPr>
              <w:t xml:space="preserve">Стоянка транспортных средств </w:t>
            </w:r>
          </w:p>
        </w:tc>
        <w:tc>
          <w:tcPr>
            <w:tcW w:w="4536" w:type="dxa"/>
            <w:tcBorders>
              <w:top w:val="single" w:sz="4" w:space="0" w:color="auto"/>
              <w:left w:val="single" w:sz="4" w:space="0" w:color="auto"/>
              <w:bottom w:val="single" w:sz="4" w:space="0" w:color="auto"/>
              <w:right w:val="single" w:sz="4" w:space="0" w:color="auto"/>
            </w:tcBorders>
          </w:tcPr>
          <w:p w:rsidR="00382CE6" w:rsidRPr="00B2733F" w:rsidRDefault="00382CE6" w:rsidP="001A755B">
            <w:pPr>
              <w:rPr>
                <w:rFonts w:eastAsia="Calibri"/>
                <w:lang w:eastAsia="en-US"/>
              </w:rPr>
            </w:pPr>
            <w:r w:rsidRPr="00B2733F">
              <w:rPr>
                <w:rFonts w:eastAsia="Calibri"/>
                <w:lang w:eastAsia="en-US"/>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268" w:type="dxa"/>
            <w:tcBorders>
              <w:top w:val="single" w:sz="4" w:space="0" w:color="auto"/>
              <w:left w:val="single" w:sz="4" w:space="0" w:color="auto"/>
              <w:bottom w:val="single" w:sz="4" w:space="0" w:color="auto"/>
            </w:tcBorders>
          </w:tcPr>
          <w:p w:rsidR="00382CE6" w:rsidRPr="00B2733F" w:rsidRDefault="00382CE6" w:rsidP="001A755B">
            <w:pPr>
              <w:jc w:val="center"/>
              <w:rPr>
                <w:rFonts w:eastAsia="Calibri"/>
                <w:lang w:eastAsia="en-US"/>
              </w:rPr>
            </w:pPr>
            <w:r w:rsidRPr="00B2733F">
              <w:rPr>
                <w:rFonts w:eastAsia="Calibri"/>
                <w:lang w:eastAsia="en-US"/>
              </w:rPr>
              <w:t xml:space="preserve">4.9.2 </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19" w:name="sub_10410"/>
            <w:r w:rsidRPr="00EB68AB">
              <w:rPr>
                <w:rFonts w:ascii="Times New Roman" w:hAnsi="Times New Roman" w:cs="Times New Roman"/>
                <w:color w:val="000000"/>
                <w:sz w:val="24"/>
                <w:szCs w:val="24"/>
              </w:rPr>
              <w:t>Выставочно-ярмарочная деятельность</w:t>
            </w:r>
            <w:bookmarkEnd w:id="519"/>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4.10</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20" w:name="sub_1050"/>
            <w:r w:rsidRPr="00EB68AB">
              <w:rPr>
                <w:rFonts w:ascii="Times New Roman" w:hAnsi="Times New Roman" w:cs="Times New Roman"/>
                <w:color w:val="000000"/>
                <w:sz w:val="24"/>
                <w:szCs w:val="24"/>
              </w:rPr>
              <w:t>Отдых (рекреация)</w:t>
            </w:r>
            <w:bookmarkEnd w:id="520"/>
          </w:p>
        </w:tc>
        <w:tc>
          <w:tcPr>
            <w:tcW w:w="4536" w:type="dxa"/>
            <w:tcBorders>
              <w:top w:val="single" w:sz="4" w:space="0" w:color="auto"/>
              <w:left w:val="single" w:sz="4" w:space="0" w:color="auto"/>
              <w:bottom w:val="single" w:sz="4" w:space="0" w:color="auto"/>
              <w:right w:val="single" w:sz="4" w:space="0" w:color="auto"/>
            </w:tcBorders>
          </w:tcPr>
          <w:p w:rsidR="00382CE6" w:rsidRPr="00B2733F" w:rsidRDefault="00382CE6" w:rsidP="001A755B">
            <w:pPr>
              <w:pStyle w:val="aff"/>
              <w:rPr>
                <w:rFonts w:ascii="Times New Roman" w:hAnsi="Times New Roman" w:cs="Times New Roman"/>
                <w:color w:val="000000"/>
              </w:rPr>
            </w:pPr>
            <w:r w:rsidRPr="00B2733F">
              <w:rPr>
                <w:rFonts w:ascii="Times New Roman" w:hAnsi="Times New Roman" w:cs="Times New Roman"/>
                <w:color w:val="000000"/>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B2733F">
                <w:rPr>
                  <w:rFonts w:ascii="Times New Roman" w:hAnsi="Times New Roman" w:cs="Times New Roman"/>
                  <w:b/>
                  <w:color w:val="000000"/>
                </w:rPr>
                <w:t>кодами 5.1</w:t>
              </w:r>
            </w:hyperlink>
            <w:r w:rsidRPr="00B2733F">
              <w:rPr>
                <w:rFonts w:ascii="Times New Roman" w:hAnsi="Times New Roman" w:cs="Times New Roman"/>
                <w:b/>
                <w:color w:val="000000"/>
              </w:rPr>
              <w:t xml:space="preserve"> - </w:t>
            </w:r>
            <w:hyperlink w:anchor="Par379" w:tooltip="5.5" w:history="1">
              <w:r w:rsidRPr="00B2733F">
                <w:rPr>
                  <w:rFonts w:ascii="Times New Roman" w:hAnsi="Times New Roman" w:cs="Times New Roman"/>
                  <w:b/>
                  <w:color w:val="000000"/>
                </w:rPr>
                <w:t>5.5</w:t>
              </w:r>
            </w:hyperlink>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5.0</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bookmarkStart w:id="521" w:name="sub_1051"/>
            <w:r w:rsidRPr="00EB68AB">
              <w:rPr>
                <w:rFonts w:ascii="Times New Roman" w:hAnsi="Times New Roman" w:cs="Times New Roman"/>
                <w:color w:val="000000"/>
              </w:rPr>
              <w:t>Спорт</w:t>
            </w:r>
            <w:bookmarkEnd w:id="521"/>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для занятия спортом</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w:t>
            </w:r>
            <w:r w:rsidRPr="00EB68AB">
              <w:rPr>
                <w:rFonts w:ascii="Times New Roman" w:hAnsi="Times New Roman" w:cs="Times New Roman"/>
                <w:color w:val="000000"/>
              </w:rPr>
              <w:t xml:space="preserve"> видов </w:t>
            </w:r>
            <w:r w:rsidRPr="00EB68AB">
              <w:rPr>
                <w:rFonts w:ascii="Times New Roman" w:hAnsi="Times New Roman" w:cs="Times New Roman"/>
              </w:rPr>
              <w:t xml:space="preserve">разрешенного использования с </w:t>
            </w:r>
            <w:hyperlink w:anchor="sub_1511" w:history="1">
              <w:r w:rsidRPr="00EB68AB">
                <w:rPr>
                  <w:rFonts w:ascii="Times New Roman" w:hAnsi="Times New Roman" w:cs="Times New Roman"/>
                  <w:b/>
                  <w:bCs/>
                  <w:color w:val="000000"/>
                </w:rPr>
                <w:t>кодами 5.1.1 - 5.1.7</w:t>
              </w:r>
            </w:hyperlink>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5.1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bookmarkStart w:id="522" w:name="sub_1511"/>
            <w:r w:rsidRPr="00EB68AB">
              <w:rPr>
                <w:rFonts w:ascii="Times New Roman" w:hAnsi="Times New Roman" w:cs="Times New Roman"/>
              </w:rPr>
              <w:t>Обеспечение спортивно-зрелищных мероприятий</w:t>
            </w:r>
            <w:bookmarkEnd w:id="522"/>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rPr>
              <w:t>5.1.1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bookmarkStart w:id="523" w:name="sub_1512"/>
            <w:r w:rsidRPr="00EB68AB">
              <w:rPr>
                <w:rFonts w:ascii="Times New Roman" w:hAnsi="Times New Roman" w:cs="Times New Roman"/>
              </w:rPr>
              <w:t>Обеспечение занятий спортом в помещениях</w:t>
            </w:r>
            <w:bookmarkEnd w:id="523"/>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rPr>
              <w:t>5.1.2</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bookmarkStart w:id="524" w:name="sub_1513"/>
            <w:r w:rsidRPr="00EB68AB">
              <w:rPr>
                <w:rFonts w:ascii="Times New Roman" w:hAnsi="Times New Roman" w:cs="Times New Roman"/>
              </w:rPr>
              <w:t>Площадки для занятий спортом</w:t>
            </w:r>
            <w:bookmarkEnd w:id="524"/>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rPr>
              <w:t>5.1.3</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bookmarkStart w:id="525" w:name="sub_1514"/>
            <w:r w:rsidRPr="00EB68AB">
              <w:rPr>
                <w:rFonts w:ascii="Times New Roman" w:hAnsi="Times New Roman" w:cs="Times New Roman"/>
              </w:rPr>
              <w:t>Оборудованные площадки для занятий спортом</w:t>
            </w:r>
            <w:bookmarkEnd w:id="525"/>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rPr>
              <w:t>5.1.4</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bookmarkStart w:id="526" w:name="sub_1515"/>
            <w:r w:rsidRPr="00EB68AB">
              <w:rPr>
                <w:rFonts w:ascii="Times New Roman" w:hAnsi="Times New Roman" w:cs="Times New Roman"/>
              </w:rPr>
              <w:t>Водный спорт</w:t>
            </w:r>
            <w:bookmarkEnd w:id="526"/>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rPr>
              <w:t>5.1.5</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bookmarkStart w:id="527" w:name="sub_1516"/>
            <w:r w:rsidRPr="00EB68AB">
              <w:rPr>
                <w:rFonts w:ascii="Times New Roman" w:hAnsi="Times New Roman" w:cs="Times New Roman"/>
              </w:rPr>
              <w:t>Авиационный спорт</w:t>
            </w:r>
            <w:bookmarkEnd w:id="527"/>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rPr>
              <w:t>5.1.6</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bookmarkStart w:id="528" w:name="sub_1517"/>
            <w:r w:rsidRPr="00EB68AB">
              <w:rPr>
                <w:rFonts w:ascii="Times New Roman" w:hAnsi="Times New Roman" w:cs="Times New Roman"/>
              </w:rPr>
              <w:t>Спортивные базы</w:t>
            </w:r>
            <w:bookmarkEnd w:id="528"/>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rPr>
              <w:t>5.1.7</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29" w:name="sub_1052"/>
            <w:r w:rsidRPr="00EB68AB">
              <w:rPr>
                <w:rFonts w:ascii="Times New Roman" w:hAnsi="Times New Roman" w:cs="Times New Roman"/>
                <w:color w:val="000000"/>
                <w:sz w:val="24"/>
                <w:szCs w:val="24"/>
              </w:rPr>
              <w:t>Природно-познавательный туризм</w:t>
            </w:r>
            <w:bookmarkEnd w:id="529"/>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5.2</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30" w:name="sub_10521"/>
            <w:r w:rsidRPr="00EB68AB">
              <w:rPr>
                <w:rFonts w:ascii="Times New Roman" w:hAnsi="Times New Roman" w:cs="Times New Roman"/>
                <w:color w:val="000000"/>
                <w:sz w:val="24"/>
                <w:szCs w:val="24"/>
              </w:rPr>
              <w:t>Туристическое обслуживание</w:t>
            </w:r>
            <w:bookmarkEnd w:id="530"/>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пансионатов, гостиниц, кемпингов, домов отдыха, не оказывающих услуги по лечению; размещение детских лагерей</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5.2.1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31" w:name="sub_1053"/>
            <w:r w:rsidRPr="00EB68AB">
              <w:rPr>
                <w:rFonts w:ascii="Times New Roman" w:hAnsi="Times New Roman" w:cs="Times New Roman"/>
                <w:color w:val="000000"/>
                <w:sz w:val="24"/>
                <w:szCs w:val="24"/>
              </w:rPr>
              <w:t>Охота и рыбалка</w:t>
            </w:r>
            <w:bookmarkEnd w:id="531"/>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5.3</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32" w:name="sub_1054"/>
            <w:r w:rsidRPr="00EB68AB">
              <w:rPr>
                <w:rFonts w:ascii="Times New Roman" w:hAnsi="Times New Roman" w:cs="Times New Roman"/>
                <w:color w:val="000000"/>
                <w:sz w:val="24"/>
                <w:szCs w:val="24"/>
              </w:rPr>
              <w:t>Причалы для маломерных</w:t>
            </w:r>
            <w:bookmarkEnd w:id="532"/>
          </w:p>
          <w:p w:rsidR="00382CE6" w:rsidRPr="00EB68AB" w:rsidRDefault="00382CE6" w:rsidP="001A755B">
            <w:pPr>
              <w:pStyle w:val="affff0"/>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судов</w:t>
            </w:r>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5.4</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33" w:name="sub_1055"/>
            <w:r w:rsidRPr="00EB68AB">
              <w:rPr>
                <w:rFonts w:ascii="Times New Roman" w:hAnsi="Times New Roman" w:cs="Times New Roman"/>
                <w:color w:val="000000"/>
                <w:sz w:val="24"/>
                <w:szCs w:val="24"/>
              </w:rPr>
              <w:t>Поля для гольфа или конных прогулок</w:t>
            </w:r>
            <w:bookmarkEnd w:id="533"/>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5.5</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34" w:name="sub_1060"/>
            <w:r w:rsidRPr="00EB68AB">
              <w:rPr>
                <w:rFonts w:ascii="Times New Roman" w:hAnsi="Times New Roman" w:cs="Times New Roman"/>
                <w:color w:val="000000"/>
                <w:sz w:val="24"/>
                <w:szCs w:val="24"/>
              </w:rPr>
              <w:t>Производственная деятельность</w:t>
            </w:r>
            <w:bookmarkEnd w:id="534"/>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6.0</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35" w:name="sub_1061"/>
            <w:r w:rsidRPr="00EB68AB">
              <w:rPr>
                <w:rFonts w:ascii="Times New Roman" w:hAnsi="Times New Roman" w:cs="Times New Roman"/>
                <w:color w:val="000000"/>
                <w:sz w:val="24"/>
                <w:szCs w:val="24"/>
              </w:rPr>
              <w:t>Недропользование</w:t>
            </w:r>
            <w:bookmarkEnd w:id="535"/>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Осуществление геологических изысканий;</w:t>
            </w:r>
          </w:p>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6.1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36" w:name="sub_1062"/>
            <w:r w:rsidRPr="00EB68AB">
              <w:rPr>
                <w:rFonts w:ascii="Times New Roman" w:hAnsi="Times New Roman" w:cs="Times New Roman"/>
                <w:color w:val="000000"/>
                <w:sz w:val="24"/>
                <w:szCs w:val="24"/>
              </w:rPr>
              <w:t>Тяжелая промышленность</w:t>
            </w:r>
            <w:bookmarkEnd w:id="536"/>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6.2</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37" w:name="sub_10621"/>
            <w:r w:rsidRPr="00EB68AB">
              <w:rPr>
                <w:rFonts w:ascii="Times New Roman" w:hAnsi="Times New Roman" w:cs="Times New Roman"/>
                <w:color w:val="000000"/>
                <w:sz w:val="24"/>
                <w:szCs w:val="24"/>
              </w:rPr>
              <w:t>Автомобилестроительная промышленность</w:t>
            </w:r>
            <w:bookmarkEnd w:id="537"/>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6.2.1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38" w:name="sub_1063"/>
            <w:r w:rsidRPr="00EB68AB">
              <w:rPr>
                <w:rFonts w:ascii="Times New Roman" w:hAnsi="Times New Roman" w:cs="Times New Roman"/>
                <w:color w:val="000000"/>
                <w:sz w:val="24"/>
                <w:szCs w:val="24"/>
              </w:rPr>
              <w:t>Легкая промышленность</w:t>
            </w:r>
            <w:bookmarkEnd w:id="538"/>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B2733F">
              <w:rPr>
                <w:rFonts w:ascii="Times New Roman"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6.3</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39" w:name="sub_10631"/>
            <w:r w:rsidRPr="00EB68AB">
              <w:rPr>
                <w:rFonts w:ascii="Times New Roman" w:hAnsi="Times New Roman" w:cs="Times New Roman"/>
                <w:color w:val="000000"/>
                <w:sz w:val="24"/>
                <w:szCs w:val="24"/>
              </w:rPr>
              <w:t>Фармацевтическая промышленность</w:t>
            </w:r>
            <w:bookmarkEnd w:id="539"/>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6.3.1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B2733F" w:rsidRDefault="00382CE6" w:rsidP="001A755B">
            <w:pPr>
              <w:rPr>
                <w:rFonts w:eastAsia="Calibri"/>
                <w:lang w:eastAsia="en-US"/>
              </w:rPr>
            </w:pPr>
            <w:r w:rsidRPr="00B2733F">
              <w:rPr>
                <w:rFonts w:eastAsia="Calibri"/>
                <w:lang w:eastAsia="en-US"/>
              </w:rPr>
              <w:t xml:space="preserve">Фарфоро-фаянсовая промышленность </w:t>
            </w:r>
          </w:p>
        </w:tc>
        <w:tc>
          <w:tcPr>
            <w:tcW w:w="4536" w:type="dxa"/>
            <w:tcBorders>
              <w:top w:val="single" w:sz="4" w:space="0" w:color="auto"/>
              <w:left w:val="single" w:sz="4" w:space="0" w:color="auto"/>
              <w:bottom w:val="single" w:sz="4" w:space="0" w:color="auto"/>
              <w:right w:val="single" w:sz="4" w:space="0" w:color="auto"/>
            </w:tcBorders>
          </w:tcPr>
          <w:p w:rsidR="00382CE6" w:rsidRPr="00B2733F" w:rsidRDefault="00382CE6" w:rsidP="001A755B">
            <w:pPr>
              <w:rPr>
                <w:rFonts w:eastAsia="Calibri"/>
                <w:lang w:eastAsia="en-US"/>
              </w:rPr>
            </w:pPr>
            <w:r w:rsidRPr="00B2733F">
              <w:rPr>
                <w:rFonts w:eastAsia="Calibri"/>
                <w:lang w:eastAsia="en-US"/>
              </w:rPr>
              <w:t xml:space="preserve">Размещение объектов капитального строительства, предназначенных для производства продукции фарфоро-фаянсовой промышленности </w:t>
            </w:r>
          </w:p>
        </w:tc>
        <w:tc>
          <w:tcPr>
            <w:tcW w:w="2268" w:type="dxa"/>
            <w:tcBorders>
              <w:top w:val="single" w:sz="4" w:space="0" w:color="auto"/>
              <w:left w:val="single" w:sz="4" w:space="0" w:color="auto"/>
              <w:bottom w:val="single" w:sz="4" w:space="0" w:color="auto"/>
            </w:tcBorders>
          </w:tcPr>
          <w:p w:rsidR="00382CE6" w:rsidRPr="00B2733F" w:rsidRDefault="00382CE6" w:rsidP="001A755B">
            <w:pPr>
              <w:jc w:val="center"/>
              <w:rPr>
                <w:rFonts w:eastAsia="Calibri"/>
                <w:lang w:eastAsia="en-US"/>
              </w:rPr>
            </w:pPr>
            <w:r w:rsidRPr="00B2733F">
              <w:rPr>
                <w:rFonts w:eastAsia="Calibri"/>
                <w:lang w:eastAsia="en-US"/>
              </w:rPr>
              <w:t xml:space="preserve">6.3.2 </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12300D" w:rsidRDefault="00382CE6" w:rsidP="001A755B">
            <w:r w:rsidRPr="0012300D">
              <w:t>Электронная промышленность</w:t>
            </w:r>
          </w:p>
        </w:tc>
        <w:tc>
          <w:tcPr>
            <w:tcW w:w="4536" w:type="dxa"/>
            <w:tcBorders>
              <w:top w:val="single" w:sz="4" w:space="0" w:color="auto"/>
              <w:left w:val="single" w:sz="4" w:space="0" w:color="auto"/>
              <w:bottom w:val="single" w:sz="4" w:space="0" w:color="auto"/>
              <w:right w:val="single" w:sz="4" w:space="0" w:color="auto"/>
            </w:tcBorders>
          </w:tcPr>
          <w:p w:rsidR="00382CE6" w:rsidRPr="0012300D" w:rsidRDefault="00382CE6" w:rsidP="001A755B">
            <w:r w:rsidRPr="0012300D">
              <w:t>Размещение объектов капитального строительства, предназначенных для производства продукции электронной промышленности</w:t>
            </w:r>
          </w:p>
        </w:tc>
        <w:tc>
          <w:tcPr>
            <w:tcW w:w="2268" w:type="dxa"/>
            <w:tcBorders>
              <w:top w:val="single" w:sz="4" w:space="0" w:color="auto"/>
              <w:left w:val="single" w:sz="4" w:space="0" w:color="auto"/>
              <w:bottom w:val="single" w:sz="4" w:space="0" w:color="auto"/>
            </w:tcBorders>
          </w:tcPr>
          <w:p w:rsidR="00382CE6" w:rsidRPr="0012300D" w:rsidRDefault="00382CE6" w:rsidP="001A755B">
            <w:pPr>
              <w:jc w:val="center"/>
            </w:pPr>
            <w:r w:rsidRPr="0012300D">
              <w:t>6.3.3</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12300D" w:rsidRDefault="00382CE6" w:rsidP="001A755B">
            <w:r w:rsidRPr="0012300D">
              <w:t>Ювелирная промышленность</w:t>
            </w:r>
          </w:p>
        </w:tc>
        <w:tc>
          <w:tcPr>
            <w:tcW w:w="4536" w:type="dxa"/>
            <w:tcBorders>
              <w:top w:val="single" w:sz="4" w:space="0" w:color="auto"/>
              <w:left w:val="single" w:sz="4" w:space="0" w:color="auto"/>
              <w:bottom w:val="single" w:sz="4" w:space="0" w:color="auto"/>
              <w:right w:val="single" w:sz="4" w:space="0" w:color="auto"/>
            </w:tcBorders>
          </w:tcPr>
          <w:p w:rsidR="00382CE6" w:rsidRPr="0012300D" w:rsidRDefault="00382CE6" w:rsidP="001A755B">
            <w:r w:rsidRPr="0012300D">
              <w:t>Размещение объектов капитального строительства, предназначенных для производства продукции ювелирной промышленности</w:t>
            </w:r>
          </w:p>
        </w:tc>
        <w:tc>
          <w:tcPr>
            <w:tcW w:w="2268" w:type="dxa"/>
            <w:tcBorders>
              <w:top w:val="single" w:sz="4" w:space="0" w:color="auto"/>
              <w:left w:val="single" w:sz="4" w:space="0" w:color="auto"/>
              <w:bottom w:val="single" w:sz="4" w:space="0" w:color="auto"/>
            </w:tcBorders>
          </w:tcPr>
          <w:p w:rsidR="00382CE6" w:rsidRPr="0012300D" w:rsidRDefault="00382CE6" w:rsidP="001A755B">
            <w:pPr>
              <w:jc w:val="center"/>
            </w:pPr>
            <w:r w:rsidRPr="0012300D">
              <w:t>6.3.4</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40" w:name="sub_1064"/>
            <w:r w:rsidRPr="00EB68AB">
              <w:rPr>
                <w:rFonts w:ascii="Times New Roman" w:hAnsi="Times New Roman" w:cs="Times New Roman"/>
                <w:color w:val="000000"/>
                <w:sz w:val="24"/>
                <w:szCs w:val="24"/>
              </w:rPr>
              <w:t>Пищевая промышленность</w:t>
            </w:r>
            <w:bookmarkEnd w:id="540"/>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6.4</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41" w:name="sub_1065"/>
            <w:r w:rsidRPr="00EB68AB">
              <w:rPr>
                <w:rFonts w:ascii="Times New Roman" w:hAnsi="Times New Roman" w:cs="Times New Roman"/>
                <w:color w:val="000000"/>
                <w:sz w:val="24"/>
                <w:szCs w:val="24"/>
              </w:rPr>
              <w:t>Нефтехимическая промышленность</w:t>
            </w:r>
            <w:bookmarkEnd w:id="541"/>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6.5</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42" w:name="sub_1066"/>
            <w:r w:rsidRPr="00EB68AB">
              <w:rPr>
                <w:rFonts w:ascii="Times New Roman" w:hAnsi="Times New Roman" w:cs="Times New Roman"/>
                <w:color w:val="000000"/>
                <w:sz w:val="24"/>
                <w:szCs w:val="24"/>
              </w:rPr>
              <w:t>Строительная промышленность</w:t>
            </w:r>
            <w:bookmarkEnd w:id="542"/>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6.6</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43" w:name="sub_1067"/>
            <w:r w:rsidRPr="00EB68AB">
              <w:rPr>
                <w:rFonts w:ascii="Times New Roman" w:hAnsi="Times New Roman" w:cs="Times New Roman"/>
                <w:color w:val="000000"/>
                <w:sz w:val="24"/>
                <w:szCs w:val="24"/>
              </w:rPr>
              <w:t>Энергетика</w:t>
            </w:r>
            <w:bookmarkEnd w:id="543"/>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B68AB">
                <w:rPr>
                  <w:rStyle w:val="af0"/>
                  <w:b/>
                  <w:color w:val="000000"/>
                </w:rPr>
                <w:t>кодом 3.1</w:t>
              </w:r>
            </w:hyperlink>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6.7</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44" w:name="sub_10671"/>
            <w:r w:rsidRPr="00EB68AB">
              <w:rPr>
                <w:rFonts w:ascii="Times New Roman" w:hAnsi="Times New Roman" w:cs="Times New Roman"/>
                <w:color w:val="000000"/>
                <w:sz w:val="24"/>
                <w:szCs w:val="24"/>
              </w:rPr>
              <w:t>Атомная энергетика</w:t>
            </w:r>
            <w:bookmarkEnd w:id="544"/>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6.7.1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45" w:name="sub_1068"/>
            <w:r w:rsidRPr="00EB68AB">
              <w:rPr>
                <w:rFonts w:ascii="Times New Roman" w:hAnsi="Times New Roman" w:cs="Times New Roman"/>
                <w:color w:val="000000"/>
                <w:sz w:val="24"/>
                <w:szCs w:val="24"/>
              </w:rPr>
              <w:t>Связь</w:t>
            </w:r>
            <w:bookmarkEnd w:id="545"/>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EB68AB">
                <w:rPr>
                  <w:rStyle w:val="af0"/>
                  <w:b/>
                  <w:color w:val="000000"/>
                </w:rPr>
                <w:t>кодами 3.1</w:t>
              </w:r>
            </w:hyperlink>
            <w:r w:rsidRPr="00EB68AB">
              <w:rPr>
                <w:rStyle w:val="af0"/>
                <w:b/>
                <w:color w:val="000000"/>
              </w:rPr>
              <w:t>.1, 3.2.3</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6.8</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46" w:name="sub_1069"/>
            <w:r w:rsidRPr="00EB68AB">
              <w:rPr>
                <w:rFonts w:ascii="Times New Roman" w:hAnsi="Times New Roman" w:cs="Times New Roman"/>
                <w:color w:val="000000"/>
                <w:sz w:val="24"/>
                <w:szCs w:val="24"/>
              </w:rPr>
              <w:t>Склад</w:t>
            </w:r>
            <w:bookmarkEnd w:id="546"/>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6.9</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47" w:name="sub_1691"/>
            <w:r w:rsidRPr="00EB68AB">
              <w:rPr>
                <w:rFonts w:ascii="Times New Roman" w:hAnsi="Times New Roman" w:cs="Times New Roman"/>
                <w:sz w:val="24"/>
                <w:szCs w:val="24"/>
              </w:rPr>
              <w:t>Складские площадки</w:t>
            </w:r>
            <w:bookmarkEnd w:id="547"/>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rPr>
              <w:t>6.9.1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48" w:name="sub_10610"/>
            <w:r w:rsidRPr="00EB68AB">
              <w:rPr>
                <w:rFonts w:ascii="Times New Roman" w:hAnsi="Times New Roman" w:cs="Times New Roman"/>
                <w:color w:val="000000"/>
                <w:sz w:val="24"/>
                <w:szCs w:val="24"/>
              </w:rPr>
              <w:t>Обеспечение космической деятельности</w:t>
            </w:r>
            <w:bookmarkEnd w:id="548"/>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6.10</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49" w:name="sub_10611"/>
            <w:r w:rsidRPr="00EB68AB">
              <w:rPr>
                <w:rFonts w:ascii="Times New Roman" w:hAnsi="Times New Roman" w:cs="Times New Roman"/>
                <w:color w:val="000000"/>
                <w:sz w:val="24"/>
                <w:szCs w:val="24"/>
              </w:rPr>
              <w:t>Целлюлозно-бумажная промышленность</w:t>
            </w:r>
            <w:bookmarkEnd w:id="549"/>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6.11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r w:rsidRPr="00EB68AB">
              <w:rPr>
                <w:rFonts w:ascii="Times New Roman" w:hAnsi="Times New Roman" w:cs="Times New Roman"/>
                <w:sz w:val="24"/>
                <w:szCs w:val="24"/>
              </w:rPr>
              <w:t>Научно-производственная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rPr>
              <w:t>Размещение технологических, промышленных, агропромышленных парков, бизнес-инкубаторов</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rPr>
              <w:t>6.12</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50" w:name="sub_1070"/>
            <w:r w:rsidRPr="00EB68AB">
              <w:rPr>
                <w:rFonts w:ascii="Times New Roman" w:hAnsi="Times New Roman" w:cs="Times New Roman"/>
                <w:color w:val="000000"/>
                <w:sz w:val="24"/>
                <w:szCs w:val="24"/>
              </w:rPr>
              <w:t>Транспорт</w:t>
            </w:r>
            <w:bookmarkEnd w:id="550"/>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EB68AB">
                <w:rPr>
                  <w:rStyle w:val="af0"/>
                  <w:color w:val="000000"/>
                </w:rPr>
                <w:t>кодами 7.1 -7.5</w:t>
              </w:r>
            </w:hyperlink>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7.0</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51" w:name="sub_1071"/>
            <w:r w:rsidRPr="00EB68AB">
              <w:rPr>
                <w:rFonts w:ascii="Times New Roman" w:hAnsi="Times New Roman" w:cs="Times New Roman"/>
                <w:color w:val="000000"/>
                <w:sz w:val="24"/>
                <w:szCs w:val="24"/>
              </w:rPr>
              <w:t>Железнодорожный транспорт</w:t>
            </w:r>
            <w:bookmarkEnd w:id="551"/>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EB68AB">
                <w:rPr>
                  <w:rFonts w:ascii="Times New Roman" w:hAnsi="Times New Roman" w:cs="Times New Roman"/>
                  <w:b/>
                  <w:color w:val="000000"/>
                </w:rPr>
                <w:t>кодами 7.1.1</w:t>
              </w:r>
            </w:hyperlink>
            <w:hyperlink w:anchor="sub_1711" w:history="1">
              <w:r w:rsidRPr="00EB68AB">
                <w:rPr>
                  <w:rFonts w:ascii="Times New Roman" w:hAnsi="Times New Roman" w:cs="Times New Roman"/>
                  <w:b/>
                  <w:color w:val="000000"/>
                </w:rPr>
                <w:t xml:space="preserve"> - </w:t>
              </w:r>
            </w:hyperlink>
            <w:hyperlink w:anchor="sub_1711" w:history="1">
              <w:r w:rsidRPr="00EB68AB">
                <w:rPr>
                  <w:rFonts w:ascii="Times New Roman" w:hAnsi="Times New Roman" w:cs="Times New Roman"/>
                  <w:b/>
                  <w:color w:val="000000"/>
                </w:rPr>
                <w:t>7.1.2</w:t>
              </w:r>
            </w:hyperlink>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7.1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bookmarkStart w:id="552" w:name="sub_1711"/>
            <w:r w:rsidRPr="00EB68AB">
              <w:rPr>
                <w:rFonts w:ascii="Times New Roman" w:hAnsi="Times New Roman" w:cs="Times New Roman"/>
              </w:rPr>
              <w:t>Железнодорожные пути</w:t>
            </w:r>
            <w:bookmarkEnd w:id="552"/>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rPr>
              <w:t>Размещение железнодорожных путей</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rPr>
              <w:t>7.1.1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bookmarkStart w:id="553" w:name="sub_1712"/>
            <w:r w:rsidRPr="00EB68AB">
              <w:rPr>
                <w:rFonts w:ascii="Times New Roman" w:hAnsi="Times New Roman" w:cs="Times New Roman"/>
              </w:rPr>
              <w:t>Обслуживание железнодорожных перевозок</w:t>
            </w:r>
            <w:bookmarkEnd w:id="553"/>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rPr>
              <w:t>7.1.2</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54" w:name="sub_1072"/>
            <w:r w:rsidRPr="00EB68AB">
              <w:rPr>
                <w:rFonts w:ascii="Times New Roman" w:hAnsi="Times New Roman" w:cs="Times New Roman"/>
                <w:color w:val="000000"/>
                <w:sz w:val="24"/>
                <w:szCs w:val="24"/>
              </w:rPr>
              <w:t>Автомобильный транспорт</w:t>
            </w:r>
            <w:bookmarkEnd w:id="554"/>
          </w:p>
        </w:tc>
        <w:tc>
          <w:tcPr>
            <w:tcW w:w="4536" w:type="dxa"/>
            <w:tcBorders>
              <w:top w:val="single" w:sz="4" w:space="0" w:color="auto"/>
              <w:left w:val="single" w:sz="4" w:space="0" w:color="auto"/>
              <w:bottom w:val="single" w:sz="4" w:space="0" w:color="auto"/>
              <w:right w:val="single" w:sz="4" w:space="0" w:color="auto"/>
            </w:tcBorders>
          </w:tcPr>
          <w:p w:rsidR="00382CE6" w:rsidRPr="00B2733F" w:rsidRDefault="00382CE6" w:rsidP="001A755B">
            <w:pPr>
              <w:pStyle w:val="aff"/>
              <w:rPr>
                <w:rFonts w:ascii="Times New Roman" w:hAnsi="Times New Roman" w:cs="Times New Roman"/>
                <w:color w:val="000000"/>
              </w:rPr>
            </w:pPr>
            <w:r w:rsidRPr="00B2733F">
              <w:rPr>
                <w:rFonts w:ascii="Times New Roman" w:hAnsi="Times New Roman" w:cs="Times New Roman"/>
                <w:color w:val="00000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B2733F">
                <w:rPr>
                  <w:rFonts w:ascii="Times New Roman" w:hAnsi="Times New Roman" w:cs="Times New Roman"/>
                  <w:b/>
                  <w:color w:val="000000"/>
                </w:rPr>
                <w:t>кодами 7.2.1</w:t>
              </w:r>
            </w:hyperlink>
            <w:r w:rsidRPr="00B2733F">
              <w:rPr>
                <w:rFonts w:ascii="Times New Roman" w:hAnsi="Times New Roman" w:cs="Times New Roman"/>
                <w:b/>
                <w:color w:val="000000"/>
              </w:rPr>
              <w:t xml:space="preserve"> - </w:t>
            </w:r>
            <w:hyperlink w:anchor="Par458" w:tooltip="7.2.3" w:history="1">
              <w:r w:rsidRPr="00B2733F">
                <w:rPr>
                  <w:rFonts w:ascii="Times New Roman" w:hAnsi="Times New Roman" w:cs="Times New Roman"/>
                  <w:b/>
                  <w:color w:val="000000"/>
                </w:rPr>
                <w:t>7.2.3</w:t>
              </w:r>
            </w:hyperlink>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7.2</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bookmarkStart w:id="555" w:name="sub_1721"/>
            <w:r w:rsidRPr="00EB68AB">
              <w:rPr>
                <w:rFonts w:ascii="Times New Roman" w:hAnsi="Times New Roman" w:cs="Times New Roman"/>
              </w:rPr>
              <w:t>Размещение автомобильных дорог</w:t>
            </w:r>
            <w:bookmarkEnd w:id="555"/>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rFonts w:ascii="Times New Roman" w:hAnsi="Times New Roman" w:cs="Times New Roman"/>
                  <w:b/>
                  <w:bCs/>
                  <w:color w:val="000000"/>
                </w:rPr>
                <w:t>кодами 2.7.1</w:t>
              </w:r>
            </w:hyperlink>
            <w:r w:rsidRPr="00EB68AB">
              <w:rPr>
                <w:rFonts w:ascii="Times New Roman" w:hAnsi="Times New Roman" w:cs="Times New Roman"/>
              </w:rPr>
              <w:t xml:space="preserve">, </w:t>
            </w:r>
            <w:hyperlink w:anchor="sub_1049" w:history="1">
              <w:r w:rsidRPr="00EB68AB">
                <w:rPr>
                  <w:rFonts w:ascii="Times New Roman" w:hAnsi="Times New Roman" w:cs="Times New Roman"/>
                  <w:b/>
                  <w:bCs/>
                  <w:color w:val="000000"/>
                </w:rPr>
                <w:t>4.9</w:t>
              </w:r>
            </w:hyperlink>
            <w:r w:rsidRPr="00EB68AB">
              <w:rPr>
                <w:rFonts w:ascii="Times New Roman" w:hAnsi="Times New Roman" w:cs="Times New Roman"/>
              </w:rPr>
              <w:t xml:space="preserve">, </w:t>
            </w:r>
            <w:hyperlink w:anchor="sub_1723" w:history="1">
              <w:r w:rsidRPr="00EB68AB">
                <w:rPr>
                  <w:rFonts w:ascii="Times New Roman" w:hAnsi="Times New Roman" w:cs="Times New Roman"/>
                  <w:b/>
                  <w:bCs/>
                  <w:color w:val="000000"/>
                </w:rPr>
                <w:t>7.2.3</w:t>
              </w:r>
            </w:hyperlink>
            <w:r w:rsidRPr="00EB68AB">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rPr>
              <w:t>7.2.1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bookmarkStart w:id="556" w:name="sub_1722"/>
            <w:r w:rsidRPr="00EB68AB">
              <w:rPr>
                <w:rFonts w:ascii="Times New Roman" w:hAnsi="Times New Roman" w:cs="Times New Roman"/>
              </w:rPr>
              <w:t>Обслуживание перевозок пассажиров</w:t>
            </w:r>
            <w:bookmarkEnd w:id="556"/>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EB68AB">
                <w:rPr>
                  <w:rFonts w:ascii="Times New Roman" w:hAnsi="Times New Roman" w:cs="Times New Roman"/>
                  <w:b/>
                  <w:bCs/>
                  <w:color w:val="000000"/>
                </w:rPr>
                <w:t>кодом 7.6</w:t>
              </w:r>
            </w:hyperlink>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rPr>
              <w:t>7.2.2</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bookmarkStart w:id="557" w:name="sub_1723"/>
            <w:r w:rsidRPr="00EB68AB">
              <w:rPr>
                <w:rFonts w:ascii="Times New Roman" w:hAnsi="Times New Roman" w:cs="Times New Roman"/>
              </w:rPr>
              <w:t>Стоянки</w:t>
            </w:r>
            <w:bookmarkEnd w:id="557"/>
          </w:p>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rPr>
              <w:t>транспорта общего пользования</w:t>
            </w:r>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rPr>
              <w:t>7.2.3</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58" w:name="sub_1073"/>
            <w:r w:rsidRPr="00EB68AB">
              <w:rPr>
                <w:rFonts w:ascii="Times New Roman" w:hAnsi="Times New Roman" w:cs="Times New Roman"/>
                <w:color w:val="000000"/>
                <w:sz w:val="24"/>
                <w:szCs w:val="24"/>
              </w:rPr>
              <w:t>Водный транспорт</w:t>
            </w:r>
            <w:bookmarkEnd w:id="558"/>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7.3</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59" w:name="sub_1074"/>
            <w:r w:rsidRPr="00EB68AB">
              <w:rPr>
                <w:rFonts w:ascii="Times New Roman" w:hAnsi="Times New Roman" w:cs="Times New Roman"/>
                <w:color w:val="000000"/>
                <w:sz w:val="24"/>
                <w:szCs w:val="24"/>
              </w:rPr>
              <w:t>Воздушный транспорт</w:t>
            </w:r>
            <w:bookmarkEnd w:id="559"/>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7.4</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60" w:name="sub_1075"/>
            <w:r w:rsidRPr="00EB68AB">
              <w:rPr>
                <w:rFonts w:ascii="Times New Roman" w:hAnsi="Times New Roman" w:cs="Times New Roman"/>
                <w:color w:val="000000"/>
                <w:sz w:val="24"/>
                <w:szCs w:val="24"/>
              </w:rPr>
              <w:t>Трубопроводный транспорт</w:t>
            </w:r>
            <w:bookmarkEnd w:id="560"/>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7.5</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61" w:name="sub_1076"/>
            <w:r w:rsidRPr="00EB68AB">
              <w:rPr>
                <w:rFonts w:ascii="Times New Roman" w:hAnsi="Times New Roman" w:cs="Times New Roman"/>
                <w:sz w:val="24"/>
                <w:szCs w:val="24"/>
              </w:rPr>
              <w:t>Внеуличный транспорт</w:t>
            </w:r>
            <w:bookmarkEnd w:id="561"/>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rPr>
              <w:t>7.6</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62" w:name="sub_1080"/>
            <w:r w:rsidRPr="00EB68AB">
              <w:rPr>
                <w:rFonts w:ascii="Times New Roman" w:hAnsi="Times New Roman" w:cs="Times New Roman"/>
                <w:color w:val="000000"/>
                <w:sz w:val="24"/>
                <w:szCs w:val="24"/>
              </w:rPr>
              <w:t>Обеспечение обороны и безопасности</w:t>
            </w:r>
            <w:bookmarkEnd w:id="562"/>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8.0</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63" w:name="sub_1081"/>
            <w:r w:rsidRPr="00EB68AB">
              <w:rPr>
                <w:rFonts w:ascii="Times New Roman" w:hAnsi="Times New Roman" w:cs="Times New Roman"/>
                <w:color w:val="000000"/>
                <w:sz w:val="24"/>
                <w:szCs w:val="24"/>
              </w:rPr>
              <w:t>Обеспечение вооруженных сил</w:t>
            </w:r>
            <w:bookmarkEnd w:id="563"/>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8.1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64" w:name="sub_1082"/>
            <w:r w:rsidRPr="00EB68AB">
              <w:rPr>
                <w:rFonts w:ascii="Times New Roman" w:hAnsi="Times New Roman" w:cs="Times New Roman"/>
                <w:color w:val="000000"/>
                <w:sz w:val="24"/>
                <w:szCs w:val="24"/>
              </w:rPr>
              <w:t>Охрана Государственной границы Российской Федерации</w:t>
            </w:r>
            <w:bookmarkEnd w:id="564"/>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8.2</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65" w:name="sub_1083"/>
            <w:r w:rsidRPr="00EB68AB">
              <w:rPr>
                <w:rFonts w:ascii="Times New Roman" w:hAnsi="Times New Roman" w:cs="Times New Roman"/>
                <w:color w:val="000000"/>
                <w:sz w:val="24"/>
                <w:szCs w:val="24"/>
              </w:rPr>
              <w:t>Обеспечение внутреннего правопорядка</w:t>
            </w:r>
            <w:bookmarkEnd w:id="565"/>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8.3</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66" w:name="sub_1084"/>
            <w:r w:rsidRPr="00EB68AB">
              <w:rPr>
                <w:rFonts w:ascii="Times New Roman" w:hAnsi="Times New Roman" w:cs="Times New Roman"/>
                <w:color w:val="000000"/>
                <w:sz w:val="24"/>
                <w:szCs w:val="24"/>
              </w:rPr>
              <w:t>Обеспечение деятельности по исполнению наказаний</w:t>
            </w:r>
            <w:bookmarkEnd w:id="566"/>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для создания мест лишения свободы (следственные изоляторы, тюрьмы, поселения)</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8.4</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67" w:name="sub_1090"/>
            <w:r w:rsidRPr="00EB68AB">
              <w:rPr>
                <w:rFonts w:ascii="Times New Roman" w:hAnsi="Times New Roman" w:cs="Times New Roman"/>
                <w:color w:val="000000"/>
                <w:sz w:val="24"/>
                <w:szCs w:val="24"/>
              </w:rPr>
              <w:t>Деятельность по особой охране и изучению природы</w:t>
            </w:r>
            <w:bookmarkEnd w:id="567"/>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9.0</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68" w:name="sub_1091"/>
            <w:r w:rsidRPr="00EB68AB">
              <w:rPr>
                <w:rFonts w:ascii="Times New Roman" w:hAnsi="Times New Roman" w:cs="Times New Roman"/>
                <w:color w:val="000000"/>
                <w:sz w:val="24"/>
                <w:szCs w:val="24"/>
              </w:rPr>
              <w:t>Охрана природных территорий</w:t>
            </w:r>
            <w:bookmarkEnd w:id="568"/>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9.1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9.1.1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69" w:name="sub_1092"/>
            <w:r w:rsidRPr="00EB68AB">
              <w:rPr>
                <w:rFonts w:ascii="Times New Roman" w:hAnsi="Times New Roman" w:cs="Times New Roman"/>
                <w:color w:val="000000"/>
                <w:sz w:val="24"/>
                <w:szCs w:val="24"/>
              </w:rPr>
              <w:t>Курортная деятельность</w:t>
            </w:r>
            <w:bookmarkEnd w:id="569"/>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9.2</w:t>
            </w:r>
          </w:p>
        </w:tc>
      </w:tr>
      <w:tr w:rsidR="00382CE6" w:rsidRPr="00D21AA5" w:rsidTr="009B496B">
        <w:tc>
          <w:tcPr>
            <w:tcW w:w="2693" w:type="dxa"/>
            <w:tcBorders>
              <w:top w:val="single" w:sz="4" w:space="0" w:color="auto"/>
              <w:bottom w:val="single" w:sz="4" w:space="0" w:color="auto"/>
              <w:right w:val="nil"/>
            </w:tcBorders>
          </w:tcPr>
          <w:p w:rsidR="00382CE6" w:rsidRPr="00EB68AB" w:rsidRDefault="00382CE6" w:rsidP="001A755B">
            <w:pPr>
              <w:pStyle w:val="affff0"/>
              <w:jc w:val="both"/>
              <w:rPr>
                <w:rFonts w:ascii="Times New Roman" w:hAnsi="Times New Roman" w:cs="Times New Roman"/>
                <w:color w:val="000000"/>
                <w:sz w:val="24"/>
                <w:szCs w:val="24"/>
              </w:rPr>
            </w:pPr>
            <w:bookmarkStart w:id="570" w:name="sub_10921"/>
            <w:r w:rsidRPr="00EB68AB">
              <w:rPr>
                <w:rFonts w:ascii="Times New Roman" w:hAnsi="Times New Roman" w:cs="Times New Roman"/>
                <w:color w:val="000000"/>
                <w:sz w:val="24"/>
                <w:szCs w:val="24"/>
              </w:rPr>
              <w:t>Санаторная деятельность</w:t>
            </w:r>
            <w:bookmarkEnd w:id="570"/>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rPr>
                <w:color w:val="000000"/>
              </w:rPr>
            </w:pPr>
            <w:r w:rsidRPr="00EB68AB">
              <w:rPr>
                <w:color w:val="00000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9.2.1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bookmarkStart w:id="571" w:name="sub_1093"/>
            <w:r w:rsidRPr="00EB68AB">
              <w:rPr>
                <w:rFonts w:ascii="Times New Roman" w:hAnsi="Times New Roman" w:cs="Times New Roman"/>
                <w:color w:val="000000"/>
              </w:rPr>
              <w:t>Историко-культурная деятельность</w:t>
            </w:r>
            <w:bookmarkEnd w:id="571"/>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9.3</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bookmarkStart w:id="572" w:name="sub_10100"/>
            <w:r w:rsidRPr="00EB68AB">
              <w:rPr>
                <w:rFonts w:ascii="Times New Roman" w:hAnsi="Times New Roman" w:cs="Times New Roman"/>
                <w:color w:val="000000"/>
              </w:rPr>
              <w:t>Использование лесов</w:t>
            </w:r>
            <w:bookmarkEnd w:id="572"/>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EB68AB">
                <w:rPr>
                  <w:rStyle w:val="af0"/>
                  <w:b/>
                  <w:color w:val="000000"/>
                </w:rPr>
                <w:t>кодами 10.1-10.4</w:t>
              </w:r>
            </w:hyperlink>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10.0</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73" w:name="sub_10101"/>
            <w:r w:rsidRPr="00EB68AB">
              <w:rPr>
                <w:rFonts w:ascii="Times New Roman" w:hAnsi="Times New Roman" w:cs="Times New Roman"/>
                <w:color w:val="000000"/>
                <w:sz w:val="24"/>
                <w:szCs w:val="24"/>
              </w:rPr>
              <w:t>Заготовка древесины</w:t>
            </w:r>
            <w:bookmarkEnd w:id="573"/>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10.1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74" w:name="sub_10102"/>
            <w:r w:rsidRPr="00EB68AB">
              <w:rPr>
                <w:rFonts w:ascii="Times New Roman" w:hAnsi="Times New Roman" w:cs="Times New Roman"/>
                <w:color w:val="000000"/>
                <w:sz w:val="24"/>
                <w:szCs w:val="24"/>
              </w:rPr>
              <w:t>Лесные плантации</w:t>
            </w:r>
            <w:bookmarkEnd w:id="574"/>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10.2</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75" w:name="sub_10103"/>
            <w:r w:rsidRPr="00EB68AB">
              <w:rPr>
                <w:rFonts w:ascii="Times New Roman" w:hAnsi="Times New Roman" w:cs="Times New Roman"/>
                <w:color w:val="000000"/>
                <w:sz w:val="24"/>
                <w:szCs w:val="24"/>
              </w:rPr>
              <w:t>Заготовка лесных ресурсов</w:t>
            </w:r>
            <w:bookmarkEnd w:id="575"/>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10.3</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76" w:name="sub_10104"/>
            <w:r w:rsidRPr="00EB68AB">
              <w:rPr>
                <w:rFonts w:ascii="Times New Roman" w:hAnsi="Times New Roman" w:cs="Times New Roman"/>
                <w:color w:val="000000"/>
                <w:sz w:val="24"/>
                <w:szCs w:val="24"/>
              </w:rPr>
              <w:t>Резервные леса</w:t>
            </w:r>
            <w:bookmarkEnd w:id="576"/>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Деятельность, связанная с охраной лесов</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10.4</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77" w:name="sub_10110"/>
            <w:r w:rsidRPr="00EB68AB">
              <w:rPr>
                <w:rFonts w:ascii="Times New Roman" w:hAnsi="Times New Roman" w:cs="Times New Roman"/>
                <w:color w:val="000000"/>
                <w:sz w:val="24"/>
                <w:szCs w:val="24"/>
              </w:rPr>
              <w:t>Водные объекты</w:t>
            </w:r>
            <w:bookmarkEnd w:id="577"/>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Ледники, снежники, ручьи, реки, озера, болота, территориальные моря и другие поверхностные водные объекты</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11.0</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78" w:name="sub_10111"/>
            <w:r w:rsidRPr="00EB68AB">
              <w:rPr>
                <w:rFonts w:ascii="Times New Roman" w:hAnsi="Times New Roman" w:cs="Times New Roman"/>
                <w:color w:val="000000"/>
                <w:sz w:val="24"/>
                <w:szCs w:val="24"/>
              </w:rPr>
              <w:t>Общее пользование водными объектами</w:t>
            </w:r>
            <w:bookmarkEnd w:id="578"/>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11.1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79" w:name="sub_10112"/>
            <w:r w:rsidRPr="00EB68AB">
              <w:rPr>
                <w:rFonts w:ascii="Times New Roman" w:hAnsi="Times New Roman" w:cs="Times New Roman"/>
                <w:color w:val="000000"/>
                <w:sz w:val="24"/>
                <w:szCs w:val="24"/>
              </w:rPr>
              <w:t>Специальное пользование водными объектами</w:t>
            </w:r>
            <w:bookmarkEnd w:id="579"/>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11.2</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80" w:name="sub_10113"/>
            <w:r w:rsidRPr="00EB68AB">
              <w:rPr>
                <w:rFonts w:ascii="Times New Roman" w:hAnsi="Times New Roman" w:cs="Times New Roman"/>
                <w:color w:val="000000"/>
                <w:sz w:val="24"/>
                <w:szCs w:val="24"/>
              </w:rPr>
              <w:t>Гидротехнические сооружения</w:t>
            </w:r>
            <w:bookmarkEnd w:id="580"/>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11.3</w:t>
            </w:r>
          </w:p>
        </w:tc>
      </w:tr>
      <w:tr w:rsidR="00382CE6" w:rsidRPr="00D21AA5" w:rsidTr="009B496B">
        <w:trPr>
          <w:trHeight w:val="691"/>
        </w:trPr>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81" w:name="sub_10120"/>
            <w:r w:rsidRPr="00EB68AB">
              <w:rPr>
                <w:rFonts w:ascii="Times New Roman" w:hAnsi="Times New Roman" w:cs="Times New Roman"/>
                <w:color w:val="000000"/>
                <w:sz w:val="24"/>
                <w:szCs w:val="24"/>
              </w:rPr>
              <w:t>Земельные участки (территории) общего пользования</w:t>
            </w:r>
            <w:bookmarkEnd w:id="581"/>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rPr>
                <w:color w:val="000000"/>
              </w:rPr>
            </w:pPr>
            <w:r w:rsidRPr="00EB68AB">
              <w:rPr>
                <w:color w:val="000000"/>
              </w:rPr>
              <w:t>Земельные участки общего пользования.</w:t>
            </w:r>
          </w:p>
          <w:p w:rsidR="00382CE6" w:rsidRPr="00EB68AB" w:rsidRDefault="00382CE6" w:rsidP="001A755B">
            <w:pPr>
              <w:rPr>
                <w:color w:val="000000"/>
              </w:rPr>
            </w:pPr>
            <w:r w:rsidRPr="00EB68AB">
              <w:rPr>
                <w:color w:val="00000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68AB">
                <w:rPr>
                  <w:b/>
                  <w:color w:val="000000"/>
                </w:rPr>
                <w:t>кодами 12.0.1 - 12.0.2</w:t>
              </w:r>
            </w:hyperlink>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12.0</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rPr>
                <w:color w:val="000000"/>
              </w:rPr>
            </w:pPr>
            <w:bookmarkStart w:id="582" w:name="sub_11201"/>
            <w:r w:rsidRPr="00EB68AB">
              <w:t>Улично-дорожная сеть</w:t>
            </w:r>
            <w:bookmarkEnd w:id="582"/>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rPr>
                <w:color w:val="000000"/>
              </w:rPr>
            </w:pPr>
            <w:r w:rsidRPr="00EB68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b/>
                  <w:bCs/>
                  <w:color w:val="000000"/>
                </w:rPr>
                <w:t>кодами 2.7.1</w:t>
              </w:r>
            </w:hyperlink>
            <w:r w:rsidRPr="00EB68AB">
              <w:t xml:space="preserve">, </w:t>
            </w:r>
            <w:hyperlink w:anchor="sub_1049" w:history="1">
              <w:r w:rsidRPr="00EB68AB">
                <w:rPr>
                  <w:b/>
                  <w:bCs/>
                  <w:color w:val="000000"/>
                </w:rPr>
                <w:t>4.9</w:t>
              </w:r>
            </w:hyperlink>
            <w:r w:rsidRPr="00EB68AB">
              <w:t xml:space="preserve">, </w:t>
            </w:r>
            <w:hyperlink w:anchor="sub_1723" w:history="1">
              <w:r w:rsidRPr="00EB68AB">
                <w:rPr>
                  <w:b/>
                  <w:bCs/>
                  <w:color w:val="000000"/>
                </w:rPr>
                <w:t>7.2.3</w:t>
              </w:r>
            </w:hyperlink>
            <w:r w:rsidRPr="00EB68AB">
              <w:t>,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tcBorders>
          </w:tcPr>
          <w:p w:rsidR="00382CE6" w:rsidRPr="00D21AA5" w:rsidRDefault="00382CE6" w:rsidP="001A755B">
            <w:pPr>
              <w:jc w:val="center"/>
              <w:rPr>
                <w:color w:val="000000"/>
              </w:rPr>
            </w:pPr>
            <w:r w:rsidRPr="00D21AA5">
              <w:t>12.0.1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rPr>
                <w:color w:val="000000"/>
              </w:rPr>
            </w:pPr>
            <w:bookmarkStart w:id="583" w:name="sub_11202"/>
            <w:r w:rsidRPr="00EB68AB">
              <w:t>Благоустройство территории</w:t>
            </w:r>
            <w:bookmarkEnd w:id="583"/>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rPr>
                <w:color w:val="000000"/>
              </w:rPr>
            </w:pPr>
            <w:r w:rsidRPr="00EB68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tcBorders>
          </w:tcPr>
          <w:p w:rsidR="00382CE6" w:rsidRPr="00D21AA5" w:rsidRDefault="00382CE6" w:rsidP="001A755B">
            <w:pPr>
              <w:jc w:val="center"/>
              <w:rPr>
                <w:color w:val="000000"/>
              </w:rPr>
            </w:pPr>
            <w:r w:rsidRPr="00D21AA5">
              <w:t>12.0.2</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84" w:name="sub_10121"/>
            <w:r w:rsidRPr="00EB68AB">
              <w:rPr>
                <w:rFonts w:ascii="Times New Roman" w:hAnsi="Times New Roman" w:cs="Times New Roman"/>
                <w:color w:val="000000"/>
                <w:sz w:val="24"/>
                <w:szCs w:val="24"/>
              </w:rPr>
              <w:t>Ритуальная деятельность</w:t>
            </w:r>
            <w:bookmarkEnd w:id="584"/>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Размещение кладбищ, крематориев и мест захоронения; размещение соответствующих культовых сооружений;</w:t>
            </w:r>
            <w:bookmarkStart w:id="585" w:name="sub_103105"/>
            <w:r w:rsidRPr="00EB68AB">
              <w:rPr>
                <w:rFonts w:ascii="Times New Roman" w:hAnsi="Times New Roman" w:cs="Times New Roman"/>
                <w:color w:val="000000"/>
              </w:rPr>
              <w:t xml:space="preserve"> осуществление деятельности по производству продукции ритуально-обрядового назначения</w:t>
            </w:r>
            <w:bookmarkEnd w:id="585"/>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12.1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86" w:name="sub_10122"/>
            <w:r w:rsidRPr="00EB68AB">
              <w:rPr>
                <w:rFonts w:ascii="Times New Roman" w:hAnsi="Times New Roman" w:cs="Times New Roman"/>
                <w:color w:val="000000"/>
                <w:sz w:val="24"/>
                <w:szCs w:val="24"/>
              </w:rPr>
              <w:t>Специальная деятельность</w:t>
            </w:r>
            <w:bookmarkEnd w:id="586"/>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rPr>
            </w:pPr>
            <w:r w:rsidRPr="00EB68AB">
              <w:rPr>
                <w:rFonts w:ascii="Times New Roman" w:hAnsi="Times New Roman" w:cs="Times New Roman"/>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12.2</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87" w:name="sub_10123"/>
            <w:r w:rsidRPr="00EB68AB">
              <w:rPr>
                <w:rFonts w:ascii="Times New Roman" w:hAnsi="Times New Roman" w:cs="Times New Roman"/>
                <w:color w:val="000000"/>
                <w:sz w:val="24"/>
                <w:szCs w:val="24"/>
              </w:rPr>
              <w:t>Запас</w:t>
            </w:r>
            <w:bookmarkEnd w:id="587"/>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Отсутствие хозяйственной деятельности</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12.3</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88" w:name="sub_1130"/>
            <w:r w:rsidRPr="00EB68AB">
              <w:rPr>
                <w:rFonts w:ascii="Times New Roman" w:hAnsi="Times New Roman" w:cs="Times New Roman"/>
                <w:sz w:val="24"/>
                <w:szCs w:val="24"/>
              </w:rPr>
              <w:t>Земельные участки общего назначения</w:t>
            </w:r>
            <w:bookmarkEnd w:id="588"/>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rPr>
              <w:t>13.0</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Ведение огородничества</w:t>
            </w:r>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хозяйственных </w:t>
            </w:r>
            <w:r w:rsidRPr="00EB68AB">
              <w:rPr>
                <w:rFonts w:ascii="Times New Roman" w:hAnsi="Times New Roman" w:cs="Times New Roman"/>
              </w:rPr>
              <w:t>построек, не являющихся объектами недвижимости</w:t>
            </w:r>
            <w:r w:rsidRPr="00EB68AB">
              <w:rPr>
                <w:rFonts w:ascii="Times New Roman" w:hAnsi="Times New Roman" w:cs="Times New Roman"/>
                <w:color w:val="000000"/>
              </w:rPr>
              <w:t xml:space="preserve">, предназначенных для хранения </w:t>
            </w:r>
            <w:r w:rsidRPr="00EB68AB">
              <w:rPr>
                <w:rFonts w:ascii="Times New Roman" w:hAnsi="Times New Roman" w:cs="Times New Roman"/>
              </w:rPr>
              <w:t>инвентаря и урожая</w:t>
            </w:r>
            <w:r w:rsidRPr="00EB68AB">
              <w:rPr>
                <w:rFonts w:ascii="Times New Roman" w:hAnsi="Times New Roman" w:cs="Times New Roman"/>
                <w:color w:val="000000"/>
              </w:rPr>
              <w:t xml:space="preserve"> сельскохозяйственных </w:t>
            </w:r>
            <w:r w:rsidRPr="00EB68AB">
              <w:rPr>
                <w:rFonts w:ascii="Times New Roman" w:hAnsi="Times New Roman" w:cs="Times New Roman"/>
              </w:rPr>
              <w:t>культур</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13.1</w:t>
            </w:r>
          </w:p>
        </w:tc>
      </w:tr>
      <w:tr w:rsidR="00382CE6" w:rsidRPr="00D21AA5" w:rsidTr="009B496B">
        <w:tc>
          <w:tcPr>
            <w:tcW w:w="2693" w:type="dxa"/>
            <w:tcBorders>
              <w:top w:val="single" w:sz="4" w:space="0" w:color="auto"/>
              <w:bottom w:val="single" w:sz="4" w:space="0" w:color="auto"/>
              <w:right w:val="single" w:sz="4" w:space="0" w:color="auto"/>
            </w:tcBorders>
          </w:tcPr>
          <w:p w:rsidR="00382CE6" w:rsidRPr="00EB68AB" w:rsidRDefault="00382CE6" w:rsidP="001A755B">
            <w:pPr>
              <w:pStyle w:val="affff0"/>
              <w:jc w:val="both"/>
              <w:rPr>
                <w:rFonts w:ascii="Times New Roman" w:hAnsi="Times New Roman" w:cs="Times New Roman"/>
                <w:color w:val="000000"/>
                <w:sz w:val="24"/>
                <w:szCs w:val="24"/>
              </w:rPr>
            </w:pPr>
            <w:bookmarkStart w:id="589" w:name="sub_10132"/>
            <w:r w:rsidRPr="00EB68AB">
              <w:rPr>
                <w:rFonts w:ascii="Times New Roman" w:hAnsi="Times New Roman" w:cs="Times New Roman"/>
                <w:color w:val="000000"/>
                <w:sz w:val="24"/>
                <w:szCs w:val="24"/>
              </w:rPr>
              <w:t>Ведение садоводства</w:t>
            </w:r>
            <w:bookmarkEnd w:id="589"/>
          </w:p>
        </w:tc>
        <w:tc>
          <w:tcPr>
            <w:tcW w:w="4536" w:type="dxa"/>
            <w:tcBorders>
              <w:top w:val="single" w:sz="4" w:space="0" w:color="auto"/>
              <w:left w:val="single" w:sz="4" w:space="0" w:color="auto"/>
              <w:bottom w:val="single" w:sz="4" w:space="0" w:color="auto"/>
              <w:right w:val="single" w:sz="4" w:space="0" w:color="auto"/>
            </w:tcBorders>
          </w:tcPr>
          <w:p w:rsidR="00382CE6" w:rsidRPr="00EB68AB" w:rsidRDefault="00382CE6" w:rsidP="001A755B">
            <w:pPr>
              <w:pStyle w:val="aff"/>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w:t>
            </w:r>
            <w:r w:rsidRPr="00EB68AB">
              <w:rPr>
                <w:rFonts w:ascii="Times New Roman" w:hAnsi="Times New Roman" w:cs="Times New Roman"/>
              </w:rPr>
              <w:t>для собственных нужд</w:t>
            </w:r>
            <w:r w:rsidRPr="00EB68AB">
              <w:rPr>
                <w:rFonts w:ascii="Times New Roman" w:hAnsi="Times New Roman" w:cs="Times New Roman"/>
                <w:color w:val="000000"/>
              </w:rPr>
              <w:t xml:space="preserve"> садового дома, </w:t>
            </w:r>
            <w:r w:rsidRPr="00EB68AB">
              <w:rPr>
                <w:rFonts w:ascii="Times New Roman" w:hAnsi="Times New Roman" w:cs="Times New Roman"/>
              </w:rPr>
              <w:t xml:space="preserve">жилого дома, указанного в описании вида разрешенного использования с </w:t>
            </w:r>
            <w:hyperlink w:anchor="sub_1021" w:history="1">
              <w:r w:rsidRPr="00EB68AB">
                <w:rPr>
                  <w:rFonts w:ascii="Times New Roman" w:hAnsi="Times New Roman" w:cs="Times New Roman"/>
                  <w:b/>
                  <w:bCs/>
                  <w:color w:val="000000"/>
                </w:rPr>
                <w:t>кодом 2.1</w:t>
              </w:r>
            </w:hyperlink>
            <w:r w:rsidRPr="00EB68AB">
              <w:rPr>
                <w:rFonts w:ascii="Times New Roman" w:hAnsi="Times New Roman" w:cs="Times New Roman"/>
              </w:rPr>
              <w:t>,</w:t>
            </w:r>
            <w:r w:rsidRPr="00EB68AB">
              <w:rPr>
                <w:rFonts w:ascii="Times New Roman" w:hAnsi="Times New Roman" w:cs="Times New Roman"/>
                <w:color w:val="000000"/>
              </w:rPr>
              <w:t xml:space="preserve"> хозяйственных </w:t>
            </w:r>
            <w:r w:rsidRPr="00EB68AB">
              <w:rPr>
                <w:rFonts w:ascii="Times New Roman" w:hAnsi="Times New Roman" w:cs="Times New Roman"/>
              </w:rPr>
              <w:t>построек</w:t>
            </w:r>
            <w:r w:rsidRPr="00EB68AB">
              <w:rPr>
                <w:rFonts w:ascii="Times New Roman" w:hAnsi="Times New Roman" w:cs="Times New Roman"/>
                <w:color w:val="000000"/>
              </w:rPr>
              <w:t xml:space="preserve"> и </w:t>
            </w:r>
            <w:r w:rsidRPr="00EB68AB">
              <w:rPr>
                <w:rFonts w:ascii="Times New Roman" w:hAnsi="Times New Roman" w:cs="Times New Roman"/>
              </w:rPr>
              <w:t>гаражей для собственных нужд</w:t>
            </w:r>
          </w:p>
        </w:tc>
        <w:tc>
          <w:tcPr>
            <w:tcW w:w="2268" w:type="dxa"/>
            <w:tcBorders>
              <w:top w:val="single" w:sz="4" w:space="0" w:color="auto"/>
              <w:left w:val="single" w:sz="4" w:space="0" w:color="auto"/>
              <w:bottom w:val="single" w:sz="4" w:space="0" w:color="auto"/>
            </w:tcBorders>
          </w:tcPr>
          <w:p w:rsidR="00382CE6" w:rsidRPr="00D21AA5" w:rsidRDefault="00382CE6" w:rsidP="001A755B">
            <w:pPr>
              <w:pStyle w:val="aff"/>
              <w:jc w:val="center"/>
              <w:rPr>
                <w:rFonts w:ascii="Times New Roman" w:hAnsi="Times New Roman" w:cs="Times New Roman"/>
                <w:color w:val="000000"/>
              </w:rPr>
            </w:pPr>
            <w:r w:rsidRPr="00D21AA5">
              <w:rPr>
                <w:rFonts w:ascii="Times New Roman" w:hAnsi="Times New Roman" w:cs="Times New Roman"/>
                <w:color w:val="000000"/>
              </w:rPr>
              <w:t>13.2</w:t>
            </w:r>
          </w:p>
        </w:tc>
      </w:tr>
      <w:tr w:rsidR="00382CE6" w:rsidRPr="00294BF7" w:rsidTr="009B496B">
        <w:tc>
          <w:tcPr>
            <w:tcW w:w="2693" w:type="dxa"/>
            <w:tcBorders>
              <w:top w:val="single" w:sz="4" w:space="0" w:color="auto"/>
              <w:bottom w:val="single" w:sz="4" w:space="0" w:color="auto"/>
              <w:right w:val="single" w:sz="4" w:space="0" w:color="auto"/>
            </w:tcBorders>
          </w:tcPr>
          <w:p w:rsidR="00382CE6" w:rsidRPr="00294BF7" w:rsidRDefault="00382CE6" w:rsidP="001A755B">
            <w:pPr>
              <w:pStyle w:val="affff0"/>
              <w:jc w:val="both"/>
              <w:rPr>
                <w:rFonts w:ascii="Times New Roman" w:hAnsi="Times New Roman" w:cs="Times New Roman"/>
                <w:color w:val="000000"/>
                <w:sz w:val="24"/>
                <w:szCs w:val="24"/>
              </w:rPr>
            </w:pPr>
            <w:r w:rsidRPr="00294BF7">
              <w:rPr>
                <w:rFonts w:ascii="Times New Roman" w:hAnsi="Times New Roman" w:cs="Times New Roman"/>
                <w:color w:val="000000"/>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536" w:type="dxa"/>
            <w:tcBorders>
              <w:top w:val="single" w:sz="4" w:space="0" w:color="auto"/>
              <w:left w:val="single" w:sz="4" w:space="0" w:color="auto"/>
              <w:bottom w:val="single" w:sz="4" w:space="0" w:color="auto"/>
              <w:right w:val="single" w:sz="4" w:space="0" w:color="auto"/>
            </w:tcBorders>
          </w:tcPr>
          <w:p w:rsidR="00382CE6" w:rsidRPr="00294BF7" w:rsidRDefault="00382CE6" w:rsidP="001A755B">
            <w:pPr>
              <w:pStyle w:val="aff"/>
              <w:rPr>
                <w:rFonts w:ascii="Times New Roman" w:hAnsi="Times New Roman" w:cs="Times New Roman"/>
                <w:color w:val="000000"/>
              </w:rPr>
            </w:pPr>
            <w:r w:rsidRPr="00294BF7">
              <w:rPr>
                <w:rFonts w:ascii="Times New Roman" w:hAnsi="Times New Roman" w:cs="Times New Roman"/>
                <w:color w:val="000000"/>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268" w:type="dxa"/>
            <w:tcBorders>
              <w:top w:val="single" w:sz="4" w:space="0" w:color="auto"/>
              <w:left w:val="single" w:sz="4" w:space="0" w:color="auto"/>
              <w:bottom w:val="single" w:sz="4" w:space="0" w:color="auto"/>
            </w:tcBorders>
          </w:tcPr>
          <w:p w:rsidR="00382CE6" w:rsidRPr="00294BF7" w:rsidRDefault="00382CE6" w:rsidP="001A755B">
            <w:pPr>
              <w:pStyle w:val="aff"/>
              <w:jc w:val="center"/>
              <w:rPr>
                <w:rFonts w:ascii="Times New Roman" w:hAnsi="Times New Roman" w:cs="Times New Roman"/>
                <w:color w:val="000000"/>
              </w:rPr>
            </w:pPr>
            <w:r w:rsidRPr="00294BF7">
              <w:rPr>
                <w:rFonts w:ascii="Times New Roman" w:hAnsi="Times New Roman" w:cs="Times New Roman"/>
                <w:color w:val="000000"/>
              </w:rPr>
              <w:t>14.0</w:t>
            </w:r>
          </w:p>
        </w:tc>
      </w:tr>
    </w:tbl>
    <w:p w:rsidR="00382CE6" w:rsidRPr="00294BF7" w:rsidRDefault="00382CE6" w:rsidP="00382CE6">
      <w:pPr>
        <w:pStyle w:val="afb"/>
        <w:tabs>
          <w:tab w:val="left" w:pos="1134"/>
        </w:tabs>
        <w:rPr>
          <w:lang w:val="ru-RU"/>
        </w:rPr>
      </w:pPr>
      <w:r w:rsidRPr="00294BF7">
        <w:rPr>
          <w:sz w:val="28"/>
          <w:szCs w:val="28"/>
          <w:lang w:val="ru-RU"/>
        </w:rPr>
        <w:t xml:space="preserve">* </w:t>
      </w:r>
      <w:r w:rsidRPr="00294BF7">
        <w:rPr>
          <w:lang w:val="ru-RU"/>
        </w:rPr>
        <w:t>В скобках указаны иные равнозначные наименования.</w:t>
      </w:r>
    </w:p>
    <w:p w:rsidR="00382CE6" w:rsidRPr="00D15407" w:rsidRDefault="00382CE6" w:rsidP="00382CE6">
      <w:pPr>
        <w:pStyle w:val="ConsPlusNormal"/>
        <w:tabs>
          <w:tab w:val="left" w:pos="1134"/>
        </w:tabs>
        <w:ind w:firstLine="709"/>
        <w:jc w:val="both"/>
        <w:rPr>
          <w:rFonts w:ascii="Times New Roman" w:hAnsi="Times New Roman" w:cs="Times New Roman"/>
          <w:sz w:val="24"/>
          <w:szCs w:val="24"/>
        </w:rPr>
      </w:pPr>
      <w:r w:rsidRPr="00294BF7">
        <w:rPr>
          <w:rFonts w:ascii="Times New Roman" w:hAnsi="Times New Roman" w:cs="Times New Roman"/>
          <w:sz w:val="24"/>
          <w:szCs w:val="24"/>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382CE6" w:rsidRPr="00D15407" w:rsidRDefault="00382CE6" w:rsidP="00382CE6">
      <w:pPr>
        <w:pStyle w:val="ConsPlusNormal"/>
        <w:tabs>
          <w:tab w:val="left" w:pos="1134"/>
        </w:tabs>
        <w:ind w:firstLine="709"/>
        <w:jc w:val="both"/>
        <w:rPr>
          <w:rFonts w:ascii="Times New Roman" w:hAnsi="Times New Roman" w:cs="Times New Roman"/>
          <w:sz w:val="24"/>
          <w:szCs w:val="24"/>
        </w:rPr>
      </w:pPr>
      <w:r w:rsidRPr="00D15407">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382CE6" w:rsidRPr="000929B8" w:rsidRDefault="00382CE6" w:rsidP="00382CE6">
      <w:pPr>
        <w:pStyle w:val="afb"/>
        <w:rPr>
          <w:sz w:val="28"/>
          <w:szCs w:val="28"/>
          <w:lang w:val="ru-RU"/>
        </w:rPr>
      </w:pPr>
    </w:p>
    <w:p w:rsidR="00661F7D" w:rsidRDefault="00661F7D" w:rsidP="00661F7D">
      <w:pPr>
        <w:pStyle w:val="32"/>
        <w:spacing w:after="0" w:line="240" w:lineRule="auto"/>
        <w:ind w:left="0"/>
        <w:jc w:val="both"/>
        <w:rPr>
          <w:rFonts w:ascii="Times New Roman" w:hAnsi="Times New Roman" w:cs="Times New Roman"/>
          <w:sz w:val="28"/>
          <w:szCs w:val="28"/>
        </w:rPr>
      </w:pPr>
    </w:p>
    <w:p w:rsidR="00B520AF" w:rsidRDefault="00B520AF" w:rsidP="00661F7D">
      <w:pPr>
        <w:pStyle w:val="32"/>
        <w:spacing w:after="0" w:line="240" w:lineRule="auto"/>
        <w:ind w:left="0"/>
        <w:jc w:val="both"/>
        <w:rPr>
          <w:rFonts w:ascii="Times New Roman" w:hAnsi="Times New Roman" w:cs="Times New Roman"/>
          <w:sz w:val="28"/>
          <w:szCs w:val="28"/>
        </w:rPr>
      </w:pPr>
    </w:p>
    <w:p w:rsidR="00B520AF" w:rsidRDefault="00B520AF" w:rsidP="00661F7D">
      <w:pPr>
        <w:pStyle w:val="32"/>
        <w:spacing w:after="0" w:line="240" w:lineRule="auto"/>
        <w:ind w:left="0"/>
        <w:jc w:val="both"/>
        <w:rPr>
          <w:rFonts w:ascii="Times New Roman" w:hAnsi="Times New Roman" w:cs="Times New Roman"/>
          <w:sz w:val="28"/>
          <w:szCs w:val="28"/>
        </w:rPr>
      </w:pPr>
    </w:p>
    <w:p w:rsidR="00B520AF" w:rsidRDefault="00B520AF" w:rsidP="00661F7D">
      <w:pPr>
        <w:pStyle w:val="32"/>
        <w:spacing w:after="0" w:line="240" w:lineRule="auto"/>
        <w:ind w:left="0"/>
        <w:jc w:val="both"/>
        <w:rPr>
          <w:rFonts w:ascii="Times New Roman" w:hAnsi="Times New Roman" w:cs="Times New Roman"/>
          <w:sz w:val="28"/>
          <w:szCs w:val="28"/>
        </w:rPr>
      </w:pPr>
    </w:p>
    <w:p w:rsidR="00B520AF" w:rsidRDefault="00B520AF" w:rsidP="005F2FEE">
      <w:pPr>
        <w:pStyle w:val="32"/>
        <w:spacing w:after="0" w:line="240" w:lineRule="auto"/>
        <w:ind w:left="0"/>
        <w:rPr>
          <w:rFonts w:ascii="Times New Roman" w:hAnsi="Times New Roman" w:cs="Times New Roman"/>
          <w:sz w:val="28"/>
          <w:szCs w:val="28"/>
        </w:rPr>
      </w:pPr>
      <w:r>
        <w:rPr>
          <w:rFonts w:ascii="Times New Roman" w:hAnsi="Times New Roman" w:cs="Times New Roman"/>
          <w:sz w:val="28"/>
          <w:szCs w:val="28"/>
        </w:rPr>
        <w:t>Карта Градостроительного зонирования:</w:t>
      </w:r>
      <w:r>
        <w:rPr>
          <w:rFonts w:ascii="Times New Roman" w:hAnsi="Times New Roman" w:cs="Times New Roman"/>
          <w:noProof/>
          <w:sz w:val="28"/>
          <w:szCs w:val="28"/>
        </w:rPr>
        <w:drawing>
          <wp:inline distT="0" distB="0" distL="0" distR="0">
            <wp:extent cx="6120130" cy="4121908"/>
            <wp:effectExtent l="19050" t="0" r="0" b="0"/>
            <wp:docPr id="1" name="Рисунок 1" descr="\\Server-adm\общий сетевой ресурс\Отдел землеустройства и градостроительной деятельности\Общая папка\ПЗЗ Вольск ИТОГ\Карта градостроительного зонир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adm\общий сетевой ресурс\Отдел землеустройства и градостроительной деятельности\Общая папка\ПЗЗ Вольск ИТОГ\Карта градостроительного зонирования.JPG"/>
                    <pic:cNvPicPr>
                      <a:picLocks noChangeAspect="1" noChangeArrowheads="1"/>
                    </pic:cNvPicPr>
                  </pic:nvPicPr>
                  <pic:blipFill>
                    <a:blip r:embed="rId121" cstate="print"/>
                    <a:srcRect/>
                    <a:stretch>
                      <a:fillRect/>
                    </a:stretch>
                  </pic:blipFill>
                  <pic:spPr bwMode="auto">
                    <a:xfrm>
                      <a:off x="0" y="0"/>
                      <a:ext cx="6120130" cy="4121908"/>
                    </a:xfrm>
                    <a:prstGeom prst="rect">
                      <a:avLst/>
                    </a:prstGeom>
                    <a:noFill/>
                    <a:ln w="9525">
                      <a:noFill/>
                      <a:miter lim="800000"/>
                      <a:headEnd/>
                      <a:tailEnd/>
                    </a:ln>
                  </pic:spPr>
                </pic:pic>
              </a:graphicData>
            </a:graphic>
          </wp:inline>
        </w:drawing>
      </w:r>
    </w:p>
    <w:p w:rsidR="00B520AF" w:rsidRDefault="00B520AF" w:rsidP="00661F7D">
      <w:pPr>
        <w:pStyle w:val="32"/>
        <w:spacing w:after="0" w:line="240" w:lineRule="auto"/>
        <w:ind w:left="0"/>
        <w:jc w:val="both"/>
        <w:rPr>
          <w:rFonts w:ascii="Times New Roman" w:hAnsi="Times New Roman" w:cs="Times New Roman"/>
          <w:sz w:val="28"/>
          <w:szCs w:val="28"/>
        </w:rPr>
      </w:pPr>
    </w:p>
    <w:p w:rsidR="00B520AF" w:rsidRDefault="005F2FEE" w:rsidP="00661F7D">
      <w:pPr>
        <w:pStyle w:val="32"/>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Карта границ зон с особыми условиями  использования  территории:</w:t>
      </w:r>
    </w:p>
    <w:p w:rsidR="00B520AF" w:rsidRDefault="00B520AF" w:rsidP="00661F7D">
      <w:pPr>
        <w:pStyle w:val="32"/>
        <w:spacing w:after="0" w:line="240" w:lineRule="auto"/>
        <w:ind w:left="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20130" cy="4121908"/>
            <wp:effectExtent l="19050" t="0" r="0" b="0"/>
            <wp:docPr id="2" name="Рисунок 2" descr="\\Server-adm\общий сетевой ресурс\Отдел землеустройства и градостроительной деятельности\Общая папка\ПЗЗ Вольск ИТОГ\Карта границ зон с особыми условиями использования террито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adm\общий сетевой ресурс\Отдел землеустройства и градостроительной деятельности\Общая папка\ПЗЗ Вольск ИТОГ\Карта границ зон с особыми условиями использования территории.JPG"/>
                    <pic:cNvPicPr>
                      <a:picLocks noChangeAspect="1" noChangeArrowheads="1"/>
                    </pic:cNvPicPr>
                  </pic:nvPicPr>
                  <pic:blipFill>
                    <a:blip r:embed="rId122" cstate="print"/>
                    <a:srcRect/>
                    <a:stretch>
                      <a:fillRect/>
                    </a:stretch>
                  </pic:blipFill>
                  <pic:spPr bwMode="auto">
                    <a:xfrm>
                      <a:off x="0" y="0"/>
                      <a:ext cx="6120130" cy="4121908"/>
                    </a:xfrm>
                    <a:prstGeom prst="rect">
                      <a:avLst/>
                    </a:prstGeom>
                    <a:noFill/>
                    <a:ln w="9525">
                      <a:noFill/>
                      <a:miter lim="800000"/>
                      <a:headEnd/>
                      <a:tailEnd/>
                    </a:ln>
                  </pic:spPr>
                </pic:pic>
              </a:graphicData>
            </a:graphic>
          </wp:inline>
        </w:drawing>
      </w:r>
    </w:p>
    <w:p w:rsidR="00661F7D" w:rsidRPr="001C5F3C" w:rsidRDefault="00661F7D" w:rsidP="00661F7D">
      <w:pPr>
        <w:pStyle w:val="21"/>
        <w:rPr>
          <w:b/>
          <w:szCs w:val="28"/>
        </w:rPr>
      </w:pPr>
      <w:r w:rsidRPr="001C5F3C">
        <w:rPr>
          <w:b/>
          <w:szCs w:val="28"/>
        </w:rPr>
        <w:t>Глава</w:t>
      </w:r>
    </w:p>
    <w:p w:rsidR="00661F7D" w:rsidRPr="001C5F3C" w:rsidRDefault="00661F7D" w:rsidP="00661F7D">
      <w:pPr>
        <w:pStyle w:val="21"/>
        <w:rPr>
          <w:b/>
          <w:szCs w:val="28"/>
        </w:rPr>
      </w:pPr>
      <w:r w:rsidRPr="001C5F3C">
        <w:rPr>
          <w:b/>
          <w:szCs w:val="28"/>
        </w:rPr>
        <w:t>муниципального образования</w:t>
      </w:r>
    </w:p>
    <w:p w:rsidR="00661F7D" w:rsidRPr="001C5F3C" w:rsidRDefault="00661F7D" w:rsidP="005F2FEE">
      <w:pPr>
        <w:pStyle w:val="21"/>
        <w:rPr>
          <w:b/>
        </w:rPr>
      </w:pPr>
      <w:r w:rsidRPr="001C5F3C">
        <w:rPr>
          <w:b/>
          <w:szCs w:val="28"/>
        </w:rPr>
        <w:t>город Вольск</w:t>
      </w:r>
      <w:r w:rsidRPr="001C5F3C">
        <w:rPr>
          <w:b/>
          <w:szCs w:val="28"/>
        </w:rPr>
        <w:tab/>
      </w:r>
      <w:r w:rsidRPr="001C5F3C">
        <w:rPr>
          <w:b/>
          <w:szCs w:val="28"/>
        </w:rPr>
        <w:tab/>
      </w:r>
      <w:r w:rsidRPr="001C5F3C">
        <w:rPr>
          <w:b/>
          <w:szCs w:val="28"/>
        </w:rPr>
        <w:tab/>
      </w:r>
      <w:r w:rsidRPr="001C5F3C">
        <w:rPr>
          <w:b/>
          <w:szCs w:val="28"/>
        </w:rPr>
        <w:tab/>
      </w:r>
      <w:r w:rsidRPr="001C5F3C">
        <w:rPr>
          <w:b/>
          <w:szCs w:val="28"/>
        </w:rPr>
        <w:tab/>
      </w:r>
      <w:r w:rsidRPr="001C5F3C">
        <w:rPr>
          <w:b/>
          <w:szCs w:val="28"/>
        </w:rPr>
        <w:tab/>
        <w:t xml:space="preserve">                          С.В.Фролова </w:t>
      </w:r>
    </w:p>
    <w:sectPr w:rsidR="00661F7D" w:rsidRPr="001C5F3C" w:rsidSect="00B67CA6">
      <w:pgSz w:w="11906" w:h="16838"/>
      <w:pgMar w:top="851" w:right="567" w:bottom="709" w:left="1701"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C11" w:rsidRDefault="00F07C11" w:rsidP="00B67CA6">
      <w:r>
        <w:separator/>
      </w:r>
    </w:p>
  </w:endnote>
  <w:endnote w:type="continuationSeparator" w:id="0">
    <w:p w:rsidR="00F07C11" w:rsidRDefault="00F07C11" w:rsidP="00B67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C11" w:rsidRDefault="00F07C11" w:rsidP="00B67CA6">
      <w:r>
        <w:separator/>
      </w:r>
    </w:p>
  </w:footnote>
  <w:footnote w:type="continuationSeparator" w:id="0">
    <w:p w:rsidR="00F07C11" w:rsidRDefault="00F07C11" w:rsidP="00B67CA6">
      <w:r>
        <w:continuationSeparator/>
      </w:r>
    </w:p>
  </w:footnote>
  <w:footnote w:id="1">
    <w:p w:rsidR="00BF393D" w:rsidRPr="00605068" w:rsidRDefault="00BF393D" w:rsidP="00B67CA6">
      <w:pPr>
        <w:pStyle w:val="aff2"/>
        <w:jc w:val="both"/>
        <w:rPr>
          <w:lang w:val="ru-RU"/>
        </w:rPr>
      </w:pPr>
      <w:r>
        <w:rPr>
          <w:rStyle w:val="aff4"/>
        </w:rPr>
        <w:footnoteRef/>
      </w:r>
      <w:r>
        <w:rPr>
          <w:lang w:val="ru-RU"/>
        </w:rPr>
        <w:t xml:space="preserve"> Градостроительный кодекс РФ, ст.</w:t>
      </w:r>
      <w:r w:rsidRPr="00135170">
        <w:rPr>
          <w:lang w:val="ru-RU"/>
        </w:rPr>
        <w:t xml:space="preserve"> </w:t>
      </w:r>
      <w:r>
        <w:rPr>
          <w:lang w:val="ru-RU"/>
        </w:rPr>
        <w:t>30, п. 1</w:t>
      </w:r>
    </w:p>
  </w:footnote>
  <w:footnote w:id="2">
    <w:p w:rsidR="00BF393D" w:rsidRPr="00E05049" w:rsidRDefault="00BF393D" w:rsidP="00B67CA6">
      <w:pPr>
        <w:pStyle w:val="aff2"/>
        <w:jc w:val="both"/>
        <w:rPr>
          <w:lang w:val="ru-RU"/>
        </w:rPr>
      </w:pPr>
      <w:r>
        <w:rPr>
          <w:rStyle w:val="aff5"/>
        </w:rPr>
        <w:footnoteRef/>
      </w:r>
      <w:r w:rsidRPr="00E05049">
        <w:rPr>
          <w:lang w:val="ru-RU"/>
        </w:rPr>
        <w:t xml:space="preserve"> </w:t>
      </w:r>
      <w:r>
        <w:rPr>
          <w:lang w:val="ru-RU"/>
        </w:rPr>
        <w:t>Градостроительный кодекс</w:t>
      </w:r>
      <w:r w:rsidRPr="00DA0AAA">
        <w:rPr>
          <w:lang w:val="ru-RU"/>
        </w:rPr>
        <w:t xml:space="preserve"> РФ, ст. 30</w:t>
      </w:r>
      <w:r>
        <w:rPr>
          <w:lang w:val="ru-RU"/>
        </w:rPr>
        <w:t>, п.</w:t>
      </w:r>
      <w:r w:rsidRPr="00135170">
        <w:rPr>
          <w:lang w:val="ru-RU"/>
        </w:rPr>
        <w:t xml:space="preserve"> </w:t>
      </w:r>
      <w:r>
        <w:rPr>
          <w:lang w:val="ru-RU"/>
        </w:rPr>
        <w:t>2, п.</w:t>
      </w:r>
      <w:r w:rsidRPr="00135170">
        <w:rPr>
          <w:lang w:val="ru-RU"/>
        </w:rPr>
        <w:t xml:space="preserve"> </w:t>
      </w:r>
      <w:r>
        <w:rPr>
          <w:lang w:val="ru-RU"/>
        </w:rPr>
        <w:t>3</w:t>
      </w:r>
    </w:p>
  </w:footnote>
  <w:footnote w:id="3">
    <w:p w:rsidR="00BF393D" w:rsidRPr="007C1B37" w:rsidRDefault="00BF393D" w:rsidP="00B67CA6">
      <w:pPr>
        <w:pStyle w:val="aff2"/>
        <w:rPr>
          <w:lang w:val="ru-RU"/>
        </w:rPr>
      </w:pPr>
      <w:r>
        <w:rPr>
          <w:rStyle w:val="aff5"/>
        </w:rPr>
        <w:footnoteRef/>
      </w:r>
      <w:r w:rsidRPr="007C1B37">
        <w:rPr>
          <w:lang w:val="ru-RU"/>
        </w:rPr>
        <w:t xml:space="preserve"> </w:t>
      </w:r>
      <w:r>
        <w:rPr>
          <w:lang w:val="ru-RU"/>
        </w:rPr>
        <w:t>Градостроительный кодекс</w:t>
      </w:r>
      <w:r w:rsidRPr="00DA0AAA">
        <w:rPr>
          <w:lang w:val="ru-RU"/>
        </w:rPr>
        <w:t xml:space="preserve"> РФ, ст. 30</w:t>
      </w:r>
      <w:r>
        <w:rPr>
          <w:lang w:val="ru-RU"/>
        </w:rPr>
        <w:t>, п.</w:t>
      </w:r>
      <w:r w:rsidRPr="00A92A89">
        <w:rPr>
          <w:lang w:val="ru-RU"/>
        </w:rPr>
        <w:t xml:space="preserve"> </w:t>
      </w:r>
      <w:r>
        <w:rPr>
          <w:lang w:val="ru-RU"/>
        </w:rPr>
        <w:t>4</w:t>
      </w:r>
    </w:p>
  </w:footnote>
  <w:footnote w:id="4">
    <w:p w:rsidR="00BF393D" w:rsidRPr="00026914" w:rsidRDefault="00BF393D" w:rsidP="00B67CA6">
      <w:pPr>
        <w:pStyle w:val="aff2"/>
        <w:rPr>
          <w:lang w:val="ru-RU"/>
        </w:rPr>
      </w:pPr>
      <w:r>
        <w:rPr>
          <w:rStyle w:val="aff5"/>
        </w:rPr>
        <w:footnoteRef/>
      </w:r>
      <w:r w:rsidRPr="00026914">
        <w:rPr>
          <w:lang w:val="ru-RU"/>
        </w:rPr>
        <w:t xml:space="preserve"> </w:t>
      </w:r>
      <w:r>
        <w:rPr>
          <w:lang w:val="ru-RU"/>
        </w:rPr>
        <w:t>Градостроительный кодекс РФ, ст. 34, п.</w:t>
      </w:r>
      <w:r w:rsidRPr="00A92A89">
        <w:rPr>
          <w:lang w:val="ru-RU"/>
        </w:rPr>
        <w:t xml:space="preserve"> </w:t>
      </w:r>
      <w:r>
        <w:rPr>
          <w:lang w:val="ru-RU"/>
        </w:rPr>
        <w:t>2</w:t>
      </w:r>
    </w:p>
  </w:footnote>
  <w:footnote w:id="5">
    <w:p w:rsidR="00BF393D" w:rsidRPr="00C6320C" w:rsidRDefault="00BF393D" w:rsidP="00B67CA6">
      <w:pPr>
        <w:pStyle w:val="aff2"/>
        <w:rPr>
          <w:lang w:val="ru-RU"/>
        </w:rPr>
      </w:pPr>
      <w:r>
        <w:rPr>
          <w:rStyle w:val="aff5"/>
        </w:rPr>
        <w:footnoteRef/>
      </w:r>
      <w:r w:rsidRPr="00C6320C">
        <w:rPr>
          <w:lang w:val="ru-RU"/>
        </w:rPr>
        <w:t xml:space="preserve"> </w:t>
      </w:r>
      <w:r>
        <w:rPr>
          <w:lang w:val="ru-RU"/>
        </w:rPr>
        <w:t>Градостроительный кодекс</w:t>
      </w:r>
      <w:r w:rsidRPr="00DA0AAA">
        <w:rPr>
          <w:lang w:val="ru-RU"/>
        </w:rPr>
        <w:t xml:space="preserve"> РФ, ст.</w:t>
      </w:r>
      <w:r w:rsidRPr="00A92A89">
        <w:rPr>
          <w:lang w:val="ru-RU"/>
        </w:rPr>
        <w:t xml:space="preserve"> </w:t>
      </w:r>
      <w:r>
        <w:rPr>
          <w:lang w:val="ru-RU"/>
        </w:rPr>
        <w:t>30, п. 5, п.</w:t>
      </w:r>
      <w:r w:rsidRPr="00A92A89">
        <w:rPr>
          <w:lang w:val="ru-RU"/>
        </w:rPr>
        <w:t xml:space="preserve"> </w:t>
      </w:r>
      <w:r>
        <w:rPr>
          <w:lang w:val="ru-RU"/>
        </w:rPr>
        <w:t>5.1</w:t>
      </w:r>
    </w:p>
  </w:footnote>
  <w:footnote w:id="6">
    <w:p w:rsidR="00BF393D" w:rsidRPr="00605068" w:rsidRDefault="00BF393D" w:rsidP="00B67CA6">
      <w:pPr>
        <w:pStyle w:val="aff2"/>
        <w:jc w:val="both"/>
        <w:rPr>
          <w:lang w:val="ru-RU"/>
        </w:rPr>
      </w:pPr>
      <w:r>
        <w:rPr>
          <w:rStyle w:val="aff4"/>
        </w:rPr>
        <w:footnoteRef/>
      </w:r>
      <w:r>
        <w:rPr>
          <w:lang w:val="ru-RU"/>
        </w:rPr>
        <w:t xml:space="preserve"> Градостроительный кодекс</w:t>
      </w:r>
      <w:r w:rsidRPr="00DA0AAA">
        <w:rPr>
          <w:lang w:val="ru-RU"/>
        </w:rPr>
        <w:t xml:space="preserve"> РФ, ст. 30</w:t>
      </w:r>
      <w:r>
        <w:rPr>
          <w:lang w:val="ru-RU"/>
        </w:rPr>
        <w:t>, п. 6</w:t>
      </w:r>
    </w:p>
  </w:footnote>
  <w:footnote w:id="7">
    <w:p w:rsidR="00BF393D" w:rsidRPr="00605068" w:rsidRDefault="00BF393D" w:rsidP="00B67CA6">
      <w:pPr>
        <w:pStyle w:val="aff2"/>
        <w:jc w:val="both"/>
        <w:rPr>
          <w:lang w:val="ru-RU"/>
        </w:rPr>
      </w:pPr>
      <w:r>
        <w:rPr>
          <w:rStyle w:val="aff4"/>
          <w:rFonts w:ascii="Arial" w:hAnsi="Arial" w:cs="Arial"/>
        </w:rPr>
        <w:footnoteRef/>
      </w:r>
      <w:r>
        <w:rPr>
          <w:lang w:val="ru-RU"/>
        </w:rPr>
        <w:t xml:space="preserve"> Градостроительный кодекс</w:t>
      </w:r>
      <w:r w:rsidRPr="00DA0AAA">
        <w:rPr>
          <w:lang w:val="ru-RU"/>
        </w:rPr>
        <w:t xml:space="preserve"> РФ, ст. 36</w:t>
      </w:r>
    </w:p>
  </w:footnote>
  <w:footnote w:id="8">
    <w:p w:rsidR="00BF393D" w:rsidRPr="00605068" w:rsidRDefault="00BF393D" w:rsidP="00B67CA6">
      <w:pPr>
        <w:pStyle w:val="aff2"/>
        <w:jc w:val="both"/>
        <w:rPr>
          <w:lang w:val="ru-RU"/>
        </w:rPr>
      </w:pPr>
      <w:r>
        <w:rPr>
          <w:rStyle w:val="aff4"/>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9">
    <w:p w:rsidR="00BF393D" w:rsidRPr="00605068" w:rsidRDefault="00BF393D" w:rsidP="00B67CA6">
      <w:pPr>
        <w:pStyle w:val="aff2"/>
        <w:jc w:val="both"/>
        <w:rPr>
          <w:lang w:val="ru-RU"/>
        </w:rPr>
      </w:pPr>
      <w:r>
        <w:rPr>
          <w:rStyle w:val="aff4"/>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0">
    <w:p w:rsidR="00BF393D" w:rsidRPr="00AC6412" w:rsidRDefault="00BF393D" w:rsidP="00B67CA6">
      <w:pPr>
        <w:pStyle w:val="aff2"/>
        <w:rPr>
          <w:lang w:val="ru-RU"/>
        </w:rPr>
      </w:pPr>
      <w:r>
        <w:rPr>
          <w:rStyle w:val="aff5"/>
        </w:rPr>
        <w:footnoteRef/>
      </w:r>
      <w:r w:rsidRPr="00AC6412">
        <w:rPr>
          <w:lang w:val="ru-RU"/>
        </w:rPr>
        <w:t xml:space="preserve"> </w:t>
      </w:r>
      <w:r>
        <w:rPr>
          <w:lang w:val="ru-RU"/>
        </w:rPr>
        <w:t xml:space="preserve">Градостроительный кодекс РФ, ст. 41 </w:t>
      </w:r>
    </w:p>
  </w:footnote>
  <w:footnote w:id="11">
    <w:p w:rsidR="00BF393D" w:rsidRPr="000F3454" w:rsidRDefault="00BF393D" w:rsidP="00B67CA6">
      <w:pPr>
        <w:pStyle w:val="aff2"/>
        <w:rPr>
          <w:lang w:val="ru-RU"/>
        </w:rPr>
      </w:pPr>
      <w:r>
        <w:rPr>
          <w:rStyle w:val="aff5"/>
        </w:rPr>
        <w:footnoteRef/>
      </w:r>
      <w:r w:rsidRPr="000F3454">
        <w:rPr>
          <w:lang w:val="ru-RU"/>
        </w:rPr>
        <w:t xml:space="preserve"> </w:t>
      </w:r>
      <w:r>
        <w:rPr>
          <w:lang w:val="ru-RU"/>
        </w:rPr>
        <w:t>Градостроительный кодекс РФ, ст. 42</w:t>
      </w:r>
    </w:p>
  </w:footnote>
  <w:footnote w:id="12">
    <w:p w:rsidR="00BF393D" w:rsidRPr="00E25609" w:rsidRDefault="00BF393D" w:rsidP="00B67CA6">
      <w:pPr>
        <w:pStyle w:val="aff2"/>
        <w:rPr>
          <w:lang w:val="ru-RU"/>
        </w:rPr>
      </w:pPr>
      <w:r>
        <w:rPr>
          <w:rStyle w:val="aff5"/>
        </w:rPr>
        <w:footnoteRef/>
      </w:r>
      <w:r w:rsidRPr="00E25609">
        <w:rPr>
          <w:lang w:val="ru-RU"/>
        </w:rPr>
        <w:t xml:space="preserve"> </w:t>
      </w:r>
      <w:r>
        <w:rPr>
          <w:lang w:val="ru-RU"/>
        </w:rPr>
        <w:t>Градостроительный кодекс, ст. 43</w:t>
      </w:r>
    </w:p>
  </w:footnote>
  <w:footnote w:id="13">
    <w:p w:rsidR="00BF393D" w:rsidRPr="00896F9B" w:rsidRDefault="00BF393D" w:rsidP="00B67CA6">
      <w:pPr>
        <w:pStyle w:val="aff2"/>
        <w:rPr>
          <w:lang w:val="ru-RU"/>
        </w:rPr>
      </w:pPr>
      <w:r>
        <w:rPr>
          <w:rStyle w:val="aff5"/>
        </w:rPr>
        <w:footnoteRef/>
      </w:r>
      <w:r w:rsidRPr="00896F9B">
        <w:rPr>
          <w:lang w:val="ru-RU"/>
        </w:rPr>
        <w:t xml:space="preserve"> </w:t>
      </w:r>
      <w:r>
        <w:rPr>
          <w:lang w:val="ru-RU"/>
        </w:rPr>
        <w:t>Градостроительный кодекс РФ, ст. 37, п.1, 2, 2.1, 4</w:t>
      </w:r>
    </w:p>
  </w:footnote>
  <w:footnote w:id="14">
    <w:p w:rsidR="00BF393D" w:rsidRPr="00605068" w:rsidRDefault="00BF393D" w:rsidP="00B67CA6">
      <w:pPr>
        <w:pStyle w:val="aff2"/>
        <w:jc w:val="both"/>
        <w:rPr>
          <w:lang w:val="ru-RU"/>
        </w:rPr>
      </w:pPr>
      <w:r>
        <w:rPr>
          <w:rStyle w:val="aff4"/>
        </w:rPr>
        <w:footnoteRef/>
      </w:r>
      <w:r>
        <w:rPr>
          <w:lang w:val="ru-RU"/>
        </w:rPr>
        <w:t xml:space="preserve"> Градостроительный кодекс РФ, ст. 37, п. 3</w:t>
      </w:r>
    </w:p>
  </w:footnote>
  <w:footnote w:id="15">
    <w:p w:rsidR="00BF393D" w:rsidRPr="00605068" w:rsidRDefault="00BF393D" w:rsidP="00B67CA6">
      <w:pPr>
        <w:pStyle w:val="aff2"/>
        <w:jc w:val="both"/>
        <w:rPr>
          <w:lang w:val="ru-RU"/>
        </w:rPr>
      </w:pPr>
      <w:r>
        <w:rPr>
          <w:rStyle w:val="aff4"/>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6">
    <w:p w:rsidR="00BF393D" w:rsidRPr="00605068" w:rsidRDefault="00BF393D" w:rsidP="00B67CA6">
      <w:pPr>
        <w:pStyle w:val="aff2"/>
        <w:jc w:val="both"/>
        <w:rPr>
          <w:lang w:val="ru-RU"/>
        </w:rPr>
      </w:pPr>
      <w:r>
        <w:rPr>
          <w:rStyle w:val="aff4"/>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w:t>
      </w:r>
      <w:r>
        <w:rPr>
          <w:lang w:val="ru-RU"/>
        </w:rPr>
        <w:t xml:space="preserve"> </w:t>
      </w:r>
      <w:r w:rsidRPr="00DA0AAA">
        <w:rPr>
          <w:lang w:val="ru-RU"/>
        </w:rPr>
        <w:t>2,</w:t>
      </w:r>
      <w:r>
        <w:rPr>
          <w:lang w:val="ru-RU"/>
        </w:rPr>
        <w:t xml:space="preserve"> </w:t>
      </w:r>
      <w:r w:rsidRPr="00DA0AAA">
        <w:rPr>
          <w:lang w:val="ru-RU"/>
        </w:rPr>
        <w:t>3,</w:t>
      </w:r>
      <w:r>
        <w:rPr>
          <w:lang w:val="ru-RU"/>
        </w:rPr>
        <w:t xml:space="preserve"> </w:t>
      </w:r>
      <w:r w:rsidRPr="00DA0AAA">
        <w:rPr>
          <w:lang w:val="ru-RU"/>
        </w:rPr>
        <w:t>8,</w:t>
      </w:r>
      <w:r>
        <w:rPr>
          <w:lang w:val="ru-RU"/>
        </w:rPr>
        <w:t xml:space="preserve"> </w:t>
      </w:r>
      <w:r w:rsidRPr="00DA0AAA">
        <w:rPr>
          <w:lang w:val="ru-RU"/>
        </w:rPr>
        <w:t>9,</w:t>
      </w:r>
      <w:r>
        <w:rPr>
          <w:lang w:val="ru-RU"/>
        </w:rPr>
        <w:t xml:space="preserve"> </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7">
    <w:p w:rsidR="00BF393D" w:rsidRDefault="00BF393D" w:rsidP="00B67CA6">
      <w:pPr>
        <w:pStyle w:val="aff2"/>
        <w:jc w:val="both"/>
        <w:rPr>
          <w:lang w:val="ru-RU"/>
        </w:rPr>
      </w:pPr>
      <w:r>
        <w:rPr>
          <w:rStyle w:val="aff4"/>
        </w:rPr>
        <w:footnoteRef/>
      </w:r>
      <w:r>
        <w:rPr>
          <w:lang w:val="ru-RU"/>
        </w:rPr>
        <w:t xml:space="preserve"> Градостроительный кодекс</w:t>
      </w:r>
      <w:r w:rsidRPr="00DA0AAA">
        <w:rPr>
          <w:lang w:val="ru-RU"/>
        </w:rPr>
        <w:t xml:space="preserve"> РФ, ст. 40</w:t>
      </w:r>
    </w:p>
    <w:p w:rsidR="00BF393D" w:rsidRDefault="00BF393D" w:rsidP="00B67CA6">
      <w:pPr>
        <w:pStyle w:val="aff2"/>
        <w:jc w:val="both"/>
        <w:rPr>
          <w:lang w:val="ru-RU"/>
        </w:rPr>
      </w:pPr>
    </w:p>
    <w:p w:rsidR="00BF393D" w:rsidRPr="00605068" w:rsidRDefault="00BF393D" w:rsidP="00B67CA6">
      <w:pPr>
        <w:pStyle w:val="aff2"/>
        <w:jc w:val="both"/>
        <w:rPr>
          <w:lang w:val="ru-RU"/>
        </w:rPr>
      </w:pPr>
    </w:p>
  </w:footnote>
  <w:footnote w:id="18">
    <w:p w:rsidR="00BF393D" w:rsidRPr="00605068" w:rsidRDefault="00BF393D" w:rsidP="00B67CA6">
      <w:pPr>
        <w:pStyle w:val="aff2"/>
        <w:jc w:val="both"/>
        <w:rPr>
          <w:lang w:val="ru-RU"/>
        </w:rPr>
      </w:pPr>
      <w:r>
        <w:rPr>
          <w:rStyle w:val="aff5"/>
        </w:rPr>
        <w:footnoteRef/>
      </w:r>
      <w:r>
        <w:rPr>
          <w:lang w:val="ru-RU"/>
        </w:rPr>
        <w:t>Градостроительный кодекс РФ, ст. 33</w:t>
      </w:r>
      <w:r w:rsidRPr="005705E9">
        <w:rPr>
          <w:lang w:val="ru-RU"/>
        </w:rPr>
        <w:t>, п</w:t>
      </w:r>
      <w:r>
        <w:rPr>
          <w:lang w:val="ru-RU"/>
        </w:rPr>
        <w:t>. 2</w:t>
      </w:r>
    </w:p>
    <w:p w:rsidR="00BF393D" w:rsidRPr="006C411C" w:rsidRDefault="00BF393D" w:rsidP="00B67CA6">
      <w:pPr>
        <w:pStyle w:val="aff2"/>
        <w:rPr>
          <w:lang w:val="ru-RU"/>
        </w:rPr>
      </w:pPr>
    </w:p>
  </w:footnote>
  <w:footnote w:id="19">
    <w:p w:rsidR="00BF393D" w:rsidRPr="00605068" w:rsidRDefault="00BF393D" w:rsidP="00B67CA6">
      <w:pPr>
        <w:pStyle w:val="aff2"/>
        <w:jc w:val="both"/>
        <w:rPr>
          <w:lang w:val="ru-RU"/>
        </w:rPr>
      </w:pPr>
      <w:r>
        <w:rPr>
          <w:rStyle w:val="aff5"/>
        </w:rPr>
        <w:footnoteRef/>
      </w:r>
      <w:r>
        <w:rPr>
          <w:lang w:val="ru-RU"/>
        </w:rPr>
        <w:t>Градостроительный кодекс РФ, ст. 33</w:t>
      </w:r>
      <w:r w:rsidRPr="005705E9">
        <w:rPr>
          <w:lang w:val="ru-RU"/>
        </w:rPr>
        <w:t>, п</w:t>
      </w:r>
      <w:r>
        <w:rPr>
          <w:lang w:val="ru-RU"/>
        </w:rPr>
        <w:t>. 3, 4, 5</w:t>
      </w:r>
    </w:p>
    <w:p w:rsidR="00BF393D" w:rsidRPr="008F730A" w:rsidRDefault="00BF393D" w:rsidP="00B67CA6">
      <w:pPr>
        <w:pStyle w:val="aff2"/>
        <w:rPr>
          <w:lang w:val="ru-RU"/>
        </w:rPr>
      </w:pPr>
    </w:p>
  </w:footnote>
  <w:footnote w:id="20">
    <w:p w:rsidR="00BF393D" w:rsidRPr="00B37A7C" w:rsidRDefault="00BF393D" w:rsidP="00B67CA6">
      <w:pPr>
        <w:pStyle w:val="aff2"/>
        <w:rPr>
          <w:lang w:val="ru-RU"/>
        </w:rPr>
      </w:pPr>
      <w:r>
        <w:rPr>
          <w:rStyle w:val="aff5"/>
        </w:rPr>
        <w:footnoteRef/>
      </w:r>
      <w:r w:rsidRPr="00B37A7C">
        <w:rPr>
          <w:lang w:val="ru-RU"/>
        </w:rPr>
        <w:t xml:space="preserve"> </w:t>
      </w:r>
      <w:r>
        <w:rPr>
          <w:lang w:val="ru-RU"/>
        </w:rPr>
        <w:t>Закон РФ от 21.02.1992 № 2395-1 «О недрах», ст.11</w:t>
      </w:r>
    </w:p>
  </w:footnote>
  <w:footnote w:id="21">
    <w:p w:rsidR="00BF393D" w:rsidRPr="008C636A" w:rsidRDefault="00BF393D" w:rsidP="00B67CA6">
      <w:pPr>
        <w:pStyle w:val="aff2"/>
        <w:rPr>
          <w:lang w:val="ru-RU"/>
        </w:rPr>
      </w:pPr>
      <w:r>
        <w:rPr>
          <w:rStyle w:val="aff5"/>
        </w:rPr>
        <w:footnoteRef/>
      </w:r>
      <w:r>
        <w:rPr>
          <w:lang w:val="ru-RU"/>
        </w:rPr>
        <w:t>Закон РФ от 21.02.1992 № 2395-1 «О недрах», ст.19</w:t>
      </w:r>
    </w:p>
  </w:footnote>
  <w:footnote w:id="22">
    <w:p w:rsidR="00BF393D" w:rsidRPr="007D0ABD" w:rsidRDefault="00BF393D" w:rsidP="00B67CA6">
      <w:pPr>
        <w:pStyle w:val="aff2"/>
        <w:rPr>
          <w:lang w:val="ru-RU"/>
        </w:rPr>
      </w:pPr>
      <w:r>
        <w:rPr>
          <w:rStyle w:val="aff5"/>
        </w:rPr>
        <w:footnoteRef/>
      </w:r>
      <w:r w:rsidRPr="007D0ABD">
        <w:rPr>
          <w:lang w:val="ru-RU"/>
        </w:rPr>
        <w:t xml:space="preserve"> </w:t>
      </w:r>
      <w:r>
        <w:rPr>
          <w:lang w:val="ru-RU"/>
        </w:rPr>
        <w:t>Закон РФ от 21.02.1992 № 2395-1 «О недрах», ст.19.2</w:t>
      </w:r>
    </w:p>
  </w:footnote>
  <w:footnote w:id="23">
    <w:p w:rsidR="00BF393D" w:rsidRPr="00D04845" w:rsidRDefault="00BF393D" w:rsidP="00B67CA6">
      <w:pPr>
        <w:pStyle w:val="aff2"/>
        <w:rPr>
          <w:lang w:val="ru-RU"/>
        </w:rPr>
      </w:pPr>
      <w:r>
        <w:rPr>
          <w:rStyle w:val="aff5"/>
        </w:rPr>
        <w:footnoteRef/>
      </w:r>
      <w:r>
        <w:rPr>
          <w:lang w:val="ru-RU"/>
        </w:rPr>
        <w:t>Земельный кодекс РФ, ст. 99, п.1</w:t>
      </w:r>
    </w:p>
  </w:footnote>
  <w:footnote w:id="24">
    <w:p w:rsidR="00BF393D" w:rsidRPr="009F11E9" w:rsidRDefault="00BF393D" w:rsidP="00B67CA6">
      <w:pPr>
        <w:pStyle w:val="aff2"/>
        <w:rPr>
          <w:lang w:val="ru-RU"/>
        </w:rPr>
      </w:pPr>
      <w:r>
        <w:rPr>
          <w:rStyle w:val="aff5"/>
        </w:rPr>
        <w:footnoteRef/>
      </w:r>
      <w:r>
        <w:rPr>
          <w:lang w:val="ru-RU"/>
        </w:rPr>
        <w:t>Земельный кодекс РФ, ст. 99, п.2, 3, 4</w:t>
      </w:r>
    </w:p>
  </w:footnote>
  <w:footnote w:id="25">
    <w:p w:rsidR="00BF393D" w:rsidRPr="006179E4" w:rsidRDefault="00BF393D" w:rsidP="00B67CA6">
      <w:pPr>
        <w:pStyle w:val="aff2"/>
        <w:jc w:val="both"/>
        <w:rPr>
          <w:lang w:val="ru-RU"/>
        </w:rPr>
      </w:pPr>
      <w:r>
        <w:rPr>
          <w:rStyle w:val="aff5"/>
        </w:rPr>
        <w:footnoteRef/>
      </w:r>
      <w:r w:rsidRPr="006179E4">
        <w:rPr>
          <w:lang w:val="ru-RU"/>
        </w:rPr>
        <w:t xml:space="preserve"> </w:t>
      </w:r>
      <w:r>
        <w:rPr>
          <w:lang w:val="ru-RU"/>
        </w:rPr>
        <w:t>ФЗ «Об объектах культурного наследия (памятниках истории и культуры) народов Российской Федерации» от 25.06.2002 № 73-ФЗ, ст. 45, п.1</w:t>
      </w:r>
    </w:p>
  </w:footnote>
  <w:footnote w:id="26">
    <w:p w:rsidR="00BF393D" w:rsidRPr="00256B3A" w:rsidRDefault="00BF393D" w:rsidP="00B67CA6">
      <w:pPr>
        <w:pStyle w:val="aff2"/>
        <w:rPr>
          <w:lang w:val="ru-RU"/>
        </w:rPr>
      </w:pPr>
      <w:r>
        <w:rPr>
          <w:rStyle w:val="aff5"/>
        </w:rPr>
        <w:footnoteRef/>
      </w:r>
      <w:r w:rsidRPr="00322187">
        <w:rPr>
          <w:lang w:val="ru-RU"/>
        </w:rPr>
        <w:t xml:space="preserve"> </w:t>
      </w:r>
      <w:r>
        <w:rPr>
          <w:lang w:val="ru-RU"/>
        </w:rPr>
        <w:t>Градостроительный кодекс, ст.47, п.4.1</w:t>
      </w:r>
    </w:p>
  </w:footnote>
  <w:footnote w:id="27">
    <w:p w:rsidR="00BF393D" w:rsidRPr="001F0ED0" w:rsidRDefault="00BF393D" w:rsidP="00B67CA6">
      <w:pPr>
        <w:pStyle w:val="aff2"/>
        <w:rPr>
          <w:lang w:val="ru-RU"/>
        </w:rPr>
      </w:pPr>
      <w:r>
        <w:rPr>
          <w:rStyle w:val="aff5"/>
        </w:rPr>
        <w:footnoteRef/>
      </w:r>
      <w:r w:rsidRPr="001F0ED0">
        <w:rPr>
          <w:lang w:val="ru-RU"/>
        </w:rPr>
        <w:t xml:space="preserve"> </w:t>
      </w:r>
      <w:r>
        <w:rPr>
          <w:lang w:val="ru-RU"/>
        </w:rPr>
        <w:t>Градостроительный кодекс РФ, ст.</w:t>
      </w:r>
      <w:r w:rsidRPr="00135170">
        <w:rPr>
          <w:lang w:val="ru-RU"/>
        </w:rPr>
        <w:t xml:space="preserve"> </w:t>
      </w:r>
      <w:r>
        <w:rPr>
          <w:lang w:val="ru-RU"/>
        </w:rPr>
        <w:t>48, п. 2, 5, 6, 12, 13, 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611"/>
    <w:multiLevelType w:val="multilevel"/>
    <w:tmpl w:val="2ED0657C"/>
    <w:lvl w:ilvl="0">
      <w:start w:val="1"/>
      <w:numFmt w:val="decimal"/>
      <w:lvlText w:val="%1."/>
      <w:lvlJc w:val="left"/>
      <w:pPr>
        <w:ind w:left="1429" w:hanging="360"/>
      </w:pPr>
      <w:rPr>
        <w:rFonts w:hint="default"/>
      </w:rPr>
    </w:lvl>
    <w:lvl w:ilvl="1">
      <w:start w:val="4"/>
      <w:numFmt w:val="decimal"/>
      <w:lvlText w:val="%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3771EAE"/>
    <w:multiLevelType w:val="hybridMultilevel"/>
    <w:tmpl w:val="BACEF5E6"/>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2A3BD2"/>
    <w:multiLevelType w:val="multilevel"/>
    <w:tmpl w:val="29DEA300"/>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112"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C91E33"/>
    <w:multiLevelType w:val="hybridMultilevel"/>
    <w:tmpl w:val="63BC9B70"/>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2F3E50"/>
    <w:multiLevelType w:val="hybridMultilevel"/>
    <w:tmpl w:val="7DF8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7DF196C"/>
    <w:multiLevelType w:val="hybridMultilevel"/>
    <w:tmpl w:val="FF5E6440"/>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9DB466B"/>
    <w:multiLevelType w:val="hybridMultilevel"/>
    <w:tmpl w:val="753CFA4E"/>
    <w:lvl w:ilvl="0" w:tplc="E5464D3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0A685A2C"/>
    <w:multiLevelType w:val="hybridMultilevel"/>
    <w:tmpl w:val="7D709410"/>
    <w:lvl w:ilvl="0" w:tplc="5108251A">
      <w:start w:val="1"/>
      <w:numFmt w:val="bullet"/>
      <w:lvlText w:val="−"/>
      <w:lvlJc w:val="left"/>
      <w:pPr>
        <w:ind w:left="720"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D704570"/>
    <w:multiLevelType w:val="hybridMultilevel"/>
    <w:tmpl w:val="40988AA2"/>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0E200EDD"/>
    <w:multiLevelType w:val="multilevel"/>
    <w:tmpl w:val="D8FE2362"/>
    <w:lvl w:ilvl="0">
      <w:start w:val="4"/>
      <w:numFmt w:val="decimal"/>
      <w:lvlText w:val="%1."/>
      <w:lvlJc w:val="left"/>
      <w:pPr>
        <w:ind w:left="1069" w:hanging="360"/>
      </w:pPr>
      <w:rPr>
        <w:rFonts w:hint="default"/>
      </w:rPr>
    </w:lvl>
    <w:lvl w:ilvl="1">
      <w:start w:val="3"/>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F9D3899"/>
    <w:multiLevelType w:val="multilevel"/>
    <w:tmpl w:val="FADC6354"/>
    <w:lvl w:ilvl="0">
      <w:start w:val="4"/>
      <w:numFmt w:val="decimal"/>
      <w:lvlText w:val="%1."/>
      <w:lvlJc w:val="left"/>
      <w:pPr>
        <w:ind w:left="4319" w:hanging="1200"/>
      </w:pPr>
      <w:rPr>
        <w:rFonts w:ascii="Times New Roman" w:eastAsia="Calibri" w:hAnsi="Times New Roman" w:cs="Times New Roman" w:hint="default"/>
        <w:b w:val="0"/>
        <w:color w:val="000000"/>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9">
    <w:nsid w:val="11AB7452"/>
    <w:multiLevelType w:val="hybridMultilevel"/>
    <w:tmpl w:val="8F10D78C"/>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5034A1C"/>
    <w:multiLevelType w:val="hybridMultilevel"/>
    <w:tmpl w:val="AD869BA0"/>
    <w:lvl w:ilvl="0" w:tplc="186AFDD8">
      <w:start w:val="1"/>
      <w:numFmt w:val="decimal"/>
      <w:lvlText w:val="%1)"/>
      <w:lvlJc w:val="left"/>
      <w:pPr>
        <w:ind w:left="1495"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6D819D3"/>
    <w:multiLevelType w:val="hybridMultilevel"/>
    <w:tmpl w:val="E4AACC46"/>
    <w:lvl w:ilvl="0" w:tplc="EAF2F6BE">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6">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7206518"/>
    <w:multiLevelType w:val="hybridMultilevel"/>
    <w:tmpl w:val="5866D7D4"/>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7EA1403"/>
    <w:multiLevelType w:val="hybridMultilevel"/>
    <w:tmpl w:val="C60C398E"/>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99650C1"/>
    <w:multiLevelType w:val="hybridMultilevel"/>
    <w:tmpl w:val="79B6B2E0"/>
    <w:lvl w:ilvl="0" w:tplc="F4201E70">
      <w:start w:val="3"/>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C312FB8"/>
    <w:multiLevelType w:val="hybridMultilevel"/>
    <w:tmpl w:val="38BE3B56"/>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1CDB2C01"/>
    <w:multiLevelType w:val="hybridMultilevel"/>
    <w:tmpl w:val="A5BC9CBA"/>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6">
    <w:nsid w:val="1CF35C91"/>
    <w:multiLevelType w:val="hybridMultilevel"/>
    <w:tmpl w:val="F83A77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D602105"/>
    <w:multiLevelType w:val="hybridMultilevel"/>
    <w:tmpl w:val="938A7E3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DBA2277"/>
    <w:multiLevelType w:val="hybridMultilevel"/>
    <w:tmpl w:val="CE5E63B8"/>
    <w:lvl w:ilvl="0" w:tplc="5E8481CE">
      <w:start w:val="1"/>
      <w:numFmt w:val="bullet"/>
      <w:lvlText w:val=""/>
      <w:lvlJc w:val="left"/>
      <w:pPr>
        <w:ind w:left="2149" w:hanging="360"/>
      </w:pPr>
      <w:rPr>
        <w:rFonts w:ascii="Symbol" w:hAnsi="Symbol" w:cs="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0">
    <w:nsid w:val="1E0C59CF"/>
    <w:multiLevelType w:val="hybridMultilevel"/>
    <w:tmpl w:val="306873F8"/>
    <w:lvl w:ilvl="0" w:tplc="5F56F6B6">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08A7BC4"/>
    <w:multiLevelType w:val="hybridMultilevel"/>
    <w:tmpl w:val="BCC8E71A"/>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42">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21E86B02"/>
    <w:multiLevelType w:val="hybridMultilevel"/>
    <w:tmpl w:val="E48685BA"/>
    <w:lvl w:ilvl="0" w:tplc="7E2E289C">
      <w:start w:val="4"/>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265294E"/>
    <w:multiLevelType w:val="hybridMultilevel"/>
    <w:tmpl w:val="D3BEB1B2"/>
    <w:lvl w:ilvl="0" w:tplc="0419000F">
      <w:start w:val="1"/>
      <w:numFmt w:val="decimal"/>
      <w:lvlText w:val="%1."/>
      <w:lvlJc w:val="left"/>
      <w:pPr>
        <w:ind w:left="362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3385C09"/>
    <w:multiLevelType w:val="hybridMultilevel"/>
    <w:tmpl w:val="24F2B77A"/>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236508DD"/>
    <w:multiLevelType w:val="hybridMultilevel"/>
    <w:tmpl w:val="3844FF50"/>
    <w:lvl w:ilvl="0" w:tplc="DD7EC6F0">
      <w:start w:val="6"/>
      <w:numFmt w:val="decimal"/>
      <w:lvlText w:val="%1."/>
      <w:lvlJc w:val="left"/>
      <w:pPr>
        <w:ind w:left="178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38C7412"/>
    <w:multiLevelType w:val="multilevel"/>
    <w:tmpl w:val="4FD4C654"/>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112"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3">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4">
    <w:nsid w:val="24922CCC"/>
    <w:multiLevelType w:val="hybridMultilevel"/>
    <w:tmpl w:val="ABBA9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251C6F7D"/>
    <w:multiLevelType w:val="hybridMultilevel"/>
    <w:tmpl w:val="9A1A77B0"/>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5C24C90"/>
    <w:multiLevelType w:val="hybridMultilevel"/>
    <w:tmpl w:val="0BE4A2DA"/>
    <w:lvl w:ilvl="0" w:tplc="186AFDD8">
      <w:start w:val="1"/>
      <w:numFmt w:val="decimal"/>
      <w:lvlText w:val="%1)"/>
      <w:lvlJc w:val="left"/>
      <w:pPr>
        <w:ind w:left="1429" w:hanging="360"/>
      </w:pPr>
      <w:rPr>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276F18BA"/>
    <w:multiLevelType w:val="hybridMultilevel"/>
    <w:tmpl w:val="8D44EA0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8933A23"/>
    <w:multiLevelType w:val="hybridMultilevel"/>
    <w:tmpl w:val="0F964878"/>
    <w:lvl w:ilvl="0" w:tplc="5E8481CE">
      <w:start w:val="1"/>
      <w:numFmt w:val="bullet"/>
      <w:lvlText w:val=""/>
      <w:lvlJc w:val="left"/>
      <w:pPr>
        <w:ind w:left="3054" w:hanging="360"/>
      </w:pPr>
      <w:rPr>
        <w:rFonts w:ascii="Symbol" w:hAnsi="Symbol" w:hint="default"/>
      </w:rPr>
    </w:lvl>
    <w:lvl w:ilvl="1" w:tplc="0419000F">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29293D9F"/>
    <w:multiLevelType w:val="hybridMultilevel"/>
    <w:tmpl w:val="E79E19C2"/>
    <w:lvl w:ilvl="0" w:tplc="CFDCE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29624F56"/>
    <w:multiLevelType w:val="hybridMultilevel"/>
    <w:tmpl w:val="B05417FC"/>
    <w:lvl w:ilvl="0" w:tplc="C5FE5B1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nsid w:val="2BEE7C1F"/>
    <w:multiLevelType w:val="hybridMultilevel"/>
    <w:tmpl w:val="FCEEF7D8"/>
    <w:lvl w:ilvl="0" w:tplc="E6F86BA6">
      <w:start w:val="3"/>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2C4B6B8E"/>
    <w:multiLevelType w:val="hybridMultilevel"/>
    <w:tmpl w:val="169CC76C"/>
    <w:lvl w:ilvl="0" w:tplc="ED101DF2">
      <w:start w:val="1"/>
      <w:numFmt w:val="decimal"/>
      <w:lvlText w:val="%1)"/>
      <w:lvlJc w:val="left"/>
      <w:pPr>
        <w:ind w:left="1260" w:hanging="360"/>
      </w:pPr>
      <w:rPr>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7">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2D832DAD"/>
    <w:multiLevelType w:val="hybridMultilevel"/>
    <w:tmpl w:val="FDDA3A82"/>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F3703F4"/>
    <w:multiLevelType w:val="hybridMultilevel"/>
    <w:tmpl w:val="B0007EFE"/>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1">
    <w:nsid w:val="2F4D6BED"/>
    <w:multiLevelType w:val="multilevel"/>
    <w:tmpl w:val="97728C1E"/>
    <w:lvl w:ilvl="0">
      <w:start w:val="3"/>
      <w:numFmt w:val="decimal"/>
      <w:lvlText w:val="%1."/>
      <w:lvlJc w:val="left"/>
      <w:pPr>
        <w:ind w:left="1069" w:hanging="360"/>
      </w:pPr>
      <w:rPr>
        <w:rFonts w:hint="default"/>
      </w:rPr>
    </w:lvl>
    <w:lvl w:ilvl="1">
      <w:start w:val="3"/>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2">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3">
    <w:nsid w:val="30975FDA"/>
    <w:multiLevelType w:val="hybridMultilevel"/>
    <w:tmpl w:val="E16C995C"/>
    <w:lvl w:ilvl="0" w:tplc="02C2280E">
      <w:start w:val="1"/>
      <w:numFmt w:val="decimal"/>
      <w:lvlText w:val="%1."/>
      <w:lvlJc w:val="left"/>
      <w:pPr>
        <w:ind w:left="4038" w:hanging="105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30E5104B"/>
    <w:multiLevelType w:val="hybridMultilevel"/>
    <w:tmpl w:val="727A1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7">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6F3528"/>
    <w:multiLevelType w:val="hybridMultilevel"/>
    <w:tmpl w:val="27A08C70"/>
    <w:lvl w:ilvl="0" w:tplc="04190011">
      <w:start w:val="1"/>
      <w:numFmt w:val="decimal"/>
      <w:lvlText w:val="%1)"/>
      <w:lvlJc w:val="left"/>
      <w:pPr>
        <w:ind w:left="1429" w:hanging="360"/>
      </w:pPr>
      <w:rPr>
        <w:rFonts w:hint="default"/>
        <w:b w:val="0"/>
        <w:color w:val="000000"/>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34EA2DC0"/>
    <w:multiLevelType w:val="hybridMultilevel"/>
    <w:tmpl w:val="8F68FDEE"/>
    <w:lvl w:ilvl="0" w:tplc="7FF07734">
      <w:start w:val="2"/>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4EC0BA3"/>
    <w:multiLevelType w:val="multilevel"/>
    <w:tmpl w:val="C7A6B832"/>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2">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36300C60"/>
    <w:multiLevelType w:val="hybridMultilevel"/>
    <w:tmpl w:val="F91C6702"/>
    <w:lvl w:ilvl="0" w:tplc="04190011">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37794FD9"/>
    <w:multiLevelType w:val="hybridMultilevel"/>
    <w:tmpl w:val="F3E089B2"/>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37AC0090"/>
    <w:multiLevelType w:val="hybridMultilevel"/>
    <w:tmpl w:val="7DD60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382774EE"/>
    <w:multiLevelType w:val="hybridMultilevel"/>
    <w:tmpl w:val="43C2B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3B905316"/>
    <w:multiLevelType w:val="multilevel"/>
    <w:tmpl w:val="4AB685CA"/>
    <w:lvl w:ilvl="0">
      <w:start w:val="1"/>
      <w:numFmt w:val="decimal"/>
      <w:lvlText w:val="%1."/>
      <w:lvlJc w:val="left"/>
      <w:pPr>
        <w:ind w:left="1129" w:hanging="420"/>
      </w:pPr>
      <w:rPr>
        <w:rFonts w:eastAsia="Times New Roman" w:hint="default"/>
        <w:color w:val="000000"/>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92">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3D7C7A94"/>
    <w:multiLevelType w:val="hybridMultilevel"/>
    <w:tmpl w:val="B65EED80"/>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5">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3F84778D"/>
    <w:multiLevelType w:val="hybridMultilevel"/>
    <w:tmpl w:val="FD1CAB44"/>
    <w:lvl w:ilvl="0" w:tplc="3CD8B88E">
      <w:start w:val="1"/>
      <w:numFmt w:val="decimal"/>
      <w:lvlText w:val="%1."/>
      <w:lvlJc w:val="left"/>
      <w:pPr>
        <w:ind w:left="1069" w:hanging="360"/>
      </w:pPr>
      <w:rPr>
        <w:rFonts w:eastAsia="Calibri" w:hint="default"/>
        <w:b w:val="0"/>
        <w:color w:val="000000"/>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41F45D94"/>
    <w:multiLevelType w:val="hybridMultilevel"/>
    <w:tmpl w:val="A51A66F2"/>
    <w:lvl w:ilvl="0" w:tplc="04190011">
      <w:start w:val="1"/>
      <w:numFmt w:val="decimal"/>
      <w:lvlText w:val="%1)"/>
      <w:lvlJc w:val="left"/>
      <w:pPr>
        <w:ind w:left="2509" w:hanging="360"/>
      </w:pPr>
      <w:rPr>
        <w:rFonts w:hint="default"/>
        <w:b w:val="0"/>
        <w:color w:val="000000"/>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01">
    <w:nsid w:val="42A61481"/>
    <w:multiLevelType w:val="hybridMultilevel"/>
    <w:tmpl w:val="907EA852"/>
    <w:lvl w:ilvl="0" w:tplc="EF32E3C2">
      <w:start w:val="1"/>
      <w:numFmt w:val="decimal"/>
      <w:lvlText w:val="%1)"/>
      <w:lvlJc w:val="left"/>
      <w:pPr>
        <w:ind w:left="5243" w:hanging="990"/>
      </w:pPr>
      <w:rPr>
        <w:rFonts w:hint="default"/>
      </w:rPr>
    </w:lvl>
    <w:lvl w:ilvl="1" w:tplc="02C2280E">
      <w:start w:val="1"/>
      <w:numFmt w:val="decimal"/>
      <w:lvlText w:val="%2."/>
      <w:lvlJc w:val="left"/>
      <w:pPr>
        <w:ind w:left="4038" w:hanging="1050"/>
      </w:pPr>
      <w:rPr>
        <w:rFonts w:hint="default"/>
        <w:sz w:val="24"/>
        <w:szCs w:val="24"/>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02">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43CA53C7"/>
    <w:multiLevelType w:val="hybridMultilevel"/>
    <w:tmpl w:val="577E08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442C088C"/>
    <w:multiLevelType w:val="hybridMultilevel"/>
    <w:tmpl w:val="3C804AF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45D95C3A"/>
    <w:multiLevelType w:val="multilevel"/>
    <w:tmpl w:val="53B855B6"/>
    <w:lvl w:ilvl="0">
      <w:start w:val="1"/>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9">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62F466C"/>
    <w:multiLevelType w:val="hybridMultilevel"/>
    <w:tmpl w:val="09E027C6"/>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nsid w:val="46991656"/>
    <w:multiLevelType w:val="hybridMultilevel"/>
    <w:tmpl w:val="35C8A42A"/>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nsid w:val="48DE3809"/>
    <w:multiLevelType w:val="hybridMultilevel"/>
    <w:tmpl w:val="C072751A"/>
    <w:lvl w:ilvl="0" w:tplc="894831F2">
      <w:start w:val="2"/>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8FB198F"/>
    <w:multiLevelType w:val="hybridMultilevel"/>
    <w:tmpl w:val="5F4AF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9BC7E78"/>
    <w:multiLevelType w:val="multilevel"/>
    <w:tmpl w:val="3C281FEA"/>
    <w:lvl w:ilvl="0">
      <w:start w:val="1"/>
      <w:numFmt w:val="decimal"/>
      <w:lvlText w:val="%1."/>
      <w:lvlJc w:val="left"/>
      <w:pPr>
        <w:ind w:left="1637" w:hanging="360"/>
      </w:pPr>
      <w:rPr>
        <w:rFonts w:hint="default"/>
        <w:b w:val="0"/>
      </w:rPr>
    </w:lvl>
    <w:lvl w:ilvl="1">
      <w:start w:val="4"/>
      <w:numFmt w:val="decimal"/>
      <w:isLgl/>
      <w:lvlText w:val="%1.%2."/>
      <w:lvlJc w:val="left"/>
      <w:pPr>
        <w:ind w:left="2102" w:hanging="825"/>
      </w:pPr>
      <w:rPr>
        <w:rFonts w:hint="default"/>
      </w:rPr>
    </w:lvl>
    <w:lvl w:ilvl="2">
      <w:start w:val="1"/>
      <w:numFmt w:val="decimal"/>
      <w:isLgl/>
      <w:lvlText w:val="%1.%2.%3."/>
      <w:lvlJc w:val="left"/>
      <w:pPr>
        <w:ind w:left="2102" w:hanging="825"/>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118">
    <w:nsid w:val="49EC269A"/>
    <w:multiLevelType w:val="hybridMultilevel"/>
    <w:tmpl w:val="4BE06420"/>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9">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BB17B5D"/>
    <w:multiLevelType w:val="hybridMultilevel"/>
    <w:tmpl w:val="CF9C0FBE"/>
    <w:lvl w:ilvl="0" w:tplc="C430E04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BFC4D41"/>
    <w:multiLevelType w:val="hybridMultilevel"/>
    <w:tmpl w:val="FB626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C383CC9"/>
    <w:multiLevelType w:val="hybridMultilevel"/>
    <w:tmpl w:val="F8C0934C"/>
    <w:lvl w:ilvl="0" w:tplc="EEEA3860">
      <w:start w:val="1"/>
      <w:numFmt w:val="decimal"/>
      <w:lvlText w:val="%1)"/>
      <w:lvlJc w:val="left"/>
      <w:pPr>
        <w:ind w:left="895" w:hanging="360"/>
      </w:pPr>
      <w:rPr>
        <w:rFonts w:hint="default"/>
        <w:color w:val="auto"/>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24">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25">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7">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E9317E7"/>
    <w:multiLevelType w:val="multilevel"/>
    <w:tmpl w:val="A1908CAE"/>
    <w:lvl w:ilvl="0">
      <w:start w:val="1"/>
      <w:numFmt w:val="decimal"/>
      <w:lvlText w:val="%1."/>
      <w:lvlJc w:val="left"/>
      <w:pPr>
        <w:ind w:left="4319" w:hanging="1200"/>
      </w:pPr>
      <w:rPr>
        <w:rFonts w:ascii="Times New Roman" w:eastAsia="Calibri" w:hAnsi="Times New Roman" w:cs="Times New Roman" w:hint="default"/>
        <w:b w:val="0"/>
        <w:color w:val="000000"/>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29">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32">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5347099A"/>
    <w:multiLevelType w:val="hybridMultilevel"/>
    <w:tmpl w:val="3138B0A8"/>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6">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9">
    <w:nsid w:val="575405CF"/>
    <w:multiLevelType w:val="hybridMultilevel"/>
    <w:tmpl w:val="00589C3C"/>
    <w:lvl w:ilvl="0" w:tplc="04190011">
      <w:start w:val="1"/>
      <w:numFmt w:val="decimal"/>
      <w:lvlText w:val="%1)"/>
      <w:lvlJc w:val="left"/>
      <w:pPr>
        <w:ind w:left="1849" w:hanging="360"/>
      </w:pPr>
    </w:lvl>
    <w:lvl w:ilvl="1" w:tplc="186AFDD8">
      <w:start w:val="1"/>
      <w:numFmt w:val="decimal"/>
      <w:lvlText w:val="%2)"/>
      <w:lvlJc w:val="left"/>
      <w:pPr>
        <w:ind w:left="2569" w:hanging="360"/>
      </w:pPr>
      <w:rPr>
        <w:color w:val="000000"/>
      </w:rPr>
    </w:lvl>
    <w:lvl w:ilvl="2" w:tplc="0419001B" w:tentative="1">
      <w:start w:val="1"/>
      <w:numFmt w:val="lowerRoman"/>
      <w:lvlText w:val="%3."/>
      <w:lvlJc w:val="right"/>
      <w:pPr>
        <w:ind w:left="3289" w:hanging="180"/>
      </w:pPr>
    </w:lvl>
    <w:lvl w:ilvl="3" w:tplc="0419000F" w:tentative="1">
      <w:start w:val="1"/>
      <w:numFmt w:val="decimal"/>
      <w:lvlText w:val="%4."/>
      <w:lvlJc w:val="left"/>
      <w:pPr>
        <w:ind w:left="4009" w:hanging="360"/>
      </w:pPr>
    </w:lvl>
    <w:lvl w:ilvl="4" w:tplc="04190019" w:tentative="1">
      <w:start w:val="1"/>
      <w:numFmt w:val="lowerLetter"/>
      <w:lvlText w:val="%5."/>
      <w:lvlJc w:val="left"/>
      <w:pPr>
        <w:ind w:left="4729" w:hanging="360"/>
      </w:pPr>
    </w:lvl>
    <w:lvl w:ilvl="5" w:tplc="0419001B" w:tentative="1">
      <w:start w:val="1"/>
      <w:numFmt w:val="lowerRoman"/>
      <w:lvlText w:val="%6."/>
      <w:lvlJc w:val="right"/>
      <w:pPr>
        <w:ind w:left="5449" w:hanging="180"/>
      </w:pPr>
    </w:lvl>
    <w:lvl w:ilvl="6" w:tplc="0419000F" w:tentative="1">
      <w:start w:val="1"/>
      <w:numFmt w:val="decimal"/>
      <w:lvlText w:val="%7."/>
      <w:lvlJc w:val="left"/>
      <w:pPr>
        <w:ind w:left="6169" w:hanging="360"/>
      </w:pPr>
    </w:lvl>
    <w:lvl w:ilvl="7" w:tplc="04190019" w:tentative="1">
      <w:start w:val="1"/>
      <w:numFmt w:val="lowerLetter"/>
      <w:lvlText w:val="%8."/>
      <w:lvlJc w:val="left"/>
      <w:pPr>
        <w:ind w:left="6889" w:hanging="360"/>
      </w:pPr>
    </w:lvl>
    <w:lvl w:ilvl="8" w:tplc="0419001B" w:tentative="1">
      <w:start w:val="1"/>
      <w:numFmt w:val="lowerRoman"/>
      <w:lvlText w:val="%9."/>
      <w:lvlJc w:val="right"/>
      <w:pPr>
        <w:ind w:left="7609" w:hanging="180"/>
      </w:pPr>
    </w:lvl>
  </w:abstractNum>
  <w:abstractNum w:abstractNumId="140">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nsid w:val="598334AA"/>
    <w:multiLevelType w:val="hybridMultilevel"/>
    <w:tmpl w:val="29BC56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nsid w:val="5C317CE7"/>
    <w:multiLevelType w:val="hybridMultilevel"/>
    <w:tmpl w:val="8B96760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D4F67D7"/>
    <w:multiLevelType w:val="hybridMultilevel"/>
    <w:tmpl w:val="E1E4A728"/>
    <w:lvl w:ilvl="0" w:tplc="04190011">
      <w:start w:val="1"/>
      <w:numFmt w:val="decimal"/>
      <w:lvlText w:val="%1)"/>
      <w:lvlJc w:val="left"/>
      <w:pPr>
        <w:ind w:left="1429" w:hanging="360"/>
      </w:pPr>
      <w:rPr>
        <w:rFonts w:hint="default"/>
        <w:b w:val="0"/>
        <w:color w:val="000000"/>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F4C1F54"/>
    <w:multiLevelType w:val="hybridMultilevel"/>
    <w:tmpl w:val="41F24B38"/>
    <w:lvl w:ilvl="0" w:tplc="8836F140">
      <w:start w:val="5"/>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0">
    <w:nsid w:val="608D4956"/>
    <w:multiLevelType w:val="multilevel"/>
    <w:tmpl w:val="B8A40EC4"/>
    <w:lvl w:ilvl="0">
      <w:start w:val="4"/>
      <w:numFmt w:val="decimal"/>
      <w:lvlText w:val="%1."/>
      <w:lvlJc w:val="left"/>
      <w:pPr>
        <w:ind w:left="1129" w:hanging="420"/>
      </w:pPr>
      <w:rPr>
        <w:rFonts w:eastAsia="Times New Roman" w:hint="default"/>
        <w:color w:val="000000"/>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51">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nsid w:val="627E4431"/>
    <w:multiLevelType w:val="hybridMultilevel"/>
    <w:tmpl w:val="882209FC"/>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5">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56">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nsid w:val="67D2326C"/>
    <w:multiLevelType w:val="hybridMultilevel"/>
    <w:tmpl w:val="5D6091F8"/>
    <w:lvl w:ilvl="0" w:tplc="2DF8EEC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682D5AB1"/>
    <w:multiLevelType w:val="hybridMultilevel"/>
    <w:tmpl w:val="292866B8"/>
    <w:lvl w:ilvl="0" w:tplc="04190011">
      <w:start w:val="1"/>
      <w:numFmt w:val="decimal"/>
      <w:lvlText w:val="%1)"/>
      <w:lvlJc w:val="left"/>
      <w:pPr>
        <w:ind w:left="1429" w:hanging="360"/>
      </w:pPr>
      <w:rPr>
        <w:rFonts w:hint="default"/>
        <w:b w:val="0"/>
        <w:color w:val="000000"/>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690B1FAA"/>
    <w:multiLevelType w:val="hybridMultilevel"/>
    <w:tmpl w:val="36B8A430"/>
    <w:lvl w:ilvl="0" w:tplc="1CAEC234">
      <w:start w:val="3"/>
      <w:numFmt w:val="decimal"/>
      <w:lvlText w:val="%1)"/>
      <w:lvlJc w:val="left"/>
      <w:pPr>
        <w:ind w:left="1429" w:hanging="360"/>
      </w:pPr>
      <w:rPr>
        <w:rFonts w:hint="default"/>
        <w:b w:val="0"/>
        <w:color w:val="000000"/>
      </w:rPr>
    </w:lvl>
    <w:lvl w:ilvl="1" w:tplc="F558D208">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
    <w:nsid w:val="6A4A61A4"/>
    <w:multiLevelType w:val="hybridMultilevel"/>
    <w:tmpl w:val="43CAF318"/>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1">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6A6271D8"/>
    <w:multiLevelType w:val="multilevel"/>
    <w:tmpl w:val="905A6904"/>
    <w:lvl w:ilvl="0">
      <w:start w:val="1"/>
      <w:numFmt w:val="decimal"/>
      <w:lvlText w:val="%1."/>
      <w:lvlJc w:val="left"/>
      <w:pPr>
        <w:ind w:left="1129" w:hanging="420"/>
      </w:pPr>
      <w:rPr>
        <w:rFonts w:eastAsia="Times New Roman" w:hint="default"/>
        <w:color w:val="000000"/>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63">
    <w:nsid w:val="6A865BF9"/>
    <w:multiLevelType w:val="hybridMultilevel"/>
    <w:tmpl w:val="5A2A8D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5">
    <w:nsid w:val="6B3D5262"/>
    <w:multiLevelType w:val="hybridMultilevel"/>
    <w:tmpl w:val="A4642C1E"/>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6">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67">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0">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72">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nsid w:val="70512CFB"/>
    <w:multiLevelType w:val="hybridMultilevel"/>
    <w:tmpl w:val="B832D2BA"/>
    <w:lvl w:ilvl="0" w:tplc="3CD8B88E">
      <w:start w:val="1"/>
      <w:numFmt w:val="decimal"/>
      <w:lvlText w:val="%1."/>
      <w:lvlJc w:val="left"/>
      <w:pPr>
        <w:ind w:left="2335" w:hanging="1200"/>
      </w:pPr>
      <w:rPr>
        <w:rFonts w:eastAsia="Calibri" w:hint="default"/>
        <w:b w:val="0"/>
        <w:color w:val="000000"/>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6">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7">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nsid w:val="712E54FA"/>
    <w:multiLevelType w:val="hybridMultilevel"/>
    <w:tmpl w:val="90D6ED44"/>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9">
    <w:nsid w:val="71790773"/>
    <w:multiLevelType w:val="hybridMultilevel"/>
    <w:tmpl w:val="08F64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726E3CB7"/>
    <w:multiLevelType w:val="hybridMultilevel"/>
    <w:tmpl w:val="C420AB94"/>
    <w:lvl w:ilvl="0" w:tplc="C430E04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3">
    <w:nsid w:val="72B267EA"/>
    <w:multiLevelType w:val="hybridMultilevel"/>
    <w:tmpl w:val="839A1AFA"/>
    <w:lvl w:ilvl="0" w:tplc="4DA63140">
      <w:start w:val="6"/>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3B94113"/>
    <w:multiLevelType w:val="hybridMultilevel"/>
    <w:tmpl w:val="8BC0EDAA"/>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4941038"/>
    <w:multiLevelType w:val="hybridMultilevel"/>
    <w:tmpl w:val="E1062070"/>
    <w:lvl w:ilvl="0" w:tplc="5E8481CE">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6">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87">
    <w:nsid w:val="76D216D2"/>
    <w:multiLevelType w:val="multilevel"/>
    <w:tmpl w:val="57EE978E"/>
    <w:lvl w:ilvl="0">
      <w:start w:val="4"/>
      <w:numFmt w:val="decimal"/>
      <w:lvlText w:val="%1."/>
      <w:lvlJc w:val="left"/>
      <w:pPr>
        <w:ind w:left="1353" w:hanging="360"/>
      </w:pPr>
      <w:rPr>
        <w:rFonts w:hint="default"/>
        <w:color w:val="000000"/>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8">
    <w:nsid w:val="76E33C9D"/>
    <w:multiLevelType w:val="multilevel"/>
    <w:tmpl w:val="EC46EE04"/>
    <w:lvl w:ilvl="0">
      <w:start w:val="4"/>
      <w:numFmt w:val="decimal"/>
      <w:lvlText w:val="%1."/>
      <w:lvlJc w:val="left"/>
      <w:pPr>
        <w:ind w:left="1353" w:hanging="360"/>
      </w:pPr>
      <w:rPr>
        <w:rFonts w:hint="default"/>
        <w:color w:val="000000"/>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9">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2">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3">
    <w:nsid w:val="7BC04E58"/>
    <w:multiLevelType w:val="hybridMultilevel"/>
    <w:tmpl w:val="337CABF4"/>
    <w:lvl w:ilvl="0" w:tplc="115A22A0">
      <w:start w:val="1"/>
      <w:numFmt w:val="decimal"/>
      <w:lvlText w:val="%1."/>
      <w:lvlJc w:val="left"/>
      <w:pPr>
        <w:ind w:left="1069" w:hanging="360"/>
      </w:pPr>
      <w:rPr>
        <w:rFonts w:hint="default"/>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4">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5">
    <w:nsid w:val="7D421F6D"/>
    <w:multiLevelType w:val="hybridMultilevel"/>
    <w:tmpl w:val="C7269250"/>
    <w:lvl w:ilvl="0" w:tplc="934C3ECE">
      <w:start w:val="1"/>
      <w:numFmt w:val="decimal"/>
      <w:lvlText w:val="%1."/>
      <w:lvlJc w:val="left"/>
      <w:pPr>
        <w:ind w:left="1894" w:hanging="1185"/>
      </w:pPr>
      <w:rPr>
        <w:rFonts w:hint="default"/>
      </w:rPr>
    </w:lvl>
    <w:lvl w:ilvl="1" w:tplc="E9DE77D0">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6">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nsid w:val="7FA52AF5"/>
    <w:multiLevelType w:val="hybridMultilevel"/>
    <w:tmpl w:val="5406051C"/>
    <w:lvl w:ilvl="0" w:tplc="04190011">
      <w:start w:val="1"/>
      <w:numFmt w:val="decimal"/>
      <w:lvlText w:val="%1)"/>
      <w:lvlJc w:val="left"/>
      <w:pPr>
        <w:ind w:left="1429" w:hanging="360"/>
      </w:pPr>
      <w:rPr>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2"/>
  </w:num>
  <w:num w:numId="2">
    <w:abstractNumId w:val="42"/>
  </w:num>
  <w:num w:numId="3">
    <w:abstractNumId w:val="46"/>
  </w:num>
  <w:num w:numId="4">
    <w:abstractNumId w:val="172"/>
  </w:num>
  <w:num w:numId="5">
    <w:abstractNumId w:val="59"/>
  </w:num>
  <w:num w:numId="6">
    <w:abstractNumId w:val="7"/>
  </w:num>
  <w:num w:numId="7">
    <w:abstractNumId w:val="136"/>
  </w:num>
  <w:num w:numId="8">
    <w:abstractNumId w:val="157"/>
  </w:num>
  <w:num w:numId="9">
    <w:abstractNumId w:val="68"/>
  </w:num>
  <w:num w:numId="10">
    <w:abstractNumId w:val="45"/>
  </w:num>
  <w:num w:numId="11">
    <w:abstractNumId w:val="33"/>
  </w:num>
  <w:num w:numId="12">
    <w:abstractNumId w:val="137"/>
  </w:num>
  <w:num w:numId="13">
    <w:abstractNumId w:val="154"/>
  </w:num>
  <w:num w:numId="14">
    <w:abstractNumId w:val="149"/>
  </w:num>
  <w:num w:numId="15">
    <w:abstractNumId w:val="117"/>
  </w:num>
  <w:num w:numId="16">
    <w:abstractNumId w:val="27"/>
  </w:num>
  <w:num w:numId="17">
    <w:abstractNumId w:val="91"/>
  </w:num>
  <w:num w:numId="18">
    <w:abstractNumId w:val="4"/>
  </w:num>
  <w:num w:numId="19">
    <w:abstractNumId w:val="16"/>
  </w:num>
  <w:num w:numId="20">
    <w:abstractNumId w:val="132"/>
  </w:num>
  <w:num w:numId="21">
    <w:abstractNumId w:val="110"/>
  </w:num>
  <w:num w:numId="22">
    <w:abstractNumId w:val="84"/>
  </w:num>
  <w:num w:numId="23">
    <w:abstractNumId w:val="10"/>
  </w:num>
  <w:num w:numId="24">
    <w:abstractNumId w:val="173"/>
  </w:num>
  <w:num w:numId="25">
    <w:abstractNumId w:val="162"/>
  </w:num>
  <w:num w:numId="26">
    <w:abstractNumId w:val="126"/>
  </w:num>
  <w:num w:numId="27">
    <w:abstractNumId w:val="188"/>
  </w:num>
  <w:num w:numId="28">
    <w:abstractNumId w:val="105"/>
  </w:num>
  <w:num w:numId="29">
    <w:abstractNumId w:val="47"/>
  </w:num>
  <w:num w:numId="30">
    <w:abstractNumId w:val="113"/>
  </w:num>
  <w:num w:numId="31">
    <w:abstractNumId w:val="34"/>
  </w:num>
  <w:num w:numId="32">
    <w:abstractNumId w:val="78"/>
  </w:num>
  <w:num w:numId="33">
    <w:abstractNumId w:val="195"/>
  </w:num>
  <w:num w:numId="34">
    <w:abstractNumId w:val="140"/>
  </w:num>
  <w:num w:numId="35">
    <w:abstractNumId w:val="44"/>
  </w:num>
  <w:num w:numId="36">
    <w:abstractNumId w:val="38"/>
  </w:num>
  <w:num w:numId="37">
    <w:abstractNumId w:val="39"/>
  </w:num>
  <w:num w:numId="38">
    <w:abstractNumId w:val="92"/>
  </w:num>
  <w:num w:numId="39">
    <w:abstractNumId w:val="119"/>
  </w:num>
  <w:num w:numId="40">
    <w:abstractNumId w:val="8"/>
  </w:num>
  <w:num w:numId="41">
    <w:abstractNumId w:val="124"/>
  </w:num>
  <w:num w:numId="42">
    <w:abstractNumId w:val="189"/>
  </w:num>
  <w:num w:numId="43">
    <w:abstractNumId w:val="58"/>
  </w:num>
  <w:num w:numId="44">
    <w:abstractNumId w:val="29"/>
  </w:num>
  <w:num w:numId="45">
    <w:abstractNumId w:val="3"/>
  </w:num>
  <w:num w:numId="46">
    <w:abstractNumId w:val="23"/>
  </w:num>
  <w:num w:numId="47">
    <w:abstractNumId w:val="96"/>
  </w:num>
  <w:num w:numId="48">
    <w:abstractNumId w:val="102"/>
  </w:num>
  <w:num w:numId="49">
    <w:abstractNumId w:val="74"/>
  </w:num>
  <w:num w:numId="50">
    <w:abstractNumId w:val="164"/>
  </w:num>
  <w:num w:numId="51">
    <w:abstractNumId w:val="90"/>
  </w:num>
  <w:num w:numId="52">
    <w:abstractNumId w:val="99"/>
  </w:num>
  <w:num w:numId="53">
    <w:abstractNumId w:val="196"/>
  </w:num>
  <w:num w:numId="54">
    <w:abstractNumId w:val="49"/>
  </w:num>
  <w:num w:numId="55">
    <w:abstractNumId w:val="93"/>
  </w:num>
  <w:num w:numId="56">
    <w:abstractNumId w:val="170"/>
  </w:num>
  <w:num w:numId="57">
    <w:abstractNumId w:val="194"/>
  </w:num>
  <w:num w:numId="58">
    <w:abstractNumId w:val="187"/>
  </w:num>
  <w:num w:numId="59">
    <w:abstractNumId w:val="156"/>
  </w:num>
  <w:num w:numId="60">
    <w:abstractNumId w:val="174"/>
  </w:num>
  <w:num w:numId="61">
    <w:abstractNumId w:val="182"/>
  </w:num>
  <w:num w:numId="62">
    <w:abstractNumId w:val="167"/>
  </w:num>
  <w:num w:numId="63">
    <w:abstractNumId w:val="111"/>
  </w:num>
  <w:num w:numId="64">
    <w:abstractNumId w:val="180"/>
  </w:num>
  <w:num w:numId="65">
    <w:abstractNumId w:val="48"/>
  </w:num>
  <w:num w:numId="66">
    <w:abstractNumId w:val="53"/>
  </w:num>
  <w:num w:numId="67">
    <w:abstractNumId w:val="134"/>
  </w:num>
  <w:num w:numId="68">
    <w:abstractNumId w:val="197"/>
  </w:num>
  <w:num w:numId="69">
    <w:abstractNumId w:val="139"/>
  </w:num>
  <w:num w:numId="70">
    <w:abstractNumId w:val="57"/>
  </w:num>
  <w:num w:numId="71">
    <w:abstractNumId w:val="190"/>
  </w:num>
  <w:num w:numId="72">
    <w:abstractNumId w:val="65"/>
  </w:num>
  <w:num w:numId="73">
    <w:abstractNumId w:val="150"/>
  </w:num>
  <w:num w:numId="74">
    <w:abstractNumId w:val="40"/>
  </w:num>
  <w:num w:numId="75">
    <w:abstractNumId w:val="179"/>
  </w:num>
  <w:num w:numId="76">
    <w:abstractNumId w:val="103"/>
  </w:num>
  <w:num w:numId="77">
    <w:abstractNumId w:val="81"/>
  </w:num>
  <w:num w:numId="78">
    <w:abstractNumId w:val="69"/>
  </w:num>
  <w:num w:numId="79">
    <w:abstractNumId w:val="108"/>
  </w:num>
  <w:num w:numId="80">
    <w:abstractNumId w:val="19"/>
  </w:num>
  <w:num w:numId="81">
    <w:abstractNumId w:val="0"/>
  </w:num>
  <w:num w:numId="82">
    <w:abstractNumId w:val="17"/>
  </w:num>
  <w:num w:numId="83">
    <w:abstractNumId w:val="5"/>
  </w:num>
  <w:num w:numId="84">
    <w:abstractNumId w:val="192"/>
  </w:num>
  <w:num w:numId="85">
    <w:abstractNumId w:val="198"/>
  </w:num>
  <w:num w:numId="86">
    <w:abstractNumId w:val="176"/>
  </w:num>
  <w:num w:numId="87">
    <w:abstractNumId w:val="83"/>
  </w:num>
  <w:num w:numId="88">
    <w:abstractNumId w:val="24"/>
  </w:num>
  <w:num w:numId="89">
    <w:abstractNumId w:val="177"/>
  </w:num>
  <w:num w:numId="90">
    <w:abstractNumId w:val="125"/>
  </w:num>
  <w:num w:numId="91">
    <w:abstractNumId w:val="130"/>
  </w:num>
  <w:num w:numId="92">
    <w:abstractNumId w:val="168"/>
  </w:num>
  <w:num w:numId="93">
    <w:abstractNumId w:val="35"/>
  </w:num>
  <w:num w:numId="94">
    <w:abstractNumId w:val="6"/>
  </w:num>
  <w:num w:numId="95">
    <w:abstractNumId w:val="143"/>
  </w:num>
  <w:num w:numId="96">
    <w:abstractNumId w:val="120"/>
  </w:num>
  <w:num w:numId="97">
    <w:abstractNumId w:val="184"/>
  </w:num>
  <w:num w:numId="98">
    <w:abstractNumId w:val="142"/>
  </w:num>
  <w:num w:numId="99">
    <w:abstractNumId w:val="159"/>
  </w:num>
  <w:num w:numId="100">
    <w:abstractNumId w:val="169"/>
  </w:num>
  <w:num w:numId="101">
    <w:abstractNumId w:val="129"/>
  </w:num>
  <w:num w:numId="102">
    <w:abstractNumId w:val="76"/>
  </w:num>
  <w:num w:numId="103">
    <w:abstractNumId w:val="21"/>
  </w:num>
  <w:num w:numId="104">
    <w:abstractNumId w:val="98"/>
  </w:num>
  <w:num w:numId="105">
    <w:abstractNumId w:val="193"/>
  </w:num>
  <w:num w:numId="106">
    <w:abstractNumId w:val="166"/>
  </w:num>
  <w:num w:numId="107">
    <w:abstractNumId w:val="101"/>
  </w:num>
  <w:num w:numId="108">
    <w:abstractNumId w:val="97"/>
  </w:num>
  <w:num w:numId="109">
    <w:abstractNumId w:val="155"/>
  </w:num>
  <w:num w:numId="110">
    <w:abstractNumId w:val="171"/>
  </w:num>
  <w:num w:numId="111">
    <w:abstractNumId w:val="146"/>
  </w:num>
  <w:num w:numId="112">
    <w:abstractNumId w:val="55"/>
  </w:num>
  <w:num w:numId="113">
    <w:abstractNumId w:val="141"/>
  </w:num>
  <w:num w:numId="114">
    <w:abstractNumId w:val="148"/>
  </w:num>
  <w:num w:numId="115">
    <w:abstractNumId w:val="138"/>
  </w:num>
  <w:num w:numId="116">
    <w:abstractNumId w:val="145"/>
  </w:num>
  <w:num w:numId="117">
    <w:abstractNumId w:val="158"/>
  </w:num>
  <w:num w:numId="118">
    <w:abstractNumId w:val="175"/>
  </w:num>
  <w:num w:numId="119">
    <w:abstractNumId w:val="100"/>
  </w:num>
  <w:num w:numId="120">
    <w:abstractNumId w:val="89"/>
  </w:num>
  <w:num w:numId="121">
    <w:abstractNumId w:val="186"/>
  </w:num>
  <w:num w:numId="122">
    <w:abstractNumId w:val="79"/>
  </w:num>
  <w:num w:numId="123">
    <w:abstractNumId w:val="114"/>
  </w:num>
  <w:num w:numId="124">
    <w:abstractNumId w:val="77"/>
  </w:num>
  <w:num w:numId="125">
    <w:abstractNumId w:val="87"/>
  </w:num>
  <w:num w:numId="126">
    <w:abstractNumId w:val="20"/>
  </w:num>
  <w:num w:numId="127">
    <w:abstractNumId w:val="106"/>
  </w:num>
  <w:num w:numId="128">
    <w:abstractNumId w:val="13"/>
  </w:num>
  <w:num w:numId="129">
    <w:abstractNumId w:val="22"/>
  </w:num>
  <w:num w:numId="130">
    <w:abstractNumId w:val="104"/>
  </w:num>
  <w:num w:numId="131">
    <w:abstractNumId w:val="163"/>
  </w:num>
  <w:num w:numId="132">
    <w:abstractNumId w:val="25"/>
  </w:num>
  <w:num w:numId="133">
    <w:abstractNumId w:val="80"/>
  </w:num>
  <w:num w:numId="134">
    <w:abstractNumId w:val="112"/>
  </w:num>
  <w:num w:numId="135">
    <w:abstractNumId w:val="133"/>
  </w:num>
  <w:num w:numId="136">
    <w:abstractNumId w:val="30"/>
  </w:num>
  <w:num w:numId="137">
    <w:abstractNumId w:val="43"/>
  </w:num>
  <w:num w:numId="138">
    <w:abstractNumId w:val="56"/>
  </w:num>
  <w:num w:numId="139">
    <w:abstractNumId w:val="147"/>
  </w:num>
  <w:num w:numId="140">
    <w:abstractNumId w:val="85"/>
  </w:num>
  <w:num w:numId="141">
    <w:abstractNumId w:val="183"/>
  </w:num>
  <w:num w:numId="142">
    <w:abstractNumId w:val="61"/>
  </w:num>
  <w:num w:numId="143">
    <w:abstractNumId w:val="109"/>
  </w:num>
  <w:num w:numId="144">
    <w:abstractNumId w:val="161"/>
  </w:num>
  <w:num w:numId="145">
    <w:abstractNumId w:val="178"/>
  </w:num>
  <w:num w:numId="146">
    <w:abstractNumId w:val="82"/>
  </w:num>
  <w:num w:numId="147">
    <w:abstractNumId w:val="135"/>
  </w:num>
  <w:num w:numId="148">
    <w:abstractNumId w:val="95"/>
  </w:num>
  <w:num w:numId="149">
    <w:abstractNumId w:val="127"/>
  </w:num>
  <w:num w:numId="150">
    <w:abstractNumId w:val="64"/>
  </w:num>
  <w:num w:numId="151">
    <w:abstractNumId w:val="62"/>
  </w:num>
  <w:num w:numId="152">
    <w:abstractNumId w:val="153"/>
  </w:num>
  <w:num w:numId="153">
    <w:abstractNumId w:val="52"/>
  </w:num>
  <w:num w:numId="154">
    <w:abstractNumId w:val="131"/>
  </w:num>
  <w:num w:numId="155">
    <w:abstractNumId w:val="191"/>
  </w:num>
  <w:num w:numId="156">
    <w:abstractNumId w:val="31"/>
  </w:num>
  <w:num w:numId="157">
    <w:abstractNumId w:val="67"/>
  </w:num>
  <w:num w:numId="158">
    <w:abstractNumId w:val="128"/>
  </w:num>
  <w:num w:numId="159">
    <w:abstractNumId w:val="151"/>
  </w:num>
  <w:num w:numId="160">
    <w:abstractNumId w:val="26"/>
  </w:num>
  <w:num w:numId="161">
    <w:abstractNumId w:val="107"/>
  </w:num>
  <w:num w:numId="162">
    <w:abstractNumId w:val="9"/>
  </w:num>
  <w:num w:numId="163">
    <w:abstractNumId w:val="18"/>
  </w:num>
  <w:num w:numId="164">
    <w:abstractNumId w:val="12"/>
  </w:num>
  <w:num w:numId="165">
    <w:abstractNumId w:val="15"/>
  </w:num>
  <w:num w:numId="166">
    <w:abstractNumId w:val="75"/>
  </w:num>
  <w:num w:numId="167">
    <w:abstractNumId w:val="71"/>
  </w:num>
  <w:num w:numId="168">
    <w:abstractNumId w:val="54"/>
  </w:num>
  <w:num w:numId="169">
    <w:abstractNumId w:val="41"/>
  </w:num>
  <w:num w:numId="170">
    <w:abstractNumId w:val="86"/>
  </w:num>
  <w:num w:numId="171">
    <w:abstractNumId w:val="122"/>
  </w:num>
  <w:num w:numId="172">
    <w:abstractNumId w:val="63"/>
  </w:num>
  <w:num w:numId="173">
    <w:abstractNumId w:val="66"/>
  </w:num>
  <w:num w:numId="174">
    <w:abstractNumId w:val="70"/>
  </w:num>
  <w:num w:numId="175">
    <w:abstractNumId w:val="118"/>
  </w:num>
  <w:num w:numId="176">
    <w:abstractNumId w:val="28"/>
  </w:num>
  <w:num w:numId="177">
    <w:abstractNumId w:val="11"/>
  </w:num>
  <w:num w:numId="178">
    <w:abstractNumId w:val="14"/>
  </w:num>
  <w:num w:numId="179">
    <w:abstractNumId w:val="94"/>
  </w:num>
  <w:num w:numId="180">
    <w:abstractNumId w:val="160"/>
  </w:num>
  <w:num w:numId="181">
    <w:abstractNumId w:val="185"/>
  </w:num>
  <w:num w:numId="182">
    <w:abstractNumId w:val="165"/>
  </w:num>
  <w:num w:numId="183">
    <w:abstractNumId w:val="50"/>
  </w:num>
  <w:num w:numId="184">
    <w:abstractNumId w:val="88"/>
  </w:num>
  <w:num w:numId="185">
    <w:abstractNumId w:val="36"/>
  </w:num>
  <w:num w:numId="186">
    <w:abstractNumId w:val="37"/>
  </w:num>
  <w:num w:numId="187">
    <w:abstractNumId w:val="1"/>
  </w:num>
  <w:num w:numId="188">
    <w:abstractNumId w:val="121"/>
  </w:num>
  <w:num w:numId="189">
    <w:abstractNumId w:val="123"/>
  </w:num>
  <w:num w:numId="190">
    <w:abstractNumId w:val="144"/>
  </w:num>
  <w:num w:numId="191">
    <w:abstractNumId w:val="116"/>
  </w:num>
  <w:num w:numId="192">
    <w:abstractNumId w:val="73"/>
  </w:num>
  <w:num w:numId="193">
    <w:abstractNumId w:val="115"/>
  </w:num>
  <w:num w:numId="194">
    <w:abstractNumId w:val="60"/>
  </w:num>
  <w:num w:numId="195">
    <w:abstractNumId w:val="51"/>
  </w:num>
  <w:num w:numId="196">
    <w:abstractNumId w:val="152"/>
  </w:num>
  <w:num w:numId="197">
    <w:abstractNumId w:val="2"/>
  </w:num>
  <w:num w:numId="198">
    <w:abstractNumId w:val="32"/>
  </w:num>
  <w:num w:numId="199">
    <w:abstractNumId w:val="181"/>
  </w:num>
  <w:numIdMacAtCleanup w:val="1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F834AA"/>
    <w:rsid w:val="000020FB"/>
    <w:rsid w:val="000077CD"/>
    <w:rsid w:val="00011545"/>
    <w:rsid w:val="00016DEA"/>
    <w:rsid w:val="00022FC3"/>
    <w:rsid w:val="00033303"/>
    <w:rsid w:val="0003536D"/>
    <w:rsid w:val="00037B1E"/>
    <w:rsid w:val="0004031C"/>
    <w:rsid w:val="00040958"/>
    <w:rsid w:val="00042256"/>
    <w:rsid w:val="0004633C"/>
    <w:rsid w:val="00046E0B"/>
    <w:rsid w:val="0005053C"/>
    <w:rsid w:val="00052DE9"/>
    <w:rsid w:val="00055DD4"/>
    <w:rsid w:val="00060045"/>
    <w:rsid w:val="00062E4E"/>
    <w:rsid w:val="00074D72"/>
    <w:rsid w:val="00076BB5"/>
    <w:rsid w:val="0008523B"/>
    <w:rsid w:val="00086D01"/>
    <w:rsid w:val="000879AA"/>
    <w:rsid w:val="00091D25"/>
    <w:rsid w:val="0009394F"/>
    <w:rsid w:val="000A1BB6"/>
    <w:rsid w:val="000A2D75"/>
    <w:rsid w:val="000B1B97"/>
    <w:rsid w:val="000B41E0"/>
    <w:rsid w:val="000B72EF"/>
    <w:rsid w:val="000B7717"/>
    <w:rsid w:val="000C09E9"/>
    <w:rsid w:val="000C3470"/>
    <w:rsid w:val="000D0660"/>
    <w:rsid w:val="000D286C"/>
    <w:rsid w:val="000D2B1A"/>
    <w:rsid w:val="000E3266"/>
    <w:rsid w:val="000E392B"/>
    <w:rsid w:val="000F12CE"/>
    <w:rsid w:val="000F1A44"/>
    <w:rsid w:val="000F2750"/>
    <w:rsid w:val="000F4388"/>
    <w:rsid w:val="000F6248"/>
    <w:rsid w:val="00101C69"/>
    <w:rsid w:val="00107EC0"/>
    <w:rsid w:val="001119CD"/>
    <w:rsid w:val="00113BBE"/>
    <w:rsid w:val="00120AC2"/>
    <w:rsid w:val="00133CD1"/>
    <w:rsid w:val="00136B0F"/>
    <w:rsid w:val="001375C0"/>
    <w:rsid w:val="00141D89"/>
    <w:rsid w:val="00142B8E"/>
    <w:rsid w:val="00147879"/>
    <w:rsid w:val="00150DD2"/>
    <w:rsid w:val="00151F3E"/>
    <w:rsid w:val="00154ABD"/>
    <w:rsid w:val="00162780"/>
    <w:rsid w:val="001636B0"/>
    <w:rsid w:val="00163D88"/>
    <w:rsid w:val="00167719"/>
    <w:rsid w:val="00167C9C"/>
    <w:rsid w:val="00175523"/>
    <w:rsid w:val="00177A06"/>
    <w:rsid w:val="00177B30"/>
    <w:rsid w:val="00184F47"/>
    <w:rsid w:val="00192DBE"/>
    <w:rsid w:val="001A1DAB"/>
    <w:rsid w:val="001A4CB0"/>
    <w:rsid w:val="001A755B"/>
    <w:rsid w:val="001B126D"/>
    <w:rsid w:val="001B25F1"/>
    <w:rsid w:val="001B37A6"/>
    <w:rsid w:val="001B6BAF"/>
    <w:rsid w:val="001C6D62"/>
    <w:rsid w:val="001D10EF"/>
    <w:rsid w:val="001D322E"/>
    <w:rsid w:val="001D5AB3"/>
    <w:rsid w:val="001E4138"/>
    <w:rsid w:val="001E439A"/>
    <w:rsid w:val="001F443C"/>
    <w:rsid w:val="001F4501"/>
    <w:rsid w:val="001F4A2F"/>
    <w:rsid w:val="001F532E"/>
    <w:rsid w:val="001F5F03"/>
    <w:rsid w:val="00202525"/>
    <w:rsid w:val="002029F1"/>
    <w:rsid w:val="00210166"/>
    <w:rsid w:val="00212C07"/>
    <w:rsid w:val="00213788"/>
    <w:rsid w:val="002209F6"/>
    <w:rsid w:val="00221A14"/>
    <w:rsid w:val="0022205A"/>
    <w:rsid w:val="00226475"/>
    <w:rsid w:val="002373E8"/>
    <w:rsid w:val="0025078D"/>
    <w:rsid w:val="00252DB5"/>
    <w:rsid w:val="00253C03"/>
    <w:rsid w:val="0026149F"/>
    <w:rsid w:val="002719CD"/>
    <w:rsid w:val="002761E7"/>
    <w:rsid w:val="00280D3A"/>
    <w:rsid w:val="00281AA1"/>
    <w:rsid w:val="0028263B"/>
    <w:rsid w:val="00282C8F"/>
    <w:rsid w:val="00285908"/>
    <w:rsid w:val="00287597"/>
    <w:rsid w:val="00294D1F"/>
    <w:rsid w:val="0029717C"/>
    <w:rsid w:val="002A5CF4"/>
    <w:rsid w:val="002A619F"/>
    <w:rsid w:val="002A63AC"/>
    <w:rsid w:val="002B17B9"/>
    <w:rsid w:val="002B3558"/>
    <w:rsid w:val="002B41F3"/>
    <w:rsid w:val="002C4B5D"/>
    <w:rsid w:val="002C4FBF"/>
    <w:rsid w:val="002D73C5"/>
    <w:rsid w:val="002D74A0"/>
    <w:rsid w:val="002E0031"/>
    <w:rsid w:val="002E3182"/>
    <w:rsid w:val="002F0720"/>
    <w:rsid w:val="00303A07"/>
    <w:rsid w:val="00305100"/>
    <w:rsid w:val="0030518D"/>
    <w:rsid w:val="003077ED"/>
    <w:rsid w:val="00307C13"/>
    <w:rsid w:val="00326E56"/>
    <w:rsid w:val="00331B4D"/>
    <w:rsid w:val="00332733"/>
    <w:rsid w:val="00332922"/>
    <w:rsid w:val="003341D4"/>
    <w:rsid w:val="00337637"/>
    <w:rsid w:val="00340F02"/>
    <w:rsid w:val="00347DF4"/>
    <w:rsid w:val="00350EA5"/>
    <w:rsid w:val="00354ED1"/>
    <w:rsid w:val="003617BC"/>
    <w:rsid w:val="0036394A"/>
    <w:rsid w:val="003650F1"/>
    <w:rsid w:val="00365EBE"/>
    <w:rsid w:val="0037173F"/>
    <w:rsid w:val="003741F9"/>
    <w:rsid w:val="003764DC"/>
    <w:rsid w:val="00380BB2"/>
    <w:rsid w:val="00382CE6"/>
    <w:rsid w:val="00384A93"/>
    <w:rsid w:val="003875BF"/>
    <w:rsid w:val="003902B4"/>
    <w:rsid w:val="00395EA6"/>
    <w:rsid w:val="003A680F"/>
    <w:rsid w:val="003B4695"/>
    <w:rsid w:val="003B5F89"/>
    <w:rsid w:val="003B6771"/>
    <w:rsid w:val="003C4CF5"/>
    <w:rsid w:val="003D335E"/>
    <w:rsid w:val="003D4F80"/>
    <w:rsid w:val="003E4340"/>
    <w:rsid w:val="003F209F"/>
    <w:rsid w:val="00402AB5"/>
    <w:rsid w:val="00403631"/>
    <w:rsid w:val="00405418"/>
    <w:rsid w:val="00406D29"/>
    <w:rsid w:val="00411CD5"/>
    <w:rsid w:val="00412C65"/>
    <w:rsid w:val="00415C0E"/>
    <w:rsid w:val="004179D1"/>
    <w:rsid w:val="00417D5B"/>
    <w:rsid w:val="00420D8E"/>
    <w:rsid w:val="00423EFE"/>
    <w:rsid w:val="00430769"/>
    <w:rsid w:val="004329A3"/>
    <w:rsid w:val="00440B8F"/>
    <w:rsid w:val="00440C89"/>
    <w:rsid w:val="00462849"/>
    <w:rsid w:val="00464BF5"/>
    <w:rsid w:val="00477593"/>
    <w:rsid w:val="00482934"/>
    <w:rsid w:val="004865FE"/>
    <w:rsid w:val="0049430D"/>
    <w:rsid w:val="004A2C57"/>
    <w:rsid w:val="004A2F3E"/>
    <w:rsid w:val="004A3AC6"/>
    <w:rsid w:val="004A4967"/>
    <w:rsid w:val="004C50DB"/>
    <w:rsid w:val="004D0F90"/>
    <w:rsid w:val="004D2997"/>
    <w:rsid w:val="004D35A4"/>
    <w:rsid w:val="004D3B71"/>
    <w:rsid w:val="004D3C11"/>
    <w:rsid w:val="004D4AA3"/>
    <w:rsid w:val="004D6600"/>
    <w:rsid w:val="004D75D7"/>
    <w:rsid w:val="004E2DEC"/>
    <w:rsid w:val="004E447B"/>
    <w:rsid w:val="004E7797"/>
    <w:rsid w:val="004F3320"/>
    <w:rsid w:val="004F4D83"/>
    <w:rsid w:val="004F6C0B"/>
    <w:rsid w:val="0050262B"/>
    <w:rsid w:val="00506462"/>
    <w:rsid w:val="00507A9A"/>
    <w:rsid w:val="0051404B"/>
    <w:rsid w:val="005247EC"/>
    <w:rsid w:val="00524EB4"/>
    <w:rsid w:val="00526019"/>
    <w:rsid w:val="00531A77"/>
    <w:rsid w:val="00546732"/>
    <w:rsid w:val="00552667"/>
    <w:rsid w:val="00552C65"/>
    <w:rsid w:val="005568A6"/>
    <w:rsid w:val="00556BE3"/>
    <w:rsid w:val="00557B58"/>
    <w:rsid w:val="00560316"/>
    <w:rsid w:val="005706CC"/>
    <w:rsid w:val="00572C08"/>
    <w:rsid w:val="005750DC"/>
    <w:rsid w:val="00577B8B"/>
    <w:rsid w:val="005815DF"/>
    <w:rsid w:val="0058747E"/>
    <w:rsid w:val="0058794A"/>
    <w:rsid w:val="005A3733"/>
    <w:rsid w:val="005A4BB3"/>
    <w:rsid w:val="005A544E"/>
    <w:rsid w:val="005A5977"/>
    <w:rsid w:val="005B2B7D"/>
    <w:rsid w:val="005B3247"/>
    <w:rsid w:val="005B5F00"/>
    <w:rsid w:val="005B69E7"/>
    <w:rsid w:val="005B6CDF"/>
    <w:rsid w:val="005B7C07"/>
    <w:rsid w:val="005C2AC3"/>
    <w:rsid w:val="005C2B27"/>
    <w:rsid w:val="005C3D9F"/>
    <w:rsid w:val="005D4A64"/>
    <w:rsid w:val="005D6D0B"/>
    <w:rsid w:val="005E1C3E"/>
    <w:rsid w:val="005E20AC"/>
    <w:rsid w:val="005E25B9"/>
    <w:rsid w:val="005E2B1E"/>
    <w:rsid w:val="005F1BD2"/>
    <w:rsid w:val="005F20F6"/>
    <w:rsid w:val="005F2FEE"/>
    <w:rsid w:val="005F44E1"/>
    <w:rsid w:val="005F4D94"/>
    <w:rsid w:val="005F610D"/>
    <w:rsid w:val="00601187"/>
    <w:rsid w:val="006012A0"/>
    <w:rsid w:val="00601C10"/>
    <w:rsid w:val="00605AB6"/>
    <w:rsid w:val="006070C3"/>
    <w:rsid w:val="0061071A"/>
    <w:rsid w:val="00610BFD"/>
    <w:rsid w:val="006127CD"/>
    <w:rsid w:val="00615AF5"/>
    <w:rsid w:val="00615E36"/>
    <w:rsid w:val="00623946"/>
    <w:rsid w:val="0062435E"/>
    <w:rsid w:val="00626CBC"/>
    <w:rsid w:val="00627A23"/>
    <w:rsid w:val="00630279"/>
    <w:rsid w:val="00632F60"/>
    <w:rsid w:val="006332D5"/>
    <w:rsid w:val="006335C6"/>
    <w:rsid w:val="00633DAC"/>
    <w:rsid w:val="006362FE"/>
    <w:rsid w:val="006403B3"/>
    <w:rsid w:val="006409E2"/>
    <w:rsid w:val="00641882"/>
    <w:rsid w:val="00646A81"/>
    <w:rsid w:val="00654432"/>
    <w:rsid w:val="006567EE"/>
    <w:rsid w:val="00660D1A"/>
    <w:rsid w:val="00661E99"/>
    <w:rsid w:val="00661F7D"/>
    <w:rsid w:val="00664068"/>
    <w:rsid w:val="00665DD1"/>
    <w:rsid w:val="00666E3E"/>
    <w:rsid w:val="00670867"/>
    <w:rsid w:val="006876AA"/>
    <w:rsid w:val="00697E55"/>
    <w:rsid w:val="006A419C"/>
    <w:rsid w:val="006A5522"/>
    <w:rsid w:val="006A5FA5"/>
    <w:rsid w:val="006B2A60"/>
    <w:rsid w:val="006C285F"/>
    <w:rsid w:val="006C340E"/>
    <w:rsid w:val="006E0AFA"/>
    <w:rsid w:val="006E1E62"/>
    <w:rsid w:val="006E4FEC"/>
    <w:rsid w:val="006E675B"/>
    <w:rsid w:val="006E781B"/>
    <w:rsid w:val="006E78E5"/>
    <w:rsid w:val="007018A4"/>
    <w:rsid w:val="00701AEA"/>
    <w:rsid w:val="00710F2F"/>
    <w:rsid w:val="00712086"/>
    <w:rsid w:val="00712374"/>
    <w:rsid w:val="00717FB9"/>
    <w:rsid w:val="00721732"/>
    <w:rsid w:val="007220BF"/>
    <w:rsid w:val="00722FD3"/>
    <w:rsid w:val="007243CC"/>
    <w:rsid w:val="00730C69"/>
    <w:rsid w:val="007317BD"/>
    <w:rsid w:val="00733715"/>
    <w:rsid w:val="00735D73"/>
    <w:rsid w:val="00737430"/>
    <w:rsid w:val="0074354C"/>
    <w:rsid w:val="00743E7B"/>
    <w:rsid w:val="00754D26"/>
    <w:rsid w:val="00760918"/>
    <w:rsid w:val="00761045"/>
    <w:rsid w:val="00761760"/>
    <w:rsid w:val="00765893"/>
    <w:rsid w:val="00766EE8"/>
    <w:rsid w:val="0077001E"/>
    <w:rsid w:val="00773181"/>
    <w:rsid w:val="00773314"/>
    <w:rsid w:val="007763EB"/>
    <w:rsid w:val="007769B8"/>
    <w:rsid w:val="00777BBC"/>
    <w:rsid w:val="00780AC2"/>
    <w:rsid w:val="00781020"/>
    <w:rsid w:val="00782362"/>
    <w:rsid w:val="00791590"/>
    <w:rsid w:val="00791F87"/>
    <w:rsid w:val="00792E69"/>
    <w:rsid w:val="00795B93"/>
    <w:rsid w:val="007A433D"/>
    <w:rsid w:val="007A6693"/>
    <w:rsid w:val="007B13C2"/>
    <w:rsid w:val="007B47EC"/>
    <w:rsid w:val="007B4ED8"/>
    <w:rsid w:val="007B5CEF"/>
    <w:rsid w:val="007B7A44"/>
    <w:rsid w:val="007B7CED"/>
    <w:rsid w:val="007C2824"/>
    <w:rsid w:val="007C356A"/>
    <w:rsid w:val="007C78AB"/>
    <w:rsid w:val="007D0432"/>
    <w:rsid w:val="007D1034"/>
    <w:rsid w:val="007D4B9F"/>
    <w:rsid w:val="007D52DB"/>
    <w:rsid w:val="007D7379"/>
    <w:rsid w:val="007E159C"/>
    <w:rsid w:val="007F18D3"/>
    <w:rsid w:val="007F4559"/>
    <w:rsid w:val="007F791E"/>
    <w:rsid w:val="00801621"/>
    <w:rsid w:val="00802585"/>
    <w:rsid w:val="00804556"/>
    <w:rsid w:val="0080517E"/>
    <w:rsid w:val="00805275"/>
    <w:rsid w:val="00805EDD"/>
    <w:rsid w:val="008075F2"/>
    <w:rsid w:val="008102FC"/>
    <w:rsid w:val="0081125E"/>
    <w:rsid w:val="008115B3"/>
    <w:rsid w:val="008155D3"/>
    <w:rsid w:val="00815672"/>
    <w:rsid w:val="00815808"/>
    <w:rsid w:val="00821B9F"/>
    <w:rsid w:val="00827073"/>
    <w:rsid w:val="0082711D"/>
    <w:rsid w:val="0083080D"/>
    <w:rsid w:val="00831542"/>
    <w:rsid w:val="00841BB6"/>
    <w:rsid w:val="008426D8"/>
    <w:rsid w:val="008445B5"/>
    <w:rsid w:val="008460C3"/>
    <w:rsid w:val="0085293B"/>
    <w:rsid w:val="0085429A"/>
    <w:rsid w:val="00872EB5"/>
    <w:rsid w:val="0088278F"/>
    <w:rsid w:val="00882E3F"/>
    <w:rsid w:val="008922C5"/>
    <w:rsid w:val="00896E4D"/>
    <w:rsid w:val="00897E53"/>
    <w:rsid w:val="00897F96"/>
    <w:rsid w:val="008A36F2"/>
    <w:rsid w:val="008A3D44"/>
    <w:rsid w:val="008A5629"/>
    <w:rsid w:val="008A7164"/>
    <w:rsid w:val="008B1727"/>
    <w:rsid w:val="008B1AEE"/>
    <w:rsid w:val="008B56B5"/>
    <w:rsid w:val="008C150B"/>
    <w:rsid w:val="008C7161"/>
    <w:rsid w:val="008D12C2"/>
    <w:rsid w:val="008D19CE"/>
    <w:rsid w:val="008D2499"/>
    <w:rsid w:val="008D344D"/>
    <w:rsid w:val="008D5599"/>
    <w:rsid w:val="008D5E24"/>
    <w:rsid w:val="008E008B"/>
    <w:rsid w:val="008E0AB5"/>
    <w:rsid w:val="008E1302"/>
    <w:rsid w:val="008E1DC9"/>
    <w:rsid w:val="008E6E6F"/>
    <w:rsid w:val="008F129C"/>
    <w:rsid w:val="008F1F09"/>
    <w:rsid w:val="008F2A6D"/>
    <w:rsid w:val="00906A8F"/>
    <w:rsid w:val="00906B90"/>
    <w:rsid w:val="00911FBE"/>
    <w:rsid w:val="00921930"/>
    <w:rsid w:val="009306AE"/>
    <w:rsid w:val="00934809"/>
    <w:rsid w:val="00935BF2"/>
    <w:rsid w:val="009367B5"/>
    <w:rsid w:val="00937DE3"/>
    <w:rsid w:val="00943DF6"/>
    <w:rsid w:val="009442AC"/>
    <w:rsid w:val="00945929"/>
    <w:rsid w:val="00950354"/>
    <w:rsid w:val="009534CC"/>
    <w:rsid w:val="00955C9E"/>
    <w:rsid w:val="00955ED4"/>
    <w:rsid w:val="009601BD"/>
    <w:rsid w:val="0096516A"/>
    <w:rsid w:val="00970A8C"/>
    <w:rsid w:val="00976640"/>
    <w:rsid w:val="00977D83"/>
    <w:rsid w:val="0098014F"/>
    <w:rsid w:val="00980694"/>
    <w:rsid w:val="00982816"/>
    <w:rsid w:val="00993825"/>
    <w:rsid w:val="00995408"/>
    <w:rsid w:val="009A30D5"/>
    <w:rsid w:val="009A4B52"/>
    <w:rsid w:val="009A4BF0"/>
    <w:rsid w:val="009A5449"/>
    <w:rsid w:val="009A69F4"/>
    <w:rsid w:val="009A6AB2"/>
    <w:rsid w:val="009B0359"/>
    <w:rsid w:val="009B3135"/>
    <w:rsid w:val="009B37DB"/>
    <w:rsid w:val="009B496B"/>
    <w:rsid w:val="009C534F"/>
    <w:rsid w:val="009C55A5"/>
    <w:rsid w:val="009D3F70"/>
    <w:rsid w:val="009D4F92"/>
    <w:rsid w:val="009D6312"/>
    <w:rsid w:val="009D65D6"/>
    <w:rsid w:val="009E1EFA"/>
    <w:rsid w:val="009E789A"/>
    <w:rsid w:val="00A03197"/>
    <w:rsid w:val="00A12476"/>
    <w:rsid w:val="00A13693"/>
    <w:rsid w:val="00A1445E"/>
    <w:rsid w:val="00A148EF"/>
    <w:rsid w:val="00A16516"/>
    <w:rsid w:val="00A20553"/>
    <w:rsid w:val="00A20A1D"/>
    <w:rsid w:val="00A24DC5"/>
    <w:rsid w:val="00A25044"/>
    <w:rsid w:val="00A27335"/>
    <w:rsid w:val="00A277D9"/>
    <w:rsid w:val="00A27B8A"/>
    <w:rsid w:val="00A27D9F"/>
    <w:rsid w:val="00A317CD"/>
    <w:rsid w:val="00A34071"/>
    <w:rsid w:val="00A458E0"/>
    <w:rsid w:val="00A53761"/>
    <w:rsid w:val="00A61D24"/>
    <w:rsid w:val="00A628CF"/>
    <w:rsid w:val="00A64216"/>
    <w:rsid w:val="00A65158"/>
    <w:rsid w:val="00A658BA"/>
    <w:rsid w:val="00A65B6D"/>
    <w:rsid w:val="00A67C7F"/>
    <w:rsid w:val="00A76020"/>
    <w:rsid w:val="00A76F90"/>
    <w:rsid w:val="00A77A57"/>
    <w:rsid w:val="00A77C0B"/>
    <w:rsid w:val="00A77F43"/>
    <w:rsid w:val="00A85BFB"/>
    <w:rsid w:val="00A86386"/>
    <w:rsid w:val="00A926E1"/>
    <w:rsid w:val="00A95070"/>
    <w:rsid w:val="00AA290C"/>
    <w:rsid w:val="00AA3570"/>
    <w:rsid w:val="00AB075C"/>
    <w:rsid w:val="00AB168E"/>
    <w:rsid w:val="00AB405F"/>
    <w:rsid w:val="00AC316A"/>
    <w:rsid w:val="00AC5728"/>
    <w:rsid w:val="00AC5AD4"/>
    <w:rsid w:val="00AD0A77"/>
    <w:rsid w:val="00AD33B6"/>
    <w:rsid w:val="00AD6AB7"/>
    <w:rsid w:val="00AD7795"/>
    <w:rsid w:val="00AE18C1"/>
    <w:rsid w:val="00AE36B4"/>
    <w:rsid w:val="00AE59C5"/>
    <w:rsid w:val="00AE62ED"/>
    <w:rsid w:val="00AF1C31"/>
    <w:rsid w:val="00AF6ABD"/>
    <w:rsid w:val="00B028BF"/>
    <w:rsid w:val="00B036CA"/>
    <w:rsid w:val="00B0516D"/>
    <w:rsid w:val="00B05326"/>
    <w:rsid w:val="00B055E8"/>
    <w:rsid w:val="00B07416"/>
    <w:rsid w:val="00B107FB"/>
    <w:rsid w:val="00B116B3"/>
    <w:rsid w:val="00B167DD"/>
    <w:rsid w:val="00B17011"/>
    <w:rsid w:val="00B2276C"/>
    <w:rsid w:val="00B25BBF"/>
    <w:rsid w:val="00B2721E"/>
    <w:rsid w:val="00B35F54"/>
    <w:rsid w:val="00B36EC9"/>
    <w:rsid w:val="00B37CA6"/>
    <w:rsid w:val="00B37CD8"/>
    <w:rsid w:val="00B4216F"/>
    <w:rsid w:val="00B43E66"/>
    <w:rsid w:val="00B44160"/>
    <w:rsid w:val="00B4608F"/>
    <w:rsid w:val="00B51F9E"/>
    <w:rsid w:val="00B520AF"/>
    <w:rsid w:val="00B57241"/>
    <w:rsid w:val="00B61F57"/>
    <w:rsid w:val="00B630E1"/>
    <w:rsid w:val="00B63CEF"/>
    <w:rsid w:val="00B67CA6"/>
    <w:rsid w:val="00B72AD1"/>
    <w:rsid w:val="00B7572A"/>
    <w:rsid w:val="00B773DF"/>
    <w:rsid w:val="00B82675"/>
    <w:rsid w:val="00B9058C"/>
    <w:rsid w:val="00B921CB"/>
    <w:rsid w:val="00BA023F"/>
    <w:rsid w:val="00BA1322"/>
    <w:rsid w:val="00BA19E0"/>
    <w:rsid w:val="00BA3E64"/>
    <w:rsid w:val="00BA5486"/>
    <w:rsid w:val="00BA5CFF"/>
    <w:rsid w:val="00BA6F31"/>
    <w:rsid w:val="00BA7DFD"/>
    <w:rsid w:val="00BB0E37"/>
    <w:rsid w:val="00BB19C2"/>
    <w:rsid w:val="00BB584B"/>
    <w:rsid w:val="00BB600C"/>
    <w:rsid w:val="00BB60C8"/>
    <w:rsid w:val="00BC1559"/>
    <w:rsid w:val="00BC1DDA"/>
    <w:rsid w:val="00BD287A"/>
    <w:rsid w:val="00BD4599"/>
    <w:rsid w:val="00BD53AB"/>
    <w:rsid w:val="00BD6DAF"/>
    <w:rsid w:val="00BE1BAF"/>
    <w:rsid w:val="00BE1FE1"/>
    <w:rsid w:val="00BE2097"/>
    <w:rsid w:val="00BE5238"/>
    <w:rsid w:val="00BE5867"/>
    <w:rsid w:val="00BF1FCC"/>
    <w:rsid w:val="00BF393D"/>
    <w:rsid w:val="00C00EA2"/>
    <w:rsid w:val="00C04DA4"/>
    <w:rsid w:val="00C1061B"/>
    <w:rsid w:val="00C11784"/>
    <w:rsid w:val="00C12AB6"/>
    <w:rsid w:val="00C14220"/>
    <w:rsid w:val="00C20184"/>
    <w:rsid w:val="00C22D38"/>
    <w:rsid w:val="00C23CA9"/>
    <w:rsid w:val="00C26E68"/>
    <w:rsid w:val="00C34BEE"/>
    <w:rsid w:val="00C36CA3"/>
    <w:rsid w:val="00C43B9E"/>
    <w:rsid w:val="00C4741B"/>
    <w:rsid w:val="00C565AF"/>
    <w:rsid w:val="00C62C17"/>
    <w:rsid w:val="00C65583"/>
    <w:rsid w:val="00C668C8"/>
    <w:rsid w:val="00C702A3"/>
    <w:rsid w:val="00C711F3"/>
    <w:rsid w:val="00C7345B"/>
    <w:rsid w:val="00C73B6C"/>
    <w:rsid w:val="00C749BD"/>
    <w:rsid w:val="00C75B3F"/>
    <w:rsid w:val="00C760D0"/>
    <w:rsid w:val="00C7649E"/>
    <w:rsid w:val="00C7729A"/>
    <w:rsid w:val="00C80B47"/>
    <w:rsid w:val="00C83060"/>
    <w:rsid w:val="00C84DB1"/>
    <w:rsid w:val="00C85807"/>
    <w:rsid w:val="00C912F8"/>
    <w:rsid w:val="00C91ECB"/>
    <w:rsid w:val="00C9293C"/>
    <w:rsid w:val="00C9760D"/>
    <w:rsid w:val="00C97934"/>
    <w:rsid w:val="00CA0E63"/>
    <w:rsid w:val="00CA11F5"/>
    <w:rsid w:val="00CA1831"/>
    <w:rsid w:val="00CA2C82"/>
    <w:rsid w:val="00CA6961"/>
    <w:rsid w:val="00CA6A77"/>
    <w:rsid w:val="00CA7FB9"/>
    <w:rsid w:val="00CB57C0"/>
    <w:rsid w:val="00CB6EDE"/>
    <w:rsid w:val="00CB6F6B"/>
    <w:rsid w:val="00CC04EE"/>
    <w:rsid w:val="00CC4630"/>
    <w:rsid w:val="00CC531D"/>
    <w:rsid w:val="00CD239F"/>
    <w:rsid w:val="00CD44FA"/>
    <w:rsid w:val="00CD526E"/>
    <w:rsid w:val="00CE308B"/>
    <w:rsid w:val="00CE4BB1"/>
    <w:rsid w:val="00CE5D41"/>
    <w:rsid w:val="00CF0B9A"/>
    <w:rsid w:val="00D0129B"/>
    <w:rsid w:val="00D05246"/>
    <w:rsid w:val="00D11EAE"/>
    <w:rsid w:val="00D12888"/>
    <w:rsid w:val="00D14FD9"/>
    <w:rsid w:val="00D27894"/>
    <w:rsid w:val="00D27A2E"/>
    <w:rsid w:val="00D32285"/>
    <w:rsid w:val="00D35D7C"/>
    <w:rsid w:val="00D35E61"/>
    <w:rsid w:val="00D46047"/>
    <w:rsid w:val="00D4617A"/>
    <w:rsid w:val="00D51AA3"/>
    <w:rsid w:val="00D52C59"/>
    <w:rsid w:val="00D56043"/>
    <w:rsid w:val="00D82CB8"/>
    <w:rsid w:val="00D82E26"/>
    <w:rsid w:val="00D847D5"/>
    <w:rsid w:val="00D90974"/>
    <w:rsid w:val="00DA0483"/>
    <w:rsid w:val="00DA184B"/>
    <w:rsid w:val="00DC319F"/>
    <w:rsid w:val="00DC32DE"/>
    <w:rsid w:val="00DC3CE8"/>
    <w:rsid w:val="00DC7D1B"/>
    <w:rsid w:val="00DD1B2B"/>
    <w:rsid w:val="00DD1FA2"/>
    <w:rsid w:val="00DD47D4"/>
    <w:rsid w:val="00DD5798"/>
    <w:rsid w:val="00DE07ED"/>
    <w:rsid w:val="00DE16D3"/>
    <w:rsid w:val="00DE704C"/>
    <w:rsid w:val="00E02175"/>
    <w:rsid w:val="00E02190"/>
    <w:rsid w:val="00E03EB2"/>
    <w:rsid w:val="00E0537A"/>
    <w:rsid w:val="00E10E0B"/>
    <w:rsid w:val="00E13ADB"/>
    <w:rsid w:val="00E14E4F"/>
    <w:rsid w:val="00E204A8"/>
    <w:rsid w:val="00E2147A"/>
    <w:rsid w:val="00E24CCE"/>
    <w:rsid w:val="00E25268"/>
    <w:rsid w:val="00E265EB"/>
    <w:rsid w:val="00E41EC0"/>
    <w:rsid w:val="00E42981"/>
    <w:rsid w:val="00E43602"/>
    <w:rsid w:val="00E45D6E"/>
    <w:rsid w:val="00E466DC"/>
    <w:rsid w:val="00E477E6"/>
    <w:rsid w:val="00E5180D"/>
    <w:rsid w:val="00E6230B"/>
    <w:rsid w:val="00E67DFE"/>
    <w:rsid w:val="00E74625"/>
    <w:rsid w:val="00E823D5"/>
    <w:rsid w:val="00E826F7"/>
    <w:rsid w:val="00E82A63"/>
    <w:rsid w:val="00E82AD7"/>
    <w:rsid w:val="00E84453"/>
    <w:rsid w:val="00E87A73"/>
    <w:rsid w:val="00E90C14"/>
    <w:rsid w:val="00E9237E"/>
    <w:rsid w:val="00E94320"/>
    <w:rsid w:val="00E95846"/>
    <w:rsid w:val="00E95C82"/>
    <w:rsid w:val="00E95FCD"/>
    <w:rsid w:val="00E97696"/>
    <w:rsid w:val="00EA04E6"/>
    <w:rsid w:val="00EA07D9"/>
    <w:rsid w:val="00EA158C"/>
    <w:rsid w:val="00EA380B"/>
    <w:rsid w:val="00EA7666"/>
    <w:rsid w:val="00EB1D88"/>
    <w:rsid w:val="00EB2C89"/>
    <w:rsid w:val="00EB5037"/>
    <w:rsid w:val="00EB5587"/>
    <w:rsid w:val="00EB6A25"/>
    <w:rsid w:val="00EC0C9F"/>
    <w:rsid w:val="00EC1755"/>
    <w:rsid w:val="00EC4A60"/>
    <w:rsid w:val="00ED04EC"/>
    <w:rsid w:val="00ED100E"/>
    <w:rsid w:val="00ED4760"/>
    <w:rsid w:val="00ED6314"/>
    <w:rsid w:val="00EE1160"/>
    <w:rsid w:val="00EE1A90"/>
    <w:rsid w:val="00EE304B"/>
    <w:rsid w:val="00EE641B"/>
    <w:rsid w:val="00EF2913"/>
    <w:rsid w:val="00EF5943"/>
    <w:rsid w:val="00EF60F9"/>
    <w:rsid w:val="00EF636A"/>
    <w:rsid w:val="00EF68AE"/>
    <w:rsid w:val="00EF6D75"/>
    <w:rsid w:val="00F00C13"/>
    <w:rsid w:val="00F01F44"/>
    <w:rsid w:val="00F02AC0"/>
    <w:rsid w:val="00F07C11"/>
    <w:rsid w:val="00F1035F"/>
    <w:rsid w:val="00F11684"/>
    <w:rsid w:val="00F120D5"/>
    <w:rsid w:val="00F204AE"/>
    <w:rsid w:val="00F277ED"/>
    <w:rsid w:val="00F3659E"/>
    <w:rsid w:val="00F42F5E"/>
    <w:rsid w:val="00F47786"/>
    <w:rsid w:val="00F47D90"/>
    <w:rsid w:val="00F60260"/>
    <w:rsid w:val="00F65802"/>
    <w:rsid w:val="00F769DA"/>
    <w:rsid w:val="00F834AA"/>
    <w:rsid w:val="00F83CF7"/>
    <w:rsid w:val="00F8529F"/>
    <w:rsid w:val="00F906EA"/>
    <w:rsid w:val="00F96005"/>
    <w:rsid w:val="00FB20C4"/>
    <w:rsid w:val="00FB4EA5"/>
    <w:rsid w:val="00FB76F2"/>
    <w:rsid w:val="00FC27FA"/>
    <w:rsid w:val="00FD2DB8"/>
    <w:rsid w:val="00FD7390"/>
    <w:rsid w:val="00FE254D"/>
    <w:rsid w:val="00FE3B6D"/>
    <w:rsid w:val="00FE4556"/>
    <w:rsid w:val="00FE4799"/>
    <w:rsid w:val="00FF249B"/>
    <w:rsid w:val="00FF7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74354C"/>
  </w:style>
  <w:style w:type="paragraph" w:styleId="1">
    <w:name w:val="heading 1"/>
    <w:basedOn w:val="a1"/>
    <w:next w:val="a1"/>
    <w:link w:val="10"/>
    <w:uiPriority w:val="99"/>
    <w:qFormat/>
    <w:rsid w:val="0074354C"/>
    <w:pPr>
      <w:keepNext/>
      <w:jc w:val="right"/>
      <w:outlineLvl w:val="0"/>
    </w:pPr>
    <w:rPr>
      <w:sz w:val="28"/>
    </w:rPr>
  </w:style>
  <w:style w:type="paragraph" w:styleId="2">
    <w:name w:val="heading 2"/>
    <w:basedOn w:val="a1"/>
    <w:next w:val="a1"/>
    <w:link w:val="20"/>
    <w:uiPriority w:val="99"/>
    <w:unhideWhenUsed/>
    <w:qFormat/>
    <w:rsid w:val="009219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9"/>
    <w:qFormat/>
    <w:rsid w:val="0074354C"/>
    <w:pPr>
      <w:keepNext/>
      <w:outlineLvl w:val="2"/>
    </w:pPr>
    <w:rPr>
      <w:sz w:val="28"/>
    </w:rPr>
  </w:style>
  <w:style w:type="paragraph" w:styleId="4">
    <w:name w:val="heading 4"/>
    <w:basedOn w:val="a1"/>
    <w:next w:val="a1"/>
    <w:link w:val="40"/>
    <w:uiPriority w:val="99"/>
    <w:qFormat/>
    <w:rsid w:val="00EB6A25"/>
    <w:pPr>
      <w:keepNext/>
      <w:keepLines/>
      <w:spacing w:before="200"/>
      <w:outlineLvl w:val="3"/>
    </w:pPr>
    <w:rPr>
      <w:rFonts w:ascii="Cambria" w:hAnsi="Cambria"/>
      <w:b/>
      <w:bCs/>
      <w:i/>
      <w:iCs/>
      <w:color w:val="4F81BD"/>
      <w:sz w:val="24"/>
      <w:szCs w:val="24"/>
      <w:lang w:val="en-US"/>
    </w:rPr>
  </w:style>
  <w:style w:type="paragraph" w:styleId="5">
    <w:name w:val="heading 5"/>
    <w:basedOn w:val="a1"/>
    <w:next w:val="a1"/>
    <w:link w:val="50"/>
    <w:uiPriority w:val="99"/>
    <w:qFormat/>
    <w:rsid w:val="0074354C"/>
    <w:pPr>
      <w:keepNext/>
      <w:jc w:val="right"/>
      <w:outlineLvl w:val="4"/>
    </w:pPr>
    <w:rPr>
      <w:b/>
      <w:sz w:val="28"/>
    </w:rPr>
  </w:style>
  <w:style w:type="paragraph" w:styleId="6">
    <w:name w:val="heading 6"/>
    <w:basedOn w:val="a1"/>
    <w:next w:val="a1"/>
    <w:link w:val="60"/>
    <w:uiPriority w:val="99"/>
    <w:qFormat/>
    <w:rsid w:val="0074354C"/>
    <w:pPr>
      <w:keepNext/>
      <w:jc w:val="center"/>
      <w:outlineLvl w:val="5"/>
    </w:pPr>
    <w:rPr>
      <w:b/>
      <w:sz w:val="28"/>
    </w:rPr>
  </w:style>
  <w:style w:type="paragraph" w:styleId="7">
    <w:name w:val="heading 7"/>
    <w:basedOn w:val="a1"/>
    <w:next w:val="a1"/>
    <w:link w:val="70"/>
    <w:uiPriority w:val="99"/>
    <w:qFormat/>
    <w:rsid w:val="00EB6A25"/>
    <w:pPr>
      <w:keepNext/>
      <w:keepLines/>
      <w:spacing w:before="200"/>
      <w:outlineLvl w:val="6"/>
    </w:pPr>
    <w:rPr>
      <w:rFonts w:ascii="Cambria" w:hAnsi="Cambria"/>
      <w:i/>
      <w:iCs/>
      <w:color w:val="404040"/>
      <w:sz w:val="24"/>
      <w:szCs w:val="24"/>
      <w:lang w:val="en-US"/>
    </w:rPr>
  </w:style>
  <w:style w:type="paragraph" w:styleId="8">
    <w:name w:val="heading 8"/>
    <w:basedOn w:val="a1"/>
    <w:next w:val="a1"/>
    <w:link w:val="80"/>
    <w:uiPriority w:val="99"/>
    <w:qFormat/>
    <w:rsid w:val="00EB6A25"/>
    <w:pPr>
      <w:keepNext/>
      <w:keepLines/>
      <w:spacing w:before="200"/>
      <w:outlineLvl w:val="7"/>
    </w:pPr>
    <w:rPr>
      <w:rFonts w:ascii="Cambria" w:hAnsi="Cambria"/>
      <w:color w:val="4F81BD"/>
      <w:lang w:val="en-US"/>
    </w:rPr>
  </w:style>
  <w:style w:type="paragraph" w:styleId="9">
    <w:name w:val="heading 9"/>
    <w:basedOn w:val="a1"/>
    <w:next w:val="a1"/>
    <w:link w:val="90"/>
    <w:uiPriority w:val="99"/>
    <w:qFormat/>
    <w:rsid w:val="00EB6A25"/>
    <w:pPr>
      <w:keepNext/>
      <w:keepLines/>
      <w:spacing w:before="200"/>
      <w:outlineLvl w:val="8"/>
    </w:pPr>
    <w:rPr>
      <w:rFonts w:ascii="Cambria" w:hAnsi="Cambria"/>
      <w:i/>
      <w:iCs/>
      <w:color w:val="404040"/>
      <w:lang w:val="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74354C"/>
    <w:pPr>
      <w:tabs>
        <w:tab w:val="center" w:pos="4153"/>
        <w:tab w:val="right" w:pos="8306"/>
      </w:tabs>
      <w:suppressAutoHyphens/>
      <w:spacing w:line="348" w:lineRule="auto"/>
      <w:ind w:firstLine="709"/>
      <w:jc w:val="both"/>
    </w:pPr>
    <w:rPr>
      <w:sz w:val="28"/>
    </w:rPr>
  </w:style>
  <w:style w:type="paragraph" w:styleId="a7">
    <w:name w:val="Block Text"/>
    <w:basedOn w:val="a1"/>
    <w:rsid w:val="0074354C"/>
    <w:pPr>
      <w:ind w:left="-567" w:right="-1050" w:firstLine="709"/>
      <w:jc w:val="both"/>
    </w:pPr>
    <w:rPr>
      <w:sz w:val="28"/>
    </w:rPr>
  </w:style>
  <w:style w:type="paragraph" w:styleId="a8">
    <w:name w:val="Balloon Text"/>
    <w:basedOn w:val="a1"/>
    <w:link w:val="a9"/>
    <w:uiPriority w:val="99"/>
    <w:rsid w:val="0074354C"/>
    <w:rPr>
      <w:rFonts w:ascii="Tahoma" w:hAnsi="Tahoma" w:cs="Tahoma"/>
      <w:sz w:val="16"/>
      <w:szCs w:val="16"/>
    </w:rPr>
  </w:style>
  <w:style w:type="paragraph" w:styleId="aa">
    <w:name w:val="Body Text"/>
    <w:basedOn w:val="a1"/>
    <w:link w:val="ab"/>
    <w:uiPriority w:val="99"/>
    <w:rsid w:val="0074354C"/>
    <w:pPr>
      <w:jc w:val="both"/>
    </w:pPr>
    <w:rPr>
      <w:sz w:val="24"/>
    </w:rPr>
  </w:style>
  <w:style w:type="paragraph" w:styleId="21">
    <w:name w:val="Body Text 2"/>
    <w:basedOn w:val="a1"/>
    <w:link w:val="22"/>
    <w:uiPriority w:val="99"/>
    <w:rsid w:val="0074354C"/>
    <w:rPr>
      <w:sz w:val="28"/>
    </w:rPr>
  </w:style>
  <w:style w:type="paragraph" w:styleId="31">
    <w:name w:val="Body Text 3"/>
    <w:basedOn w:val="a1"/>
    <w:rsid w:val="00423EFE"/>
    <w:pPr>
      <w:spacing w:after="120"/>
    </w:pPr>
    <w:rPr>
      <w:sz w:val="16"/>
      <w:szCs w:val="16"/>
    </w:rPr>
  </w:style>
  <w:style w:type="paragraph" w:styleId="ac">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d"/>
    <w:uiPriority w:val="99"/>
    <w:qFormat/>
    <w:rsid w:val="005F1BD2"/>
    <w:pPr>
      <w:ind w:left="720"/>
      <w:contextualSpacing/>
    </w:pPr>
  </w:style>
  <w:style w:type="character" w:customStyle="1" w:styleId="a6">
    <w:name w:val="Верхний колонтитул Знак"/>
    <w:basedOn w:val="a2"/>
    <w:link w:val="a5"/>
    <w:uiPriority w:val="99"/>
    <w:rsid w:val="008102FC"/>
    <w:rPr>
      <w:sz w:val="28"/>
    </w:rPr>
  </w:style>
  <w:style w:type="paragraph" w:customStyle="1" w:styleId="210">
    <w:name w:val="Основной текст с отступом 21"/>
    <w:basedOn w:val="a1"/>
    <w:rsid w:val="008102FC"/>
    <w:pPr>
      <w:suppressAutoHyphens/>
      <w:ind w:right="38" w:firstLine="708"/>
      <w:jc w:val="both"/>
    </w:pPr>
    <w:rPr>
      <w:bCs/>
      <w:sz w:val="28"/>
      <w:lang w:eastAsia="ar-SA"/>
    </w:rPr>
  </w:style>
  <w:style w:type="paragraph" w:styleId="ae">
    <w:name w:val="Body Text Indent"/>
    <w:basedOn w:val="a1"/>
    <w:link w:val="af"/>
    <w:uiPriority w:val="99"/>
    <w:unhideWhenUsed/>
    <w:rsid w:val="00DC32DE"/>
    <w:pPr>
      <w:spacing w:after="120"/>
      <w:ind w:left="283"/>
    </w:pPr>
  </w:style>
  <w:style w:type="character" w:customStyle="1" w:styleId="af">
    <w:name w:val="Основной текст с отступом Знак"/>
    <w:basedOn w:val="a2"/>
    <w:link w:val="ae"/>
    <w:uiPriority w:val="99"/>
    <w:rsid w:val="00DC32DE"/>
  </w:style>
  <w:style w:type="character" w:customStyle="1" w:styleId="af0">
    <w:name w:val="Гипертекстовая ссылка"/>
    <w:basedOn w:val="a2"/>
    <w:uiPriority w:val="99"/>
    <w:rsid w:val="007220BF"/>
    <w:rPr>
      <w:color w:val="106BBE"/>
    </w:rPr>
  </w:style>
  <w:style w:type="paragraph" w:customStyle="1" w:styleId="af1">
    <w:name w:val="Комментарий"/>
    <w:basedOn w:val="a1"/>
    <w:next w:val="a1"/>
    <w:uiPriority w:val="99"/>
    <w:rsid w:val="007220BF"/>
    <w:pPr>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f2">
    <w:name w:val="Информация об изменениях документа"/>
    <w:basedOn w:val="af1"/>
    <w:next w:val="a1"/>
    <w:uiPriority w:val="99"/>
    <w:rsid w:val="007220BF"/>
    <w:pPr>
      <w:spacing w:before="0"/>
    </w:pPr>
    <w:rPr>
      <w:i/>
      <w:iCs/>
    </w:rPr>
  </w:style>
  <w:style w:type="paragraph" w:styleId="32">
    <w:name w:val="Body Text Indent 3"/>
    <w:basedOn w:val="a1"/>
    <w:link w:val="33"/>
    <w:uiPriority w:val="99"/>
    <w:unhideWhenUsed/>
    <w:rsid w:val="00BA3E64"/>
    <w:pPr>
      <w:spacing w:after="120" w:line="276" w:lineRule="auto"/>
      <w:ind w:left="283"/>
    </w:pPr>
    <w:rPr>
      <w:rFonts w:asciiTheme="minorHAnsi" w:eastAsiaTheme="minorEastAsia" w:hAnsiTheme="minorHAnsi" w:cstheme="minorBidi"/>
      <w:sz w:val="16"/>
      <w:szCs w:val="16"/>
    </w:rPr>
  </w:style>
  <w:style w:type="character" w:customStyle="1" w:styleId="33">
    <w:name w:val="Основной текст с отступом 3 Знак"/>
    <w:basedOn w:val="a2"/>
    <w:link w:val="32"/>
    <w:uiPriority w:val="99"/>
    <w:rsid w:val="00BA3E64"/>
    <w:rPr>
      <w:rFonts w:asciiTheme="minorHAnsi" w:eastAsiaTheme="minorEastAsia" w:hAnsiTheme="minorHAnsi" w:cstheme="minorBidi"/>
      <w:sz w:val="16"/>
      <w:szCs w:val="16"/>
    </w:rPr>
  </w:style>
  <w:style w:type="paragraph" w:customStyle="1" w:styleId="af3">
    <w:name w:val="Знак"/>
    <w:basedOn w:val="a1"/>
    <w:uiPriority w:val="99"/>
    <w:rsid w:val="005B3247"/>
    <w:pPr>
      <w:widowControl w:val="0"/>
      <w:adjustRightInd w:val="0"/>
      <w:spacing w:after="160" w:line="240" w:lineRule="exact"/>
      <w:jc w:val="right"/>
    </w:pPr>
    <w:rPr>
      <w:lang w:val="en-GB" w:eastAsia="en-US"/>
    </w:rPr>
  </w:style>
  <w:style w:type="character" w:customStyle="1" w:styleId="20">
    <w:name w:val="Заголовок 2 Знак"/>
    <w:basedOn w:val="a2"/>
    <w:link w:val="2"/>
    <w:uiPriority w:val="99"/>
    <w:rsid w:val="00921930"/>
    <w:rPr>
      <w:rFonts w:asciiTheme="majorHAnsi" w:eastAsiaTheme="majorEastAsia" w:hAnsiTheme="majorHAnsi" w:cstheme="majorBidi"/>
      <w:b/>
      <w:bCs/>
      <w:color w:val="4F81BD" w:themeColor="accent1"/>
      <w:sz w:val="26"/>
      <w:szCs w:val="26"/>
    </w:rPr>
  </w:style>
  <w:style w:type="character" w:styleId="af4">
    <w:name w:val="Hyperlink"/>
    <w:basedOn w:val="a2"/>
    <w:uiPriority w:val="99"/>
    <w:unhideWhenUsed/>
    <w:rsid w:val="008B56B5"/>
    <w:rPr>
      <w:color w:val="0000FF"/>
      <w:u w:val="single"/>
    </w:rPr>
  </w:style>
  <w:style w:type="paragraph" w:styleId="af5">
    <w:name w:val="Normal (Web)"/>
    <w:basedOn w:val="a1"/>
    <w:uiPriority w:val="99"/>
    <w:unhideWhenUsed/>
    <w:rsid w:val="00661F7D"/>
    <w:pPr>
      <w:spacing w:before="100" w:beforeAutospacing="1" w:after="100" w:afterAutospacing="1"/>
    </w:pPr>
    <w:rPr>
      <w:sz w:val="24"/>
      <w:szCs w:val="24"/>
    </w:rPr>
  </w:style>
  <w:style w:type="paragraph" w:customStyle="1" w:styleId="af6">
    <w:name w:val="Генплан глава"/>
    <w:basedOn w:val="ac"/>
    <w:link w:val="af7"/>
    <w:qFormat/>
    <w:rsid w:val="00D14FD9"/>
    <w:pPr>
      <w:spacing w:after="200" w:line="360" w:lineRule="auto"/>
      <w:ind w:left="0"/>
      <w:jc w:val="center"/>
    </w:pPr>
    <w:rPr>
      <w:rFonts w:eastAsia="Courier New"/>
      <w:b/>
      <w:color w:val="000000"/>
      <w:sz w:val="28"/>
      <w:szCs w:val="28"/>
    </w:rPr>
  </w:style>
  <w:style w:type="character" w:customStyle="1" w:styleId="af7">
    <w:name w:val="Генплан глава Знак"/>
    <w:link w:val="af6"/>
    <w:rsid w:val="00D14FD9"/>
    <w:rPr>
      <w:rFonts w:eastAsia="Courier New"/>
      <w:b/>
      <w:color w:val="000000"/>
      <w:sz w:val="28"/>
      <w:szCs w:val="28"/>
    </w:rPr>
  </w:style>
  <w:style w:type="character" w:customStyle="1" w:styleId="40">
    <w:name w:val="Заголовок 4 Знак"/>
    <w:basedOn w:val="a2"/>
    <w:link w:val="4"/>
    <w:uiPriority w:val="99"/>
    <w:rsid w:val="00EB6A25"/>
    <w:rPr>
      <w:rFonts w:ascii="Cambria" w:hAnsi="Cambria"/>
      <w:b/>
      <w:bCs/>
      <w:i/>
      <w:iCs/>
      <w:color w:val="4F81BD"/>
      <w:sz w:val="24"/>
      <w:szCs w:val="24"/>
      <w:lang w:val="en-US"/>
    </w:rPr>
  </w:style>
  <w:style w:type="character" w:customStyle="1" w:styleId="70">
    <w:name w:val="Заголовок 7 Знак"/>
    <w:basedOn w:val="a2"/>
    <w:link w:val="7"/>
    <w:uiPriority w:val="99"/>
    <w:rsid w:val="00EB6A25"/>
    <w:rPr>
      <w:rFonts w:ascii="Cambria" w:hAnsi="Cambria"/>
      <w:i/>
      <w:iCs/>
      <w:color w:val="404040"/>
      <w:sz w:val="24"/>
      <w:szCs w:val="24"/>
      <w:lang w:val="en-US"/>
    </w:rPr>
  </w:style>
  <w:style w:type="character" w:customStyle="1" w:styleId="80">
    <w:name w:val="Заголовок 8 Знак"/>
    <w:basedOn w:val="a2"/>
    <w:link w:val="8"/>
    <w:uiPriority w:val="99"/>
    <w:rsid w:val="00EB6A25"/>
    <w:rPr>
      <w:rFonts w:ascii="Cambria" w:hAnsi="Cambria"/>
      <w:color w:val="4F81BD"/>
      <w:lang w:val="en-US"/>
    </w:rPr>
  </w:style>
  <w:style w:type="character" w:customStyle="1" w:styleId="90">
    <w:name w:val="Заголовок 9 Знак"/>
    <w:basedOn w:val="a2"/>
    <w:link w:val="9"/>
    <w:uiPriority w:val="99"/>
    <w:rsid w:val="00EB6A25"/>
    <w:rPr>
      <w:rFonts w:ascii="Cambria" w:hAnsi="Cambria"/>
      <w:i/>
      <w:iCs/>
      <w:color w:val="404040"/>
      <w:lang w:val="en-US"/>
    </w:rPr>
  </w:style>
  <w:style w:type="character" w:customStyle="1" w:styleId="10">
    <w:name w:val="Заголовок 1 Знак"/>
    <w:link w:val="1"/>
    <w:uiPriority w:val="99"/>
    <w:rsid w:val="00EB6A25"/>
    <w:rPr>
      <w:sz w:val="28"/>
    </w:rPr>
  </w:style>
  <w:style w:type="paragraph" w:customStyle="1" w:styleId="Style1">
    <w:name w:val="Style1"/>
    <w:basedOn w:val="a1"/>
    <w:uiPriority w:val="99"/>
    <w:rsid w:val="00EB6A25"/>
    <w:pPr>
      <w:widowControl w:val="0"/>
      <w:autoSpaceDE w:val="0"/>
      <w:autoSpaceDN w:val="0"/>
      <w:adjustRightInd w:val="0"/>
      <w:spacing w:line="360" w:lineRule="atLeast"/>
      <w:jc w:val="both"/>
      <w:textAlignment w:val="baseline"/>
    </w:pPr>
    <w:rPr>
      <w:sz w:val="24"/>
      <w:szCs w:val="24"/>
    </w:rPr>
  </w:style>
  <w:style w:type="paragraph" w:customStyle="1" w:styleId="Style2">
    <w:name w:val="Style2"/>
    <w:basedOn w:val="a1"/>
    <w:uiPriority w:val="99"/>
    <w:rsid w:val="00EB6A25"/>
    <w:pPr>
      <w:widowControl w:val="0"/>
      <w:autoSpaceDE w:val="0"/>
      <w:autoSpaceDN w:val="0"/>
      <w:adjustRightInd w:val="0"/>
      <w:spacing w:line="360" w:lineRule="atLeast"/>
      <w:jc w:val="both"/>
      <w:textAlignment w:val="baseline"/>
    </w:pPr>
    <w:rPr>
      <w:sz w:val="24"/>
      <w:szCs w:val="24"/>
    </w:rPr>
  </w:style>
  <w:style w:type="paragraph" w:customStyle="1" w:styleId="Style3">
    <w:name w:val="Style3"/>
    <w:basedOn w:val="a1"/>
    <w:uiPriority w:val="99"/>
    <w:rsid w:val="00EB6A25"/>
    <w:pPr>
      <w:widowControl w:val="0"/>
      <w:autoSpaceDE w:val="0"/>
      <w:autoSpaceDN w:val="0"/>
      <w:adjustRightInd w:val="0"/>
      <w:spacing w:line="329" w:lineRule="exact"/>
      <w:ind w:firstLine="538"/>
      <w:jc w:val="both"/>
      <w:textAlignment w:val="baseline"/>
    </w:pPr>
    <w:rPr>
      <w:sz w:val="24"/>
      <w:szCs w:val="24"/>
    </w:rPr>
  </w:style>
  <w:style w:type="paragraph" w:customStyle="1" w:styleId="Style4">
    <w:name w:val="Style4"/>
    <w:basedOn w:val="a1"/>
    <w:uiPriority w:val="99"/>
    <w:rsid w:val="00EB6A25"/>
    <w:pPr>
      <w:widowControl w:val="0"/>
      <w:autoSpaceDE w:val="0"/>
      <w:autoSpaceDN w:val="0"/>
      <w:adjustRightInd w:val="0"/>
      <w:spacing w:line="322" w:lineRule="exact"/>
      <w:jc w:val="both"/>
      <w:textAlignment w:val="baseline"/>
    </w:pPr>
    <w:rPr>
      <w:sz w:val="24"/>
      <w:szCs w:val="24"/>
    </w:rPr>
  </w:style>
  <w:style w:type="paragraph" w:customStyle="1" w:styleId="Style5">
    <w:name w:val="Style5"/>
    <w:basedOn w:val="a1"/>
    <w:uiPriority w:val="99"/>
    <w:rsid w:val="00EB6A25"/>
    <w:pPr>
      <w:widowControl w:val="0"/>
      <w:autoSpaceDE w:val="0"/>
      <w:autoSpaceDN w:val="0"/>
      <w:adjustRightInd w:val="0"/>
      <w:spacing w:line="324" w:lineRule="exact"/>
      <w:ind w:firstLine="523"/>
      <w:jc w:val="both"/>
      <w:textAlignment w:val="baseline"/>
    </w:pPr>
    <w:rPr>
      <w:sz w:val="24"/>
      <w:szCs w:val="24"/>
    </w:rPr>
  </w:style>
  <w:style w:type="paragraph" w:customStyle="1" w:styleId="Style6">
    <w:name w:val="Style6"/>
    <w:basedOn w:val="a1"/>
    <w:uiPriority w:val="99"/>
    <w:rsid w:val="00EB6A25"/>
    <w:pPr>
      <w:widowControl w:val="0"/>
      <w:autoSpaceDE w:val="0"/>
      <w:autoSpaceDN w:val="0"/>
      <w:adjustRightInd w:val="0"/>
      <w:spacing w:line="323" w:lineRule="exact"/>
      <w:jc w:val="both"/>
      <w:textAlignment w:val="baseline"/>
    </w:pPr>
    <w:rPr>
      <w:sz w:val="24"/>
      <w:szCs w:val="24"/>
    </w:rPr>
  </w:style>
  <w:style w:type="paragraph" w:customStyle="1" w:styleId="Style7">
    <w:name w:val="Style7"/>
    <w:basedOn w:val="a1"/>
    <w:rsid w:val="00EB6A25"/>
    <w:pPr>
      <w:widowControl w:val="0"/>
      <w:autoSpaceDE w:val="0"/>
      <w:autoSpaceDN w:val="0"/>
      <w:adjustRightInd w:val="0"/>
      <w:spacing w:line="323" w:lineRule="exact"/>
      <w:ind w:firstLine="533"/>
      <w:jc w:val="both"/>
      <w:textAlignment w:val="baseline"/>
    </w:pPr>
    <w:rPr>
      <w:sz w:val="24"/>
      <w:szCs w:val="24"/>
    </w:rPr>
  </w:style>
  <w:style w:type="paragraph" w:customStyle="1" w:styleId="Style9">
    <w:name w:val="Style9"/>
    <w:basedOn w:val="a1"/>
    <w:uiPriority w:val="99"/>
    <w:rsid w:val="00EB6A25"/>
    <w:pPr>
      <w:widowControl w:val="0"/>
      <w:autoSpaceDE w:val="0"/>
      <w:autoSpaceDN w:val="0"/>
      <w:adjustRightInd w:val="0"/>
      <w:spacing w:line="324" w:lineRule="exact"/>
      <w:jc w:val="both"/>
      <w:textAlignment w:val="baseline"/>
    </w:pPr>
    <w:rPr>
      <w:sz w:val="24"/>
      <w:szCs w:val="24"/>
    </w:rPr>
  </w:style>
  <w:style w:type="paragraph" w:customStyle="1" w:styleId="Style12">
    <w:name w:val="Style12"/>
    <w:basedOn w:val="a1"/>
    <w:uiPriority w:val="99"/>
    <w:rsid w:val="00EB6A25"/>
    <w:pPr>
      <w:widowControl w:val="0"/>
      <w:autoSpaceDE w:val="0"/>
      <w:autoSpaceDN w:val="0"/>
      <w:adjustRightInd w:val="0"/>
      <w:spacing w:line="319" w:lineRule="exact"/>
      <w:ind w:hanging="622"/>
      <w:jc w:val="both"/>
      <w:textAlignment w:val="baseline"/>
    </w:pPr>
    <w:rPr>
      <w:sz w:val="24"/>
      <w:szCs w:val="24"/>
    </w:rPr>
  </w:style>
  <w:style w:type="character" w:customStyle="1" w:styleId="FontStyle14">
    <w:name w:val="Font Style14"/>
    <w:uiPriority w:val="99"/>
    <w:rsid w:val="00EB6A25"/>
    <w:rPr>
      <w:rFonts w:ascii="Times New Roman" w:hAnsi="Times New Roman" w:cs="Times New Roman"/>
      <w:b/>
      <w:bCs/>
      <w:sz w:val="24"/>
      <w:szCs w:val="24"/>
    </w:rPr>
  </w:style>
  <w:style w:type="character" w:customStyle="1" w:styleId="FontStyle15">
    <w:name w:val="Font Style15"/>
    <w:uiPriority w:val="99"/>
    <w:rsid w:val="00EB6A25"/>
    <w:rPr>
      <w:rFonts w:ascii="Times New Roman" w:hAnsi="Times New Roman" w:cs="Times New Roman"/>
      <w:sz w:val="24"/>
      <w:szCs w:val="24"/>
    </w:rPr>
  </w:style>
  <w:style w:type="character" w:customStyle="1" w:styleId="FontStyle16">
    <w:name w:val="Font Style16"/>
    <w:uiPriority w:val="99"/>
    <w:rsid w:val="00EB6A25"/>
    <w:rPr>
      <w:rFonts w:ascii="Times New Roman" w:hAnsi="Times New Roman" w:cs="Times New Roman"/>
      <w:spacing w:val="10"/>
      <w:sz w:val="24"/>
      <w:szCs w:val="24"/>
    </w:rPr>
  </w:style>
  <w:style w:type="character" w:customStyle="1" w:styleId="FontStyle17">
    <w:name w:val="Font Style17"/>
    <w:uiPriority w:val="99"/>
    <w:rsid w:val="00EB6A25"/>
    <w:rPr>
      <w:rFonts w:ascii="Times New Roman" w:hAnsi="Times New Roman" w:cs="Times New Roman"/>
      <w:b/>
      <w:bCs/>
      <w:i/>
      <w:iCs/>
      <w:sz w:val="22"/>
      <w:szCs w:val="22"/>
    </w:rPr>
  </w:style>
  <w:style w:type="character" w:customStyle="1" w:styleId="FontStyle22">
    <w:name w:val="Font Style22"/>
    <w:uiPriority w:val="99"/>
    <w:rsid w:val="00EB6A25"/>
    <w:rPr>
      <w:rFonts w:ascii="Times New Roman" w:hAnsi="Times New Roman" w:cs="Times New Roman"/>
      <w:sz w:val="24"/>
      <w:szCs w:val="24"/>
    </w:rPr>
  </w:style>
  <w:style w:type="character" w:customStyle="1" w:styleId="FontStyle25">
    <w:name w:val="Font Style25"/>
    <w:uiPriority w:val="99"/>
    <w:rsid w:val="00EB6A25"/>
    <w:rPr>
      <w:rFonts w:ascii="Times New Roman" w:hAnsi="Times New Roman" w:cs="Times New Roman"/>
      <w:b/>
      <w:bCs/>
      <w:i/>
      <w:iCs/>
      <w:spacing w:val="-20"/>
      <w:sz w:val="24"/>
      <w:szCs w:val="24"/>
    </w:rPr>
  </w:style>
  <w:style w:type="character" w:customStyle="1" w:styleId="FontStyle26">
    <w:name w:val="Font Style26"/>
    <w:uiPriority w:val="99"/>
    <w:rsid w:val="00EB6A25"/>
    <w:rPr>
      <w:rFonts w:ascii="Franklin Gothic Heavy" w:hAnsi="Franklin Gothic Heavy" w:cs="Franklin Gothic Heavy"/>
      <w:i/>
      <w:iCs/>
      <w:sz w:val="22"/>
      <w:szCs w:val="22"/>
    </w:rPr>
  </w:style>
  <w:style w:type="character" w:customStyle="1" w:styleId="FontStyle28">
    <w:name w:val="Font Style28"/>
    <w:uiPriority w:val="99"/>
    <w:rsid w:val="00EB6A25"/>
    <w:rPr>
      <w:rFonts w:ascii="Times New Roman" w:hAnsi="Times New Roman" w:cs="Times New Roman"/>
      <w:smallCaps/>
      <w:spacing w:val="10"/>
      <w:sz w:val="18"/>
      <w:szCs w:val="18"/>
    </w:rPr>
  </w:style>
  <w:style w:type="paragraph" w:customStyle="1" w:styleId="Style8">
    <w:name w:val="Style8"/>
    <w:basedOn w:val="a1"/>
    <w:uiPriority w:val="99"/>
    <w:rsid w:val="00EB6A25"/>
    <w:pPr>
      <w:widowControl w:val="0"/>
      <w:autoSpaceDE w:val="0"/>
      <w:autoSpaceDN w:val="0"/>
      <w:adjustRightInd w:val="0"/>
      <w:spacing w:line="360" w:lineRule="atLeast"/>
      <w:jc w:val="right"/>
      <w:textAlignment w:val="baseline"/>
    </w:pPr>
    <w:rPr>
      <w:sz w:val="24"/>
      <w:szCs w:val="24"/>
    </w:rPr>
  </w:style>
  <w:style w:type="character" w:customStyle="1" w:styleId="FontStyle30">
    <w:name w:val="Font Style30"/>
    <w:uiPriority w:val="99"/>
    <w:rsid w:val="00EB6A25"/>
    <w:rPr>
      <w:rFonts w:ascii="Corbel" w:hAnsi="Corbel" w:cs="Corbel"/>
      <w:spacing w:val="-20"/>
      <w:sz w:val="22"/>
      <w:szCs w:val="22"/>
    </w:rPr>
  </w:style>
  <w:style w:type="paragraph" w:customStyle="1" w:styleId="Style13">
    <w:name w:val="Style13"/>
    <w:basedOn w:val="a1"/>
    <w:uiPriority w:val="99"/>
    <w:rsid w:val="00EB6A25"/>
    <w:pPr>
      <w:widowControl w:val="0"/>
      <w:autoSpaceDE w:val="0"/>
      <w:autoSpaceDN w:val="0"/>
      <w:adjustRightInd w:val="0"/>
      <w:spacing w:line="323" w:lineRule="exact"/>
      <w:ind w:firstLine="602"/>
      <w:jc w:val="both"/>
      <w:textAlignment w:val="baseline"/>
    </w:pPr>
    <w:rPr>
      <w:sz w:val="24"/>
      <w:szCs w:val="24"/>
    </w:rPr>
  </w:style>
  <w:style w:type="paragraph" w:customStyle="1" w:styleId="Style14">
    <w:name w:val="Style14"/>
    <w:basedOn w:val="a1"/>
    <w:uiPriority w:val="99"/>
    <w:rsid w:val="00EB6A25"/>
    <w:pPr>
      <w:widowControl w:val="0"/>
      <w:autoSpaceDE w:val="0"/>
      <w:autoSpaceDN w:val="0"/>
      <w:adjustRightInd w:val="0"/>
      <w:spacing w:line="324" w:lineRule="exact"/>
      <w:ind w:firstLine="962"/>
      <w:jc w:val="both"/>
      <w:textAlignment w:val="baseline"/>
    </w:pPr>
    <w:rPr>
      <w:sz w:val="24"/>
      <w:szCs w:val="24"/>
    </w:rPr>
  </w:style>
  <w:style w:type="paragraph" w:customStyle="1" w:styleId="Style16">
    <w:name w:val="Style16"/>
    <w:basedOn w:val="a1"/>
    <w:uiPriority w:val="99"/>
    <w:rsid w:val="00EB6A25"/>
    <w:pPr>
      <w:widowControl w:val="0"/>
      <w:autoSpaceDE w:val="0"/>
      <w:autoSpaceDN w:val="0"/>
      <w:adjustRightInd w:val="0"/>
      <w:spacing w:line="322" w:lineRule="exact"/>
      <w:ind w:firstLine="778"/>
      <w:jc w:val="both"/>
      <w:textAlignment w:val="baseline"/>
    </w:pPr>
    <w:rPr>
      <w:sz w:val="24"/>
      <w:szCs w:val="24"/>
    </w:rPr>
  </w:style>
  <w:style w:type="paragraph" w:customStyle="1" w:styleId="Style17">
    <w:name w:val="Style17"/>
    <w:basedOn w:val="a1"/>
    <w:uiPriority w:val="99"/>
    <w:rsid w:val="00EB6A25"/>
    <w:pPr>
      <w:widowControl w:val="0"/>
      <w:autoSpaceDE w:val="0"/>
      <w:autoSpaceDN w:val="0"/>
      <w:adjustRightInd w:val="0"/>
      <w:spacing w:line="322" w:lineRule="exact"/>
      <w:ind w:firstLine="1181"/>
      <w:jc w:val="both"/>
      <w:textAlignment w:val="baseline"/>
    </w:pPr>
    <w:rPr>
      <w:sz w:val="24"/>
      <w:szCs w:val="24"/>
    </w:rPr>
  </w:style>
  <w:style w:type="paragraph" w:customStyle="1" w:styleId="Style18">
    <w:name w:val="Style18"/>
    <w:basedOn w:val="a1"/>
    <w:uiPriority w:val="99"/>
    <w:rsid w:val="00EB6A25"/>
    <w:pPr>
      <w:widowControl w:val="0"/>
      <w:autoSpaceDE w:val="0"/>
      <w:autoSpaceDN w:val="0"/>
      <w:adjustRightInd w:val="0"/>
      <w:spacing w:line="319" w:lineRule="exact"/>
      <w:ind w:firstLine="598"/>
      <w:jc w:val="both"/>
      <w:textAlignment w:val="baseline"/>
    </w:pPr>
    <w:rPr>
      <w:sz w:val="24"/>
      <w:szCs w:val="24"/>
    </w:rPr>
  </w:style>
  <w:style w:type="character" w:customStyle="1" w:styleId="FontStyle64">
    <w:name w:val="Font Style64"/>
    <w:rsid w:val="00EB6A25"/>
    <w:rPr>
      <w:rFonts w:ascii="Times New Roman" w:hAnsi="Times New Roman" w:cs="Times New Roman"/>
      <w:spacing w:val="20"/>
      <w:sz w:val="24"/>
      <w:szCs w:val="24"/>
    </w:rPr>
  </w:style>
  <w:style w:type="character" w:customStyle="1" w:styleId="FontStyle65">
    <w:name w:val="Font Style65"/>
    <w:rsid w:val="00EB6A25"/>
    <w:rPr>
      <w:rFonts w:ascii="Times New Roman" w:hAnsi="Times New Roman" w:cs="Times New Roman"/>
      <w:b/>
      <w:bCs/>
      <w:sz w:val="24"/>
      <w:szCs w:val="24"/>
    </w:rPr>
  </w:style>
  <w:style w:type="character" w:customStyle="1" w:styleId="FontStyle66">
    <w:name w:val="Font Style66"/>
    <w:rsid w:val="00EB6A25"/>
    <w:rPr>
      <w:rFonts w:ascii="Times New Roman" w:hAnsi="Times New Roman" w:cs="Times New Roman"/>
      <w:sz w:val="24"/>
      <w:szCs w:val="24"/>
    </w:rPr>
  </w:style>
  <w:style w:type="character" w:customStyle="1" w:styleId="FontStyle67">
    <w:name w:val="Font Style67"/>
    <w:rsid w:val="00EB6A25"/>
    <w:rPr>
      <w:rFonts w:ascii="Times New Roman" w:hAnsi="Times New Roman" w:cs="Times New Roman"/>
      <w:i/>
      <w:iCs/>
      <w:sz w:val="26"/>
      <w:szCs w:val="26"/>
    </w:rPr>
  </w:style>
  <w:style w:type="character" w:customStyle="1" w:styleId="FontStyle70">
    <w:name w:val="Font Style70"/>
    <w:rsid w:val="00EB6A25"/>
    <w:rPr>
      <w:rFonts w:ascii="Times New Roman" w:hAnsi="Times New Roman" w:cs="Times New Roman"/>
      <w:sz w:val="28"/>
      <w:szCs w:val="28"/>
    </w:rPr>
  </w:style>
  <w:style w:type="character" w:customStyle="1" w:styleId="FontStyle71">
    <w:name w:val="Font Style71"/>
    <w:rsid w:val="00EB6A25"/>
    <w:rPr>
      <w:rFonts w:ascii="Times New Roman" w:hAnsi="Times New Roman" w:cs="Times New Roman"/>
      <w:spacing w:val="20"/>
      <w:sz w:val="22"/>
      <w:szCs w:val="22"/>
    </w:rPr>
  </w:style>
  <w:style w:type="character" w:customStyle="1" w:styleId="FontStyle73">
    <w:name w:val="Font Style73"/>
    <w:rsid w:val="00EB6A25"/>
    <w:rPr>
      <w:rFonts w:ascii="Times New Roman" w:hAnsi="Times New Roman" w:cs="Times New Roman"/>
      <w:b/>
      <w:bCs/>
      <w:smallCaps/>
      <w:sz w:val="22"/>
      <w:szCs w:val="22"/>
    </w:rPr>
  </w:style>
  <w:style w:type="character" w:customStyle="1" w:styleId="FontStyle75">
    <w:name w:val="Font Style75"/>
    <w:rsid w:val="00EB6A25"/>
    <w:rPr>
      <w:rFonts w:ascii="Times New Roman" w:hAnsi="Times New Roman" w:cs="Times New Roman"/>
      <w:sz w:val="24"/>
      <w:szCs w:val="24"/>
    </w:rPr>
  </w:style>
  <w:style w:type="character" w:customStyle="1" w:styleId="FontStyle76">
    <w:name w:val="Font Style76"/>
    <w:rsid w:val="00EB6A25"/>
    <w:rPr>
      <w:rFonts w:ascii="Times New Roman" w:hAnsi="Times New Roman" w:cs="Times New Roman"/>
      <w:b/>
      <w:bCs/>
      <w:spacing w:val="-10"/>
      <w:sz w:val="26"/>
      <w:szCs w:val="26"/>
    </w:rPr>
  </w:style>
  <w:style w:type="character" w:customStyle="1" w:styleId="FontStyle77">
    <w:name w:val="Font Style77"/>
    <w:rsid w:val="00EB6A25"/>
    <w:rPr>
      <w:rFonts w:ascii="Times New Roman" w:hAnsi="Times New Roman" w:cs="Times New Roman"/>
      <w:i/>
      <w:iCs/>
      <w:sz w:val="22"/>
      <w:szCs w:val="22"/>
    </w:rPr>
  </w:style>
  <w:style w:type="character" w:customStyle="1" w:styleId="FontStyle83">
    <w:name w:val="Font Style83"/>
    <w:rsid w:val="00EB6A25"/>
    <w:rPr>
      <w:rFonts w:ascii="Times New Roman" w:hAnsi="Times New Roman" w:cs="Times New Roman"/>
      <w:i/>
      <w:iCs/>
      <w:spacing w:val="-10"/>
      <w:sz w:val="24"/>
      <w:szCs w:val="24"/>
    </w:rPr>
  </w:style>
  <w:style w:type="character" w:customStyle="1" w:styleId="FontStyle85">
    <w:name w:val="Font Style85"/>
    <w:rsid w:val="00EB6A25"/>
    <w:rPr>
      <w:rFonts w:ascii="Times New Roman" w:hAnsi="Times New Roman" w:cs="Times New Roman"/>
      <w:i/>
      <w:iCs/>
      <w:spacing w:val="-20"/>
      <w:sz w:val="30"/>
      <w:szCs w:val="30"/>
    </w:rPr>
  </w:style>
  <w:style w:type="character" w:customStyle="1" w:styleId="FontStyle86">
    <w:name w:val="Font Style86"/>
    <w:rsid w:val="00EB6A25"/>
    <w:rPr>
      <w:rFonts w:ascii="Times New Roman" w:hAnsi="Times New Roman" w:cs="Times New Roman"/>
      <w:sz w:val="24"/>
      <w:szCs w:val="24"/>
    </w:rPr>
  </w:style>
  <w:style w:type="character" w:customStyle="1" w:styleId="FontStyle68">
    <w:name w:val="Font Style68"/>
    <w:rsid w:val="00EB6A25"/>
    <w:rPr>
      <w:rFonts w:ascii="Times New Roman" w:hAnsi="Times New Roman" w:cs="Times New Roman"/>
      <w:b/>
      <w:bCs/>
      <w:smallCaps/>
      <w:sz w:val="26"/>
      <w:szCs w:val="26"/>
    </w:rPr>
  </w:style>
  <w:style w:type="character" w:customStyle="1" w:styleId="FontStyle80">
    <w:name w:val="Font Style80"/>
    <w:rsid w:val="00EB6A25"/>
    <w:rPr>
      <w:rFonts w:ascii="Times New Roman" w:hAnsi="Times New Roman" w:cs="Times New Roman"/>
      <w:sz w:val="26"/>
      <w:szCs w:val="26"/>
    </w:rPr>
  </w:style>
  <w:style w:type="paragraph" w:styleId="af8">
    <w:name w:val="footer"/>
    <w:basedOn w:val="a1"/>
    <w:link w:val="af9"/>
    <w:uiPriority w:val="99"/>
    <w:rsid w:val="00EB6A25"/>
    <w:pPr>
      <w:widowControl w:val="0"/>
      <w:tabs>
        <w:tab w:val="center" w:pos="4677"/>
        <w:tab w:val="right" w:pos="9355"/>
      </w:tabs>
      <w:autoSpaceDE w:val="0"/>
      <w:autoSpaceDN w:val="0"/>
      <w:adjustRightInd w:val="0"/>
      <w:spacing w:line="360" w:lineRule="atLeast"/>
      <w:jc w:val="both"/>
      <w:textAlignment w:val="baseline"/>
    </w:pPr>
    <w:rPr>
      <w:sz w:val="24"/>
      <w:szCs w:val="24"/>
    </w:rPr>
  </w:style>
  <w:style w:type="character" w:customStyle="1" w:styleId="af9">
    <w:name w:val="Нижний колонтитул Знак"/>
    <w:basedOn w:val="a2"/>
    <w:link w:val="af8"/>
    <w:uiPriority w:val="99"/>
    <w:rsid w:val="00EB6A25"/>
    <w:rPr>
      <w:sz w:val="24"/>
      <w:szCs w:val="24"/>
    </w:rPr>
  </w:style>
  <w:style w:type="character" w:styleId="afa">
    <w:name w:val="page number"/>
    <w:basedOn w:val="a2"/>
    <w:uiPriority w:val="99"/>
    <w:rsid w:val="00EB6A25"/>
  </w:style>
  <w:style w:type="paragraph" w:customStyle="1" w:styleId="Style10">
    <w:name w:val="Style10"/>
    <w:basedOn w:val="a1"/>
    <w:uiPriority w:val="99"/>
    <w:rsid w:val="00EB6A25"/>
    <w:pPr>
      <w:widowControl w:val="0"/>
      <w:autoSpaceDE w:val="0"/>
      <w:autoSpaceDN w:val="0"/>
      <w:adjustRightInd w:val="0"/>
    </w:pPr>
    <w:rPr>
      <w:rFonts w:ascii="Sylfaen" w:hAnsi="Sylfaen"/>
      <w:sz w:val="24"/>
      <w:szCs w:val="24"/>
    </w:rPr>
  </w:style>
  <w:style w:type="paragraph" w:customStyle="1" w:styleId="Style11">
    <w:name w:val="Style11"/>
    <w:basedOn w:val="a1"/>
    <w:uiPriority w:val="99"/>
    <w:rsid w:val="00EB6A25"/>
    <w:pPr>
      <w:widowControl w:val="0"/>
      <w:autoSpaceDE w:val="0"/>
      <w:autoSpaceDN w:val="0"/>
      <w:adjustRightInd w:val="0"/>
      <w:spacing w:line="323" w:lineRule="exact"/>
      <w:ind w:firstLine="1930"/>
    </w:pPr>
    <w:rPr>
      <w:rFonts w:ascii="Sylfaen" w:hAnsi="Sylfaen"/>
      <w:sz w:val="24"/>
      <w:szCs w:val="24"/>
    </w:rPr>
  </w:style>
  <w:style w:type="paragraph" w:customStyle="1" w:styleId="Style19">
    <w:name w:val="Style19"/>
    <w:basedOn w:val="a1"/>
    <w:uiPriority w:val="99"/>
    <w:rsid w:val="00EB6A25"/>
    <w:pPr>
      <w:widowControl w:val="0"/>
      <w:autoSpaceDE w:val="0"/>
      <w:autoSpaceDN w:val="0"/>
      <w:adjustRightInd w:val="0"/>
      <w:spacing w:line="326" w:lineRule="exact"/>
      <w:ind w:firstLine="698"/>
    </w:pPr>
    <w:rPr>
      <w:rFonts w:ascii="Sylfaen" w:hAnsi="Sylfaen"/>
      <w:sz w:val="24"/>
      <w:szCs w:val="24"/>
    </w:rPr>
  </w:style>
  <w:style w:type="paragraph" w:customStyle="1" w:styleId="Style20">
    <w:name w:val="Style20"/>
    <w:basedOn w:val="a1"/>
    <w:uiPriority w:val="99"/>
    <w:rsid w:val="00EB6A25"/>
    <w:pPr>
      <w:widowControl w:val="0"/>
      <w:autoSpaceDE w:val="0"/>
      <w:autoSpaceDN w:val="0"/>
      <w:adjustRightInd w:val="0"/>
      <w:spacing w:line="322" w:lineRule="exact"/>
      <w:ind w:firstLine="533"/>
      <w:jc w:val="both"/>
    </w:pPr>
    <w:rPr>
      <w:rFonts w:ascii="Sylfaen" w:hAnsi="Sylfaen"/>
      <w:sz w:val="24"/>
      <w:szCs w:val="24"/>
    </w:rPr>
  </w:style>
  <w:style w:type="character" w:customStyle="1" w:styleId="FontStyle23">
    <w:name w:val="Font Style23"/>
    <w:uiPriority w:val="99"/>
    <w:rsid w:val="00EB6A25"/>
    <w:rPr>
      <w:rFonts w:ascii="Times New Roman" w:hAnsi="Times New Roman" w:cs="Times New Roman"/>
      <w:sz w:val="24"/>
      <w:szCs w:val="24"/>
    </w:rPr>
  </w:style>
  <w:style w:type="character" w:customStyle="1" w:styleId="FontStyle24">
    <w:name w:val="Font Style24"/>
    <w:uiPriority w:val="99"/>
    <w:rsid w:val="00EB6A25"/>
    <w:rPr>
      <w:rFonts w:ascii="Times New Roman" w:hAnsi="Times New Roman" w:cs="Times New Roman"/>
      <w:b/>
      <w:bCs/>
      <w:i/>
      <w:iCs/>
      <w:spacing w:val="-20"/>
      <w:sz w:val="22"/>
      <w:szCs w:val="22"/>
    </w:rPr>
  </w:style>
  <w:style w:type="character" w:customStyle="1" w:styleId="FontStyle32">
    <w:name w:val="Font Style32"/>
    <w:uiPriority w:val="99"/>
    <w:rsid w:val="00EB6A25"/>
    <w:rPr>
      <w:rFonts w:ascii="Times New Roman" w:hAnsi="Times New Roman" w:cs="Times New Roman"/>
      <w:b/>
      <w:bCs/>
      <w:sz w:val="26"/>
      <w:szCs w:val="26"/>
    </w:rPr>
  </w:style>
  <w:style w:type="character" w:customStyle="1" w:styleId="FontStyle34">
    <w:name w:val="Font Style34"/>
    <w:uiPriority w:val="99"/>
    <w:rsid w:val="00EB6A25"/>
    <w:rPr>
      <w:rFonts w:ascii="Times New Roman" w:hAnsi="Times New Roman" w:cs="Times New Roman"/>
      <w:b/>
      <w:bCs/>
      <w:i/>
      <w:iCs/>
      <w:spacing w:val="-30"/>
      <w:sz w:val="26"/>
      <w:szCs w:val="26"/>
    </w:rPr>
  </w:style>
  <w:style w:type="character" w:customStyle="1" w:styleId="FontStyle38">
    <w:name w:val="Font Style38"/>
    <w:uiPriority w:val="99"/>
    <w:rsid w:val="00EB6A25"/>
    <w:rPr>
      <w:rFonts w:ascii="Times New Roman" w:hAnsi="Times New Roman" w:cs="Times New Roman"/>
      <w:sz w:val="30"/>
      <w:szCs w:val="30"/>
    </w:rPr>
  </w:style>
  <w:style w:type="character" w:customStyle="1" w:styleId="FontStyle39">
    <w:name w:val="Font Style39"/>
    <w:uiPriority w:val="99"/>
    <w:rsid w:val="00EB6A25"/>
    <w:rPr>
      <w:rFonts w:ascii="Times New Roman" w:hAnsi="Times New Roman" w:cs="Times New Roman"/>
      <w:b/>
      <w:bCs/>
      <w:i/>
      <w:iCs/>
      <w:spacing w:val="-10"/>
      <w:sz w:val="32"/>
      <w:szCs w:val="32"/>
    </w:rPr>
  </w:style>
  <w:style w:type="character" w:customStyle="1" w:styleId="FontStyle42">
    <w:name w:val="Font Style42"/>
    <w:rsid w:val="00EB6A25"/>
    <w:rPr>
      <w:rFonts w:ascii="Garamond" w:hAnsi="Garamond" w:cs="Garamond"/>
      <w:b/>
      <w:bCs/>
      <w:spacing w:val="10"/>
      <w:sz w:val="18"/>
      <w:szCs w:val="18"/>
    </w:rPr>
  </w:style>
  <w:style w:type="character" w:customStyle="1" w:styleId="FontStyle47">
    <w:name w:val="Font Style47"/>
    <w:rsid w:val="00EB6A25"/>
    <w:rPr>
      <w:rFonts w:ascii="Times New Roman" w:hAnsi="Times New Roman" w:cs="Times New Roman"/>
      <w:b/>
      <w:bCs/>
      <w:sz w:val="26"/>
      <w:szCs w:val="26"/>
    </w:rPr>
  </w:style>
  <w:style w:type="character" w:customStyle="1" w:styleId="FontStyle51">
    <w:name w:val="Font Style51"/>
    <w:uiPriority w:val="99"/>
    <w:rsid w:val="00EB6A25"/>
    <w:rPr>
      <w:rFonts w:ascii="Times New Roman" w:hAnsi="Times New Roman" w:cs="Times New Roman"/>
      <w:sz w:val="20"/>
      <w:szCs w:val="20"/>
    </w:rPr>
  </w:style>
  <w:style w:type="character" w:customStyle="1" w:styleId="FontStyle18">
    <w:name w:val="Font Style18"/>
    <w:uiPriority w:val="99"/>
    <w:rsid w:val="00EB6A25"/>
    <w:rPr>
      <w:rFonts w:ascii="Bookman Old Style" w:hAnsi="Bookman Old Style" w:cs="Bookman Old Style"/>
      <w:sz w:val="22"/>
      <w:szCs w:val="22"/>
    </w:rPr>
  </w:style>
  <w:style w:type="character" w:customStyle="1" w:styleId="FontStyle21">
    <w:name w:val="Font Style21"/>
    <w:uiPriority w:val="99"/>
    <w:rsid w:val="00EB6A25"/>
    <w:rPr>
      <w:rFonts w:ascii="Bookman Old Style" w:hAnsi="Bookman Old Style" w:cs="Bookman Old Style"/>
      <w:sz w:val="20"/>
      <w:szCs w:val="20"/>
    </w:rPr>
  </w:style>
  <w:style w:type="character" w:customStyle="1" w:styleId="FontStyle27">
    <w:name w:val="Font Style27"/>
    <w:uiPriority w:val="99"/>
    <w:rsid w:val="00EB6A25"/>
    <w:rPr>
      <w:rFonts w:ascii="Georgia" w:hAnsi="Georgia" w:cs="Georgia"/>
      <w:b/>
      <w:bCs/>
      <w:i/>
      <w:iCs/>
      <w:sz w:val="20"/>
      <w:szCs w:val="20"/>
    </w:rPr>
  </w:style>
  <w:style w:type="character" w:customStyle="1" w:styleId="FontStyle29">
    <w:name w:val="Font Style29"/>
    <w:uiPriority w:val="99"/>
    <w:rsid w:val="00EB6A25"/>
    <w:rPr>
      <w:rFonts w:ascii="Bookman Old Style" w:hAnsi="Bookman Old Style" w:cs="Bookman Old Style"/>
      <w:spacing w:val="-10"/>
      <w:sz w:val="26"/>
      <w:szCs w:val="26"/>
    </w:rPr>
  </w:style>
  <w:style w:type="character" w:customStyle="1" w:styleId="FontStyle31">
    <w:name w:val="Font Style31"/>
    <w:uiPriority w:val="99"/>
    <w:rsid w:val="00EB6A25"/>
    <w:rPr>
      <w:rFonts w:ascii="Bookman Old Style" w:hAnsi="Bookman Old Style" w:cs="Bookman Old Style"/>
      <w:spacing w:val="10"/>
      <w:sz w:val="20"/>
      <w:szCs w:val="20"/>
    </w:rPr>
  </w:style>
  <w:style w:type="character" w:customStyle="1" w:styleId="FontStyle33">
    <w:name w:val="Font Style33"/>
    <w:uiPriority w:val="99"/>
    <w:rsid w:val="00EB6A25"/>
    <w:rPr>
      <w:rFonts w:ascii="Bookman Old Style" w:hAnsi="Bookman Old Style" w:cs="Bookman Old Style"/>
      <w:b/>
      <w:bCs/>
      <w:i/>
      <w:iCs/>
      <w:spacing w:val="-10"/>
      <w:sz w:val="24"/>
      <w:szCs w:val="24"/>
    </w:rPr>
  </w:style>
  <w:style w:type="character" w:customStyle="1" w:styleId="FontStyle36">
    <w:name w:val="Font Style36"/>
    <w:uiPriority w:val="99"/>
    <w:rsid w:val="00EB6A25"/>
    <w:rPr>
      <w:rFonts w:ascii="Bookman Old Style" w:hAnsi="Bookman Old Style" w:cs="Bookman Old Style"/>
      <w:b/>
      <w:bCs/>
      <w:sz w:val="22"/>
      <w:szCs w:val="22"/>
    </w:rPr>
  </w:style>
  <w:style w:type="character" w:customStyle="1" w:styleId="FontStyle13">
    <w:name w:val="Font Style13"/>
    <w:uiPriority w:val="99"/>
    <w:rsid w:val="00EB6A25"/>
    <w:rPr>
      <w:rFonts w:ascii="Bookman Old Style" w:hAnsi="Bookman Old Style" w:cs="Bookman Old Style"/>
      <w:sz w:val="22"/>
      <w:szCs w:val="22"/>
    </w:rPr>
  </w:style>
  <w:style w:type="character" w:customStyle="1" w:styleId="FontStyle35">
    <w:name w:val="Font Style35"/>
    <w:rsid w:val="00EB6A25"/>
    <w:rPr>
      <w:rFonts w:ascii="Bookman Old Style" w:hAnsi="Bookman Old Style" w:cs="Bookman Old Style"/>
      <w:i/>
      <w:iCs/>
      <w:spacing w:val="-20"/>
      <w:sz w:val="22"/>
      <w:szCs w:val="22"/>
    </w:rPr>
  </w:style>
  <w:style w:type="character" w:customStyle="1" w:styleId="FontStyle19">
    <w:name w:val="Font Style19"/>
    <w:uiPriority w:val="99"/>
    <w:rsid w:val="00EB6A25"/>
    <w:rPr>
      <w:rFonts w:ascii="Bookman Old Style" w:hAnsi="Bookman Old Style" w:cs="Bookman Old Style"/>
      <w:b/>
      <w:bCs/>
      <w:sz w:val="22"/>
      <w:szCs w:val="22"/>
    </w:rPr>
  </w:style>
  <w:style w:type="character" w:customStyle="1" w:styleId="FontStyle37">
    <w:name w:val="Font Style37"/>
    <w:uiPriority w:val="99"/>
    <w:rsid w:val="00EB6A25"/>
    <w:rPr>
      <w:rFonts w:ascii="Bookman Old Style" w:hAnsi="Bookman Old Style" w:cs="Bookman Old Style"/>
      <w:sz w:val="22"/>
      <w:szCs w:val="22"/>
    </w:rPr>
  </w:style>
  <w:style w:type="character" w:customStyle="1" w:styleId="FontStyle12">
    <w:name w:val="Font Style12"/>
    <w:rsid w:val="00EB6A25"/>
    <w:rPr>
      <w:rFonts w:ascii="Times New Roman" w:hAnsi="Times New Roman" w:cs="Times New Roman"/>
      <w:b/>
      <w:bCs/>
      <w:smallCaps/>
      <w:sz w:val="16"/>
      <w:szCs w:val="16"/>
    </w:rPr>
  </w:style>
  <w:style w:type="character" w:customStyle="1" w:styleId="FontStyle20">
    <w:name w:val="Font Style20"/>
    <w:uiPriority w:val="99"/>
    <w:rsid w:val="00EB6A25"/>
    <w:rPr>
      <w:rFonts w:ascii="Book Antiqua" w:hAnsi="Book Antiqua" w:cs="Book Antiqua"/>
      <w:b/>
      <w:bCs/>
      <w:i/>
      <w:iCs/>
      <w:sz w:val="18"/>
      <w:szCs w:val="18"/>
    </w:rPr>
  </w:style>
  <w:style w:type="paragraph" w:customStyle="1" w:styleId="Style22">
    <w:name w:val="Style22"/>
    <w:basedOn w:val="a1"/>
    <w:rsid w:val="00EB6A25"/>
    <w:pPr>
      <w:widowControl w:val="0"/>
      <w:autoSpaceDE w:val="0"/>
      <w:autoSpaceDN w:val="0"/>
      <w:adjustRightInd w:val="0"/>
      <w:spacing w:line="317" w:lineRule="exact"/>
      <w:ind w:firstLine="554"/>
      <w:jc w:val="both"/>
    </w:pPr>
    <w:rPr>
      <w:sz w:val="24"/>
      <w:szCs w:val="24"/>
    </w:rPr>
  </w:style>
  <w:style w:type="paragraph" w:customStyle="1" w:styleId="Style24">
    <w:name w:val="Style24"/>
    <w:basedOn w:val="a1"/>
    <w:rsid w:val="00EB6A25"/>
    <w:pPr>
      <w:widowControl w:val="0"/>
      <w:autoSpaceDE w:val="0"/>
      <w:autoSpaceDN w:val="0"/>
      <w:adjustRightInd w:val="0"/>
      <w:spacing w:line="324" w:lineRule="exact"/>
      <w:ind w:firstLine="530"/>
      <w:jc w:val="both"/>
    </w:pPr>
    <w:rPr>
      <w:sz w:val="24"/>
      <w:szCs w:val="24"/>
    </w:rPr>
  </w:style>
  <w:style w:type="paragraph" w:customStyle="1" w:styleId="Style21">
    <w:name w:val="Style21"/>
    <w:basedOn w:val="a1"/>
    <w:rsid w:val="00EB6A25"/>
    <w:pPr>
      <w:widowControl w:val="0"/>
      <w:autoSpaceDE w:val="0"/>
      <w:autoSpaceDN w:val="0"/>
      <w:adjustRightInd w:val="0"/>
    </w:pPr>
    <w:rPr>
      <w:sz w:val="24"/>
      <w:szCs w:val="24"/>
    </w:rPr>
  </w:style>
  <w:style w:type="paragraph" w:customStyle="1" w:styleId="Style25">
    <w:name w:val="Style25"/>
    <w:basedOn w:val="a1"/>
    <w:rsid w:val="00EB6A25"/>
    <w:pPr>
      <w:widowControl w:val="0"/>
      <w:autoSpaceDE w:val="0"/>
      <w:autoSpaceDN w:val="0"/>
      <w:adjustRightInd w:val="0"/>
      <w:spacing w:line="318" w:lineRule="exact"/>
      <w:ind w:firstLine="528"/>
      <w:jc w:val="both"/>
    </w:pPr>
    <w:rPr>
      <w:sz w:val="24"/>
      <w:szCs w:val="24"/>
    </w:rPr>
  </w:style>
  <w:style w:type="paragraph" w:customStyle="1" w:styleId="Style26">
    <w:name w:val="Style26"/>
    <w:basedOn w:val="a1"/>
    <w:rsid w:val="00EB6A25"/>
    <w:pPr>
      <w:widowControl w:val="0"/>
      <w:autoSpaceDE w:val="0"/>
      <w:autoSpaceDN w:val="0"/>
      <w:adjustRightInd w:val="0"/>
    </w:pPr>
    <w:rPr>
      <w:sz w:val="24"/>
      <w:szCs w:val="24"/>
    </w:rPr>
  </w:style>
  <w:style w:type="character" w:customStyle="1" w:styleId="FontStyle40">
    <w:name w:val="Font Style40"/>
    <w:rsid w:val="00EB6A25"/>
    <w:rPr>
      <w:rFonts w:ascii="Times New Roman" w:hAnsi="Times New Roman" w:cs="Times New Roman"/>
      <w:b/>
      <w:bCs/>
      <w:sz w:val="26"/>
      <w:szCs w:val="26"/>
    </w:rPr>
  </w:style>
  <w:style w:type="character" w:customStyle="1" w:styleId="FontStyle41">
    <w:name w:val="Font Style41"/>
    <w:rsid w:val="00EB6A25"/>
    <w:rPr>
      <w:rFonts w:ascii="Century Gothic" w:hAnsi="Century Gothic" w:cs="Century Gothic"/>
      <w:i/>
      <w:iCs/>
      <w:spacing w:val="-40"/>
      <w:sz w:val="36"/>
      <w:szCs w:val="36"/>
    </w:rPr>
  </w:style>
  <w:style w:type="character" w:customStyle="1" w:styleId="FontStyle44">
    <w:name w:val="Font Style44"/>
    <w:rsid w:val="00EB6A25"/>
    <w:rPr>
      <w:rFonts w:ascii="Times New Roman" w:hAnsi="Times New Roman" w:cs="Times New Roman"/>
      <w:spacing w:val="10"/>
      <w:sz w:val="26"/>
      <w:szCs w:val="26"/>
    </w:rPr>
  </w:style>
  <w:style w:type="character" w:customStyle="1" w:styleId="FontStyle46">
    <w:name w:val="Font Style46"/>
    <w:rsid w:val="00EB6A25"/>
    <w:rPr>
      <w:rFonts w:ascii="Century Schoolbook" w:hAnsi="Century Schoolbook" w:cs="Century Schoolbook"/>
      <w:b/>
      <w:bCs/>
      <w:i/>
      <w:iCs/>
      <w:sz w:val="24"/>
      <w:szCs w:val="24"/>
    </w:rPr>
  </w:style>
  <w:style w:type="character" w:customStyle="1" w:styleId="FontStyle48">
    <w:name w:val="Font Style48"/>
    <w:rsid w:val="00EB6A25"/>
    <w:rPr>
      <w:rFonts w:ascii="Times New Roman" w:hAnsi="Times New Roman" w:cs="Times New Roman"/>
      <w:b/>
      <w:bCs/>
      <w:i/>
      <w:iCs/>
      <w:sz w:val="22"/>
      <w:szCs w:val="22"/>
    </w:rPr>
  </w:style>
  <w:style w:type="paragraph" w:customStyle="1" w:styleId="ConsPlusNormal">
    <w:name w:val="ConsPlusNormal"/>
    <w:link w:val="ConsPlusNormal0"/>
    <w:qFormat/>
    <w:rsid w:val="00EB6A25"/>
    <w:pPr>
      <w:widowControl w:val="0"/>
      <w:autoSpaceDE w:val="0"/>
      <w:autoSpaceDN w:val="0"/>
      <w:adjustRightInd w:val="0"/>
    </w:pPr>
    <w:rPr>
      <w:rFonts w:ascii="Arial" w:hAnsi="Arial" w:cs="Arial"/>
    </w:rPr>
  </w:style>
  <w:style w:type="character" w:customStyle="1" w:styleId="ConsPlusNormal0">
    <w:name w:val="ConsPlusNormal Знак"/>
    <w:link w:val="ConsPlusNormal"/>
    <w:qFormat/>
    <w:locked/>
    <w:rsid w:val="00EB6A25"/>
    <w:rPr>
      <w:rFonts w:ascii="Arial" w:hAnsi="Arial" w:cs="Arial"/>
    </w:rPr>
  </w:style>
  <w:style w:type="paragraph" w:customStyle="1" w:styleId="p56">
    <w:name w:val="p56"/>
    <w:basedOn w:val="a1"/>
    <w:rsid w:val="00EB6A25"/>
    <w:pPr>
      <w:spacing w:before="100" w:beforeAutospacing="1" w:after="100" w:afterAutospacing="1"/>
    </w:pPr>
    <w:rPr>
      <w:sz w:val="24"/>
      <w:szCs w:val="24"/>
    </w:rPr>
  </w:style>
  <w:style w:type="paragraph" w:customStyle="1" w:styleId="afb">
    <w:name w:val="Обычный текст"/>
    <w:basedOn w:val="a1"/>
    <w:qFormat/>
    <w:rsid w:val="00EB6A25"/>
    <w:pPr>
      <w:ind w:firstLine="709"/>
      <w:jc w:val="both"/>
    </w:pPr>
    <w:rPr>
      <w:sz w:val="24"/>
      <w:szCs w:val="24"/>
      <w:lang w:val="en-US" w:eastAsia="ar-SA" w:bidi="en-US"/>
    </w:rPr>
  </w:style>
  <w:style w:type="paragraph" w:customStyle="1" w:styleId="style190">
    <w:name w:val="style19"/>
    <w:basedOn w:val="a1"/>
    <w:rsid w:val="00EB6A25"/>
    <w:pPr>
      <w:spacing w:before="100" w:beforeAutospacing="1" w:after="100" w:afterAutospacing="1"/>
    </w:pPr>
    <w:rPr>
      <w:sz w:val="24"/>
      <w:szCs w:val="24"/>
    </w:rPr>
  </w:style>
  <w:style w:type="paragraph" w:customStyle="1" w:styleId="style140">
    <w:name w:val="style14"/>
    <w:basedOn w:val="a1"/>
    <w:rsid w:val="00EB6A25"/>
    <w:pPr>
      <w:spacing w:before="100" w:beforeAutospacing="1" w:after="100" w:afterAutospacing="1"/>
    </w:pPr>
    <w:rPr>
      <w:sz w:val="24"/>
      <w:szCs w:val="24"/>
    </w:rPr>
  </w:style>
  <w:style w:type="paragraph" w:customStyle="1" w:styleId="style15">
    <w:name w:val="style1"/>
    <w:basedOn w:val="a1"/>
    <w:rsid w:val="00EB6A25"/>
    <w:pPr>
      <w:spacing w:before="100" w:beforeAutospacing="1" w:after="100" w:afterAutospacing="1"/>
    </w:pPr>
    <w:rPr>
      <w:sz w:val="24"/>
      <w:szCs w:val="24"/>
    </w:rPr>
  </w:style>
  <w:style w:type="paragraph" w:customStyle="1" w:styleId="style100">
    <w:name w:val="style10"/>
    <w:basedOn w:val="a1"/>
    <w:rsid w:val="00EB6A25"/>
    <w:pPr>
      <w:spacing w:before="100" w:beforeAutospacing="1" w:after="100" w:afterAutospacing="1"/>
    </w:pPr>
    <w:rPr>
      <w:sz w:val="24"/>
      <w:szCs w:val="24"/>
    </w:rPr>
  </w:style>
  <w:style w:type="paragraph" w:customStyle="1" w:styleId="style60">
    <w:name w:val="style6"/>
    <w:basedOn w:val="a1"/>
    <w:rsid w:val="00EB6A25"/>
    <w:pPr>
      <w:spacing w:before="100" w:beforeAutospacing="1" w:after="100" w:afterAutospacing="1"/>
    </w:pPr>
    <w:rPr>
      <w:sz w:val="24"/>
      <w:szCs w:val="24"/>
    </w:rPr>
  </w:style>
  <w:style w:type="paragraph" w:customStyle="1" w:styleId="style40">
    <w:name w:val="style4"/>
    <w:basedOn w:val="a1"/>
    <w:rsid w:val="00EB6A25"/>
    <w:pPr>
      <w:spacing w:before="100" w:beforeAutospacing="1" w:after="100" w:afterAutospacing="1"/>
    </w:pPr>
    <w:rPr>
      <w:sz w:val="24"/>
      <w:szCs w:val="24"/>
    </w:rPr>
  </w:style>
  <w:style w:type="paragraph" w:customStyle="1" w:styleId="Style150">
    <w:name w:val="Style15"/>
    <w:basedOn w:val="a1"/>
    <w:uiPriority w:val="99"/>
    <w:rsid w:val="00EB6A25"/>
    <w:pPr>
      <w:widowControl w:val="0"/>
      <w:autoSpaceDE w:val="0"/>
      <w:autoSpaceDN w:val="0"/>
      <w:adjustRightInd w:val="0"/>
      <w:spacing w:line="325" w:lineRule="exact"/>
      <w:ind w:hanging="490"/>
    </w:pPr>
    <w:rPr>
      <w:sz w:val="24"/>
      <w:szCs w:val="24"/>
    </w:rPr>
  </w:style>
  <w:style w:type="paragraph" w:customStyle="1" w:styleId="msonormalcxspmiddle">
    <w:name w:val="msonormalcxspmiddle"/>
    <w:basedOn w:val="a1"/>
    <w:rsid w:val="00EB6A25"/>
    <w:pPr>
      <w:spacing w:before="100" w:beforeAutospacing="1" w:after="100" w:afterAutospacing="1"/>
    </w:pPr>
    <w:rPr>
      <w:sz w:val="24"/>
      <w:szCs w:val="24"/>
    </w:rPr>
  </w:style>
  <w:style w:type="character" w:customStyle="1" w:styleId="FontStyle11">
    <w:name w:val="Font Style11"/>
    <w:rsid w:val="00EB6A25"/>
    <w:rPr>
      <w:rFonts w:ascii="Times New Roman" w:hAnsi="Times New Roman" w:cs="Times New Roman"/>
      <w:sz w:val="26"/>
      <w:szCs w:val="26"/>
    </w:rPr>
  </w:style>
  <w:style w:type="paragraph" w:styleId="afc">
    <w:name w:val="Document Map"/>
    <w:basedOn w:val="a1"/>
    <w:link w:val="afd"/>
    <w:uiPriority w:val="99"/>
    <w:rsid w:val="00EB6A25"/>
    <w:pPr>
      <w:widowControl w:val="0"/>
      <w:autoSpaceDE w:val="0"/>
      <w:autoSpaceDN w:val="0"/>
      <w:adjustRightInd w:val="0"/>
      <w:spacing w:line="360" w:lineRule="atLeast"/>
      <w:jc w:val="both"/>
      <w:textAlignment w:val="baseline"/>
    </w:pPr>
    <w:rPr>
      <w:rFonts w:ascii="Tahoma" w:hAnsi="Tahoma"/>
      <w:sz w:val="16"/>
      <w:szCs w:val="16"/>
    </w:rPr>
  </w:style>
  <w:style w:type="character" w:customStyle="1" w:styleId="afd">
    <w:name w:val="Схема документа Знак"/>
    <w:basedOn w:val="a2"/>
    <w:link w:val="afc"/>
    <w:uiPriority w:val="99"/>
    <w:rsid w:val="00EB6A25"/>
    <w:rPr>
      <w:rFonts w:ascii="Tahoma" w:hAnsi="Tahoma"/>
      <w:sz w:val="16"/>
      <w:szCs w:val="16"/>
    </w:rPr>
  </w:style>
  <w:style w:type="table" w:styleId="afe">
    <w:name w:val="Table Grid"/>
    <w:basedOn w:val="a3"/>
    <w:uiPriority w:val="59"/>
    <w:rsid w:val="00EB6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Нормальный (таблица)"/>
    <w:basedOn w:val="a1"/>
    <w:next w:val="a1"/>
    <w:uiPriority w:val="99"/>
    <w:rsid w:val="00EB6A25"/>
    <w:pPr>
      <w:autoSpaceDE w:val="0"/>
      <w:autoSpaceDN w:val="0"/>
      <w:adjustRightInd w:val="0"/>
      <w:jc w:val="both"/>
    </w:pPr>
    <w:rPr>
      <w:rFonts w:ascii="Arial" w:eastAsia="Calibri" w:hAnsi="Arial" w:cs="Arial"/>
      <w:sz w:val="24"/>
      <w:szCs w:val="24"/>
      <w:lang w:eastAsia="en-US"/>
    </w:rPr>
  </w:style>
  <w:style w:type="paragraph" w:customStyle="1" w:styleId="S">
    <w:name w:val="S_Обычный жирный"/>
    <w:basedOn w:val="a1"/>
    <w:qFormat/>
    <w:rsid w:val="00EB6A25"/>
    <w:pPr>
      <w:ind w:firstLine="709"/>
      <w:jc w:val="both"/>
    </w:pPr>
    <w:rPr>
      <w:sz w:val="28"/>
      <w:szCs w:val="28"/>
    </w:rPr>
  </w:style>
  <w:style w:type="character" w:customStyle="1" w:styleId="ad">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c"/>
    <w:uiPriority w:val="99"/>
    <w:qFormat/>
    <w:locked/>
    <w:rsid w:val="00EB6A25"/>
  </w:style>
  <w:style w:type="paragraph" w:customStyle="1" w:styleId="11">
    <w:name w:val="Табличный_боковик_11"/>
    <w:link w:val="110"/>
    <w:qFormat/>
    <w:rsid w:val="00EB6A25"/>
    <w:pPr>
      <w:jc w:val="both"/>
    </w:pPr>
    <w:rPr>
      <w:szCs w:val="24"/>
    </w:rPr>
  </w:style>
  <w:style w:type="character" w:customStyle="1" w:styleId="110">
    <w:name w:val="Табличный_боковик_11 Знак"/>
    <w:link w:val="11"/>
    <w:rsid w:val="00EB6A25"/>
    <w:rPr>
      <w:szCs w:val="24"/>
    </w:rPr>
  </w:style>
  <w:style w:type="paragraph" w:styleId="aff0">
    <w:name w:val="No Spacing"/>
    <w:link w:val="aff1"/>
    <w:uiPriority w:val="1"/>
    <w:qFormat/>
    <w:rsid w:val="00EB6A25"/>
    <w:rPr>
      <w:rFonts w:ascii="Calibri" w:hAnsi="Calibri"/>
    </w:rPr>
  </w:style>
  <w:style w:type="character" w:customStyle="1" w:styleId="aff1">
    <w:name w:val="Без интервала Знак"/>
    <w:link w:val="aff0"/>
    <w:uiPriority w:val="1"/>
    <w:rsid w:val="00EB6A25"/>
    <w:rPr>
      <w:rFonts w:ascii="Calibri" w:hAnsi="Calibri"/>
    </w:rPr>
  </w:style>
  <w:style w:type="character" w:customStyle="1" w:styleId="51">
    <w:name w:val="Основной текст (5)"/>
    <w:rsid w:val="00EB6A25"/>
    <w:rPr>
      <w:b/>
      <w:bCs/>
      <w:i/>
      <w:iCs/>
      <w:sz w:val="23"/>
      <w:szCs w:val="23"/>
      <w:u w:val="single"/>
      <w:shd w:val="clear" w:color="auto" w:fill="FFFFFF"/>
      <w:lang w:bidi="ar-SA"/>
    </w:rPr>
  </w:style>
  <w:style w:type="paragraph" w:styleId="aff2">
    <w:name w:val="footnote text"/>
    <w:basedOn w:val="a1"/>
    <w:link w:val="aff3"/>
    <w:uiPriority w:val="99"/>
    <w:unhideWhenUsed/>
    <w:rsid w:val="00EB6A25"/>
    <w:pPr>
      <w:suppressAutoHyphens/>
    </w:pPr>
    <w:rPr>
      <w:sz w:val="16"/>
      <w:szCs w:val="16"/>
      <w:lang w:val="en-US" w:eastAsia="ar-SA"/>
    </w:rPr>
  </w:style>
  <w:style w:type="character" w:customStyle="1" w:styleId="aff3">
    <w:name w:val="Текст сноски Знак"/>
    <w:basedOn w:val="a2"/>
    <w:link w:val="aff2"/>
    <w:uiPriority w:val="99"/>
    <w:rsid w:val="00EB6A25"/>
    <w:rPr>
      <w:sz w:val="16"/>
      <w:szCs w:val="16"/>
      <w:lang w:val="en-US" w:eastAsia="ar-SA"/>
    </w:rPr>
  </w:style>
  <w:style w:type="character" w:customStyle="1" w:styleId="aff4">
    <w:name w:val="Символ сноски"/>
    <w:uiPriority w:val="99"/>
    <w:rsid w:val="00EB6A25"/>
    <w:rPr>
      <w:vertAlign w:val="superscript"/>
    </w:rPr>
  </w:style>
  <w:style w:type="character" w:styleId="aff5">
    <w:name w:val="footnote reference"/>
    <w:uiPriority w:val="99"/>
    <w:rsid w:val="00EB6A25"/>
    <w:rPr>
      <w:vertAlign w:val="superscript"/>
    </w:rPr>
  </w:style>
  <w:style w:type="paragraph" w:customStyle="1" w:styleId="aff6">
    <w:name w:val="Генплан подглава"/>
    <w:basedOn w:val="a1"/>
    <w:link w:val="aff7"/>
    <w:qFormat/>
    <w:rsid w:val="00EB6A25"/>
    <w:pPr>
      <w:spacing w:after="200" w:line="360" w:lineRule="auto"/>
      <w:ind w:firstLine="709"/>
      <w:jc w:val="both"/>
    </w:pPr>
    <w:rPr>
      <w:b/>
      <w:sz w:val="28"/>
      <w:szCs w:val="28"/>
    </w:rPr>
  </w:style>
  <w:style w:type="character" w:customStyle="1" w:styleId="aff7">
    <w:name w:val="Генплан подглава Знак"/>
    <w:link w:val="aff6"/>
    <w:rsid w:val="00EB6A25"/>
    <w:rPr>
      <w:b/>
      <w:sz w:val="28"/>
      <w:szCs w:val="28"/>
    </w:rPr>
  </w:style>
  <w:style w:type="character" w:customStyle="1" w:styleId="nowrap">
    <w:name w:val="nowrap"/>
    <w:rsid w:val="00EB6A25"/>
  </w:style>
  <w:style w:type="paragraph" w:styleId="12">
    <w:name w:val="toc 1"/>
    <w:basedOn w:val="a1"/>
    <w:next w:val="a1"/>
    <w:autoRedefine/>
    <w:uiPriority w:val="39"/>
    <w:unhideWhenUsed/>
    <w:qFormat/>
    <w:rsid w:val="00EB6A25"/>
    <w:pPr>
      <w:tabs>
        <w:tab w:val="left" w:pos="851"/>
        <w:tab w:val="right" w:leader="dot" w:pos="9923"/>
      </w:tabs>
      <w:spacing w:line="300" w:lineRule="auto"/>
      <w:jc w:val="both"/>
    </w:pPr>
    <w:rPr>
      <w:b/>
      <w:bCs/>
      <w:noProof/>
      <w:spacing w:val="-10"/>
      <w:sz w:val="28"/>
      <w:szCs w:val="22"/>
    </w:rPr>
  </w:style>
  <w:style w:type="paragraph" w:styleId="34">
    <w:name w:val="toc 3"/>
    <w:basedOn w:val="a1"/>
    <w:next w:val="a1"/>
    <w:autoRedefine/>
    <w:uiPriority w:val="39"/>
    <w:unhideWhenUsed/>
    <w:qFormat/>
    <w:rsid w:val="00EB6A25"/>
    <w:pPr>
      <w:tabs>
        <w:tab w:val="right" w:leader="dot" w:pos="9923"/>
      </w:tabs>
      <w:spacing w:after="100"/>
      <w:jc w:val="both"/>
    </w:pPr>
    <w:rPr>
      <w:noProof/>
      <w:spacing w:val="-14"/>
      <w:sz w:val="28"/>
      <w:szCs w:val="28"/>
      <w:lang w:eastAsia="ar-SA"/>
    </w:rPr>
  </w:style>
  <w:style w:type="paragraph" w:styleId="23">
    <w:name w:val="toc 2"/>
    <w:basedOn w:val="a1"/>
    <w:next w:val="a1"/>
    <w:autoRedefine/>
    <w:uiPriority w:val="39"/>
    <w:unhideWhenUsed/>
    <w:qFormat/>
    <w:rsid w:val="00EB6A25"/>
    <w:pPr>
      <w:tabs>
        <w:tab w:val="left" w:pos="0"/>
        <w:tab w:val="right" w:leader="dot" w:pos="9923"/>
      </w:tabs>
      <w:spacing w:line="300" w:lineRule="auto"/>
      <w:jc w:val="both"/>
    </w:pPr>
    <w:rPr>
      <w:sz w:val="28"/>
      <w:szCs w:val="22"/>
    </w:rPr>
  </w:style>
  <w:style w:type="character" w:customStyle="1" w:styleId="a9">
    <w:name w:val="Текст выноски Знак"/>
    <w:link w:val="a8"/>
    <w:uiPriority w:val="99"/>
    <w:rsid w:val="00EB6A25"/>
    <w:rPr>
      <w:rFonts w:ascii="Tahoma" w:hAnsi="Tahoma" w:cs="Tahoma"/>
      <w:sz w:val="16"/>
      <w:szCs w:val="16"/>
    </w:rPr>
  </w:style>
  <w:style w:type="paragraph" w:customStyle="1" w:styleId="headertext">
    <w:name w:val="headertext"/>
    <w:basedOn w:val="a1"/>
    <w:rsid w:val="00EB6A25"/>
    <w:pPr>
      <w:spacing w:before="100" w:beforeAutospacing="1" w:after="100" w:afterAutospacing="1"/>
    </w:pPr>
    <w:rPr>
      <w:sz w:val="24"/>
      <w:szCs w:val="24"/>
    </w:rPr>
  </w:style>
  <w:style w:type="paragraph" w:customStyle="1" w:styleId="ConsPlusNonformat">
    <w:name w:val="ConsPlusNonformat"/>
    <w:uiPriority w:val="99"/>
    <w:rsid w:val="00EB6A25"/>
    <w:pPr>
      <w:widowControl w:val="0"/>
      <w:autoSpaceDE w:val="0"/>
      <w:autoSpaceDN w:val="0"/>
      <w:adjustRightInd w:val="0"/>
    </w:pPr>
    <w:rPr>
      <w:rFonts w:ascii="Courier New" w:hAnsi="Courier New" w:cs="Courier New"/>
    </w:rPr>
  </w:style>
  <w:style w:type="paragraph" w:customStyle="1" w:styleId="Iauiue">
    <w:name w:val="Iau?iue"/>
    <w:uiPriority w:val="99"/>
    <w:rsid w:val="00EB6A25"/>
    <w:pPr>
      <w:widowControl w:val="0"/>
      <w:suppressAutoHyphens/>
    </w:pPr>
    <w:rPr>
      <w:rFonts w:eastAsia="Arial"/>
      <w:lang w:eastAsia="ar-SA"/>
    </w:rPr>
  </w:style>
  <w:style w:type="character" w:customStyle="1" w:styleId="22">
    <w:name w:val="Основной текст 2 Знак"/>
    <w:link w:val="21"/>
    <w:uiPriority w:val="99"/>
    <w:rsid w:val="00EB6A25"/>
    <w:rPr>
      <w:sz w:val="28"/>
    </w:rPr>
  </w:style>
  <w:style w:type="paragraph" w:customStyle="1" w:styleId="13">
    <w:name w:val="Обычный1"/>
    <w:rsid w:val="00EB6A25"/>
    <w:pPr>
      <w:widowControl w:val="0"/>
      <w:tabs>
        <w:tab w:val="right" w:pos="567"/>
      </w:tabs>
      <w:suppressAutoHyphens/>
      <w:spacing w:after="200" w:line="276" w:lineRule="auto"/>
      <w:ind w:firstLine="567"/>
      <w:jc w:val="both"/>
    </w:pPr>
    <w:rPr>
      <w:rFonts w:ascii="Kudriashov" w:hAnsi="Kudriashov" w:cs="Kudriashov"/>
      <w:sz w:val="24"/>
      <w:szCs w:val="24"/>
      <w:lang w:eastAsia="ar-SA"/>
    </w:rPr>
  </w:style>
  <w:style w:type="character" w:customStyle="1" w:styleId="30">
    <w:name w:val="Заголовок 3 Знак"/>
    <w:link w:val="3"/>
    <w:uiPriority w:val="99"/>
    <w:rsid w:val="00EB6A25"/>
    <w:rPr>
      <w:sz w:val="28"/>
    </w:rPr>
  </w:style>
  <w:style w:type="character" w:customStyle="1" w:styleId="14">
    <w:name w:val="Основной шрифт абзаца1"/>
    <w:uiPriority w:val="99"/>
    <w:rsid w:val="00EB6A25"/>
  </w:style>
  <w:style w:type="character" w:customStyle="1" w:styleId="f">
    <w:name w:val="f"/>
    <w:basedOn w:val="a2"/>
    <w:uiPriority w:val="99"/>
    <w:rsid w:val="00EB6A25"/>
  </w:style>
  <w:style w:type="paragraph" w:customStyle="1" w:styleId="ConsNormal">
    <w:name w:val="ConsNormal"/>
    <w:rsid w:val="00EB6A25"/>
    <w:pPr>
      <w:widowControl w:val="0"/>
      <w:autoSpaceDE w:val="0"/>
      <w:autoSpaceDN w:val="0"/>
      <w:adjustRightInd w:val="0"/>
      <w:spacing w:before="120"/>
      <w:ind w:left="221" w:right="19772" w:firstLine="720"/>
      <w:jc w:val="both"/>
    </w:pPr>
    <w:rPr>
      <w:rFonts w:ascii="Arial" w:hAnsi="Arial" w:cs="Arial"/>
    </w:rPr>
  </w:style>
  <w:style w:type="character" w:customStyle="1" w:styleId="WW8Num144z3">
    <w:name w:val="WW8Num144z3"/>
    <w:uiPriority w:val="99"/>
    <w:rsid w:val="00EB6A25"/>
    <w:rPr>
      <w:rFonts w:ascii="Symbol" w:hAnsi="Symbol" w:cs="Symbol"/>
    </w:rPr>
  </w:style>
  <w:style w:type="paragraph" w:customStyle="1" w:styleId="formattext">
    <w:name w:val="formattext"/>
    <w:basedOn w:val="a1"/>
    <w:rsid w:val="00EB6A25"/>
    <w:pPr>
      <w:spacing w:before="100" w:beforeAutospacing="1" w:after="100" w:afterAutospacing="1"/>
    </w:pPr>
    <w:rPr>
      <w:sz w:val="24"/>
      <w:szCs w:val="24"/>
    </w:rPr>
  </w:style>
  <w:style w:type="character" w:customStyle="1" w:styleId="50">
    <w:name w:val="Заголовок 5 Знак"/>
    <w:link w:val="5"/>
    <w:uiPriority w:val="99"/>
    <w:rsid w:val="00EB6A25"/>
    <w:rPr>
      <w:b/>
      <w:sz w:val="28"/>
    </w:rPr>
  </w:style>
  <w:style w:type="character" w:customStyle="1" w:styleId="60">
    <w:name w:val="Заголовок 6 Знак"/>
    <w:link w:val="6"/>
    <w:uiPriority w:val="99"/>
    <w:rsid w:val="00EB6A25"/>
    <w:rPr>
      <w:b/>
      <w:sz w:val="28"/>
    </w:rPr>
  </w:style>
  <w:style w:type="character" w:styleId="aff8">
    <w:name w:val="FollowedHyperlink"/>
    <w:uiPriority w:val="99"/>
    <w:semiHidden/>
    <w:rsid w:val="00EB6A25"/>
    <w:rPr>
      <w:color w:val="800000"/>
      <w:u w:val="single"/>
    </w:rPr>
  </w:style>
  <w:style w:type="paragraph" w:styleId="aff9">
    <w:name w:val="caption"/>
    <w:basedOn w:val="a1"/>
    <w:next w:val="a1"/>
    <w:uiPriority w:val="99"/>
    <w:qFormat/>
    <w:rsid w:val="00EB6A25"/>
    <w:rPr>
      <w:b/>
      <w:bCs/>
      <w:color w:val="4F81BD"/>
      <w:sz w:val="18"/>
      <w:szCs w:val="18"/>
      <w:lang w:val="en-US" w:eastAsia="en-US"/>
    </w:rPr>
  </w:style>
  <w:style w:type="character" w:customStyle="1" w:styleId="ab">
    <w:name w:val="Основной текст Знак"/>
    <w:link w:val="aa"/>
    <w:uiPriority w:val="99"/>
    <w:rsid w:val="00EB6A25"/>
    <w:rPr>
      <w:sz w:val="24"/>
    </w:rPr>
  </w:style>
  <w:style w:type="paragraph" w:styleId="affa">
    <w:name w:val="List"/>
    <w:basedOn w:val="aa"/>
    <w:uiPriority w:val="99"/>
    <w:semiHidden/>
    <w:rsid w:val="00EB6A25"/>
    <w:pPr>
      <w:suppressAutoHyphens/>
      <w:spacing w:after="120"/>
      <w:jc w:val="left"/>
    </w:pPr>
    <w:rPr>
      <w:rFonts w:ascii="Arial" w:hAnsi="Arial" w:cs="Arial"/>
      <w:szCs w:val="24"/>
      <w:lang w:val="en-US" w:eastAsia="ar-SA"/>
    </w:rPr>
  </w:style>
  <w:style w:type="paragraph" w:styleId="affb">
    <w:name w:val="Subtitle"/>
    <w:basedOn w:val="a1"/>
    <w:next w:val="a1"/>
    <w:link w:val="affc"/>
    <w:uiPriority w:val="99"/>
    <w:qFormat/>
    <w:rsid w:val="00EB6A25"/>
    <w:pPr>
      <w:numPr>
        <w:ilvl w:val="1"/>
      </w:numPr>
    </w:pPr>
    <w:rPr>
      <w:rFonts w:ascii="Cambria" w:hAnsi="Cambria"/>
      <w:i/>
      <w:iCs/>
      <w:color w:val="4F81BD"/>
      <w:spacing w:val="15"/>
      <w:sz w:val="24"/>
      <w:szCs w:val="24"/>
      <w:lang w:val="en-US"/>
    </w:rPr>
  </w:style>
  <w:style w:type="character" w:customStyle="1" w:styleId="affc">
    <w:name w:val="Подзаголовок Знак"/>
    <w:basedOn w:val="a2"/>
    <w:link w:val="affb"/>
    <w:uiPriority w:val="99"/>
    <w:rsid w:val="00EB6A25"/>
    <w:rPr>
      <w:rFonts w:ascii="Cambria" w:hAnsi="Cambria"/>
      <w:i/>
      <w:iCs/>
      <w:color w:val="4F81BD"/>
      <w:spacing w:val="15"/>
      <w:sz w:val="24"/>
      <w:szCs w:val="24"/>
      <w:lang w:val="en-US"/>
    </w:rPr>
  </w:style>
  <w:style w:type="paragraph" w:customStyle="1" w:styleId="affd">
    <w:basedOn w:val="a1"/>
    <w:next w:val="a1"/>
    <w:uiPriority w:val="99"/>
    <w:qFormat/>
    <w:rsid w:val="00710F2F"/>
    <w:pPr>
      <w:pBdr>
        <w:bottom w:val="single" w:sz="8" w:space="4" w:color="4F81BD"/>
      </w:pBdr>
      <w:spacing w:after="300"/>
    </w:pPr>
    <w:rPr>
      <w:rFonts w:ascii="Cambria" w:hAnsi="Cambria"/>
      <w:color w:val="17365D"/>
      <w:spacing w:val="5"/>
      <w:kern w:val="28"/>
      <w:sz w:val="52"/>
      <w:szCs w:val="52"/>
      <w:lang w:val="en-US"/>
    </w:rPr>
  </w:style>
  <w:style w:type="character" w:customStyle="1" w:styleId="15">
    <w:name w:val="Название Знак1"/>
    <w:link w:val="affe"/>
    <w:uiPriority w:val="99"/>
    <w:rsid w:val="00EB6A25"/>
    <w:rPr>
      <w:rFonts w:ascii="Cambria" w:eastAsia="Times New Roman" w:hAnsi="Cambria" w:cs="Cambria"/>
      <w:color w:val="17365D"/>
      <w:spacing w:val="5"/>
      <w:kern w:val="28"/>
      <w:sz w:val="52"/>
      <w:szCs w:val="52"/>
      <w:lang w:val="en-US"/>
    </w:rPr>
  </w:style>
  <w:style w:type="paragraph" w:styleId="24">
    <w:name w:val="Body Text Indent 2"/>
    <w:basedOn w:val="a1"/>
    <w:link w:val="25"/>
    <w:uiPriority w:val="99"/>
    <w:semiHidden/>
    <w:rsid w:val="00EB6A25"/>
    <w:pPr>
      <w:suppressAutoHyphens/>
      <w:spacing w:after="120" w:line="480" w:lineRule="auto"/>
      <w:ind w:left="283"/>
    </w:pPr>
    <w:rPr>
      <w:sz w:val="24"/>
      <w:szCs w:val="24"/>
      <w:lang w:val="en-US" w:eastAsia="ar-SA"/>
    </w:rPr>
  </w:style>
  <w:style w:type="character" w:customStyle="1" w:styleId="25">
    <w:name w:val="Основной текст с отступом 2 Знак"/>
    <w:basedOn w:val="a2"/>
    <w:link w:val="24"/>
    <w:uiPriority w:val="99"/>
    <w:semiHidden/>
    <w:rsid w:val="00EB6A25"/>
    <w:rPr>
      <w:sz w:val="24"/>
      <w:szCs w:val="24"/>
      <w:lang w:val="en-US" w:eastAsia="ar-SA"/>
    </w:rPr>
  </w:style>
  <w:style w:type="paragraph" w:customStyle="1" w:styleId="16">
    <w:name w:val="Заголовок1"/>
    <w:basedOn w:val="a1"/>
    <w:next w:val="aa"/>
    <w:uiPriority w:val="99"/>
    <w:rsid w:val="00EB6A25"/>
    <w:pPr>
      <w:keepNext/>
      <w:suppressAutoHyphens/>
      <w:spacing w:before="240" w:after="120"/>
    </w:pPr>
    <w:rPr>
      <w:rFonts w:ascii="Arial" w:hAnsi="Arial" w:cs="Arial"/>
      <w:sz w:val="28"/>
      <w:szCs w:val="28"/>
      <w:lang w:val="en-US" w:eastAsia="ar-SA"/>
    </w:rPr>
  </w:style>
  <w:style w:type="paragraph" w:customStyle="1" w:styleId="26">
    <w:name w:val="Название2"/>
    <w:basedOn w:val="a1"/>
    <w:uiPriority w:val="99"/>
    <w:rsid w:val="00EB6A25"/>
    <w:pPr>
      <w:suppressLineNumbers/>
      <w:suppressAutoHyphens/>
      <w:spacing w:before="120" w:after="120"/>
    </w:pPr>
    <w:rPr>
      <w:rFonts w:ascii="Arial" w:hAnsi="Arial" w:cs="Arial"/>
      <w:i/>
      <w:iCs/>
      <w:sz w:val="24"/>
      <w:szCs w:val="24"/>
      <w:lang w:val="en-US" w:eastAsia="ar-SA"/>
    </w:rPr>
  </w:style>
  <w:style w:type="paragraph" w:customStyle="1" w:styleId="27">
    <w:name w:val="Указатель2"/>
    <w:basedOn w:val="a1"/>
    <w:uiPriority w:val="99"/>
    <w:rsid w:val="00EB6A25"/>
    <w:pPr>
      <w:suppressLineNumbers/>
      <w:suppressAutoHyphens/>
    </w:pPr>
    <w:rPr>
      <w:rFonts w:ascii="Arial" w:hAnsi="Arial" w:cs="Arial"/>
      <w:sz w:val="24"/>
      <w:szCs w:val="24"/>
      <w:lang w:val="en-US" w:eastAsia="ar-SA"/>
    </w:rPr>
  </w:style>
  <w:style w:type="paragraph" w:customStyle="1" w:styleId="17">
    <w:name w:val="Название1"/>
    <w:basedOn w:val="a1"/>
    <w:uiPriority w:val="99"/>
    <w:rsid w:val="00EB6A25"/>
    <w:pPr>
      <w:suppressLineNumbers/>
      <w:suppressAutoHyphens/>
      <w:spacing w:before="120" w:after="120"/>
    </w:pPr>
    <w:rPr>
      <w:rFonts w:ascii="Arial" w:hAnsi="Arial" w:cs="Arial"/>
      <w:i/>
      <w:iCs/>
      <w:sz w:val="24"/>
      <w:szCs w:val="24"/>
      <w:lang w:val="en-US" w:eastAsia="ar-SA"/>
    </w:rPr>
  </w:style>
  <w:style w:type="paragraph" w:customStyle="1" w:styleId="18">
    <w:name w:val="Указатель1"/>
    <w:basedOn w:val="a1"/>
    <w:uiPriority w:val="99"/>
    <w:rsid w:val="00EB6A25"/>
    <w:pPr>
      <w:suppressLineNumbers/>
      <w:suppressAutoHyphens/>
    </w:pPr>
    <w:rPr>
      <w:rFonts w:ascii="Arial" w:hAnsi="Arial" w:cs="Arial"/>
      <w:sz w:val="24"/>
      <w:szCs w:val="24"/>
      <w:lang w:val="en-US" w:eastAsia="ar-SA"/>
    </w:rPr>
  </w:style>
  <w:style w:type="paragraph" w:customStyle="1" w:styleId="28">
    <w:name w:val="З2"/>
    <w:basedOn w:val="a1"/>
    <w:next w:val="a1"/>
    <w:uiPriority w:val="99"/>
    <w:rsid w:val="00EB6A25"/>
    <w:pPr>
      <w:suppressAutoHyphens/>
      <w:spacing w:line="360" w:lineRule="auto"/>
      <w:ind w:firstLine="748"/>
      <w:jc w:val="both"/>
    </w:pPr>
    <w:rPr>
      <w:b/>
      <w:bCs/>
      <w:sz w:val="24"/>
      <w:szCs w:val="24"/>
      <w:lang w:val="en-US" w:eastAsia="ar-SA"/>
    </w:rPr>
  </w:style>
  <w:style w:type="character" w:styleId="afff">
    <w:name w:val="Strong"/>
    <w:uiPriority w:val="99"/>
    <w:qFormat/>
    <w:rsid w:val="00EB6A25"/>
    <w:rPr>
      <w:b/>
      <w:bCs/>
    </w:rPr>
  </w:style>
  <w:style w:type="paragraph" w:customStyle="1" w:styleId="320">
    <w:name w:val="Основной текст с отступом 32"/>
    <w:basedOn w:val="a1"/>
    <w:uiPriority w:val="99"/>
    <w:rsid w:val="00EB6A25"/>
    <w:pPr>
      <w:suppressAutoHyphens/>
      <w:ind w:left="360" w:hanging="360"/>
      <w:jc w:val="both"/>
    </w:pPr>
    <w:rPr>
      <w:b/>
      <w:bCs/>
      <w:sz w:val="28"/>
      <w:szCs w:val="28"/>
      <w:lang w:val="en-US" w:eastAsia="ar-SA"/>
    </w:rPr>
  </w:style>
  <w:style w:type="paragraph" w:customStyle="1" w:styleId="19">
    <w:name w:val="Текст1"/>
    <w:basedOn w:val="a1"/>
    <w:uiPriority w:val="99"/>
    <w:rsid w:val="00EB6A25"/>
    <w:pPr>
      <w:suppressAutoHyphens/>
    </w:pPr>
    <w:rPr>
      <w:rFonts w:ascii="Courier New" w:hAnsi="Courier New" w:cs="Courier New"/>
      <w:lang w:val="en-US" w:eastAsia="ar-SA"/>
    </w:rPr>
  </w:style>
  <w:style w:type="paragraph" w:customStyle="1" w:styleId="ConsPlusTitle">
    <w:name w:val="ConsPlusTitle"/>
    <w:uiPriority w:val="99"/>
    <w:rsid w:val="00EB6A25"/>
    <w:pPr>
      <w:suppressAutoHyphens/>
      <w:autoSpaceDE w:val="0"/>
      <w:spacing w:after="200" w:line="276" w:lineRule="auto"/>
    </w:pPr>
    <w:rPr>
      <w:rFonts w:ascii="Arial" w:hAnsi="Arial" w:cs="Arial"/>
      <w:b/>
      <w:bCs/>
      <w:sz w:val="22"/>
      <w:szCs w:val="22"/>
      <w:lang w:eastAsia="ar-SA"/>
    </w:rPr>
  </w:style>
  <w:style w:type="paragraph" w:customStyle="1" w:styleId="1a">
    <w:name w:val="Схема документа1"/>
    <w:basedOn w:val="a1"/>
    <w:uiPriority w:val="99"/>
    <w:rsid w:val="00EB6A25"/>
    <w:pPr>
      <w:shd w:val="clear" w:color="auto" w:fill="000080"/>
      <w:suppressAutoHyphens/>
    </w:pPr>
    <w:rPr>
      <w:rFonts w:ascii="Tahoma" w:hAnsi="Tahoma" w:cs="Tahoma"/>
      <w:lang w:val="en-US" w:eastAsia="ar-SA"/>
    </w:rPr>
  </w:style>
  <w:style w:type="paragraph" w:customStyle="1" w:styleId="nienie">
    <w:name w:val="nienie"/>
    <w:basedOn w:val="Iauiue"/>
    <w:uiPriority w:val="99"/>
    <w:rsid w:val="00EB6A25"/>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B6A25"/>
    <w:pPr>
      <w:widowControl w:val="0"/>
      <w:suppressAutoHyphens/>
      <w:ind w:firstLine="720"/>
      <w:jc w:val="both"/>
    </w:pPr>
    <w:rPr>
      <w:b/>
      <w:bCs/>
      <w:color w:val="000000"/>
      <w:sz w:val="24"/>
      <w:szCs w:val="24"/>
      <w:lang w:val="en-US" w:eastAsia="ar-SA"/>
    </w:rPr>
  </w:style>
  <w:style w:type="paragraph" w:customStyle="1" w:styleId="100">
    <w:name w:val="Оглавление 10"/>
    <w:basedOn w:val="18"/>
    <w:uiPriority w:val="99"/>
    <w:rsid w:val="00EB6A25"/>
    <w:pPr>
      <w:tabs>
        <w:tab w:val="right" w:leader="dot" w:pos="9637"/>
      </w:tabs>
      <w:ind w:left="2547"/>
    </w:pPr>
  </w:style>
  <w:style w:type="paragraph" w:customStyle="1" w:styleId="afff0">
    <w:name w:val="Содержимое таблицы"/>
    <w:basedOn w:val="a1"/>
    <w:uiPriority w:val="99"/>
    <w:rsid w:val="00EB6A25"/>
    <w:pPr>
      <w:suppressLineNumbers/>
      <w:suppressAutoHyphens/>
    </w:pPr>
    <w:rPr>
      <w:sz w:val="24"/>
      <w:szCs w:val="24"/>
      <w:lang w:val="en-US" w:eastAsia="ar-SA"/>
    </w:rPr>
  </w:style>
  <w:style w:type="paragraph" w:customStyle="1" w:styleId="afff1">
    <w:name w:val="Заголовок таблицы"/>
    <w:basedOn w:val="afff0"/>
    <w:uiPriority w:val="99"/>
    <w:rsid w:val="00EB6A25"/>
    <w:pPr>
      <w:jc w:val="center"/>
    </w:pPr>
    <w:rPr>
      <w:b/>
      <w:bCs/>
    </w:rPr>
  </w:style>
  <w:style w:type="paragraph" w:customStyle="1" w:styleId="afff2">
    <w:name w:val="Содержимое врезки"/>
    <w:basedOn w:val="aa"/>
    <w:uiPriority w:val="99"/>
    <w:rsid w:val="00EB6A25"/>
    <w:pPr>
      <w:suppressAutoHyphens/>
      <w:spacing w:after="120"/>
      <w:jc w:val="left"/>
    </w:pPr>
    <w:rPr>
      <w:szCs w:val="24"/>
      <w:lang w:val="en-US" w:eastAsia="ar-SA"/>
    </w:rPr>
  </w:style>
  <w:style w:type="paragraph" w:customStyle="1" w:styleId="310">
    <w:name w:val="Основной текст с отступом 31"/>
    <w:basedOn w:val="a1"/>
    <w:uiPriority w:val="99"/>
    <w:rsid w:val="00EB6A25"/>
    <w:pPr>
      <w:suppressAutoHyphens/>
      <w:spacing w:line="240" w:lineRule="atLeast"/>
      <w:ind w:firstLine="720"/>
    </w:pPr>
    <w:rPr>
      <w:color w:val="000000"/>
      <w:sz w:val="24"/>
      <w:szCs w:val="24"/>
      <w:lang w:val="en-US" w:eastAsia="ar-SA"/>
    </w:rPr>
  </w:style>
  <w:style w:type="paragraph" w:customStyle="1" w:styleId="311">
    <w:name w:val="Основной текст 31"/>
    <w:basedOn w:val="a1"/>
    <w:uiPriority w:val="99"/>
    <w:rsid w:val="00EB6A25"/>
    <w:pPr>
      <w:tabs>
        <w:tab w:val="left" w:pos="9333"/>
      </w:tabs>
      <w:suppressAutoHyphens/>
      <w:spacing w:line="240" w:lineRule="atLeast"/>
    </w:pPr>
    <w:rPr>
      <w:b/>
      <w:bCs/>
      <w:color w:val="000000"/>
      <w:sz w:val="24"/>
      <w:szCs w:val="24"/>
      <w:lang w:val="en-US" w:eastAsia="ar-SA"/>
    </w:rPr>
  </w:style>
  <w:style w:type="paragraph" w:customStyle="1" w:styleId="WW-3">
    <w:name w:val="WW-Основной текст 3"/>
    <w:basedOn w:val="a1"/>
    <w:uiPriority w:val="99"/>
    <w:rsid w:val="00EB6A25"/>
    <w:pPr>
      <w:suppressAutoHyphens/>
      <w:spacing w:line="240" w:lineRule="atLeast"/>
    </w:pPr>
    <w:rPr>
      <w:b/>
      <w:bCs/>
      <w:color w:val="000000"/>
      <w:sz w:val="24"/>
      <w:szCs w:val="24"/>
      <w:lang w:val="en-US" w:eastAsia="ar-SA"/>
    </w:rPr>
  </w:style>
  <w:style w:type="paragraph" w:customStyle="1" w:styleId="211">
    <w:name w:val="Основной текст 21"/>
    <w:basedOn w:val="a1"/>
    <w:uiPriority w:val="99"/>
    <w:rsid w:val="00EB6A25"/>
    <w:pPr>
      <w:tabs>
        <w:tab w:val="left" w:pos="2610"/>
      </w:tabs>
      <w:suppressAutoHyphens/>
      <w:jc w:val="both"/>
    </w:pPr>
    <w:rPr>
      <w:sz w:val="28"/>
      <w:szCs w:val="28"/>
      <w:lang w:val="en-US" w:eastAsia="ar-SA"/>
    </w:rPr>
  </w:style>
  <w:style w:type="character" w:styleId="afff3">
    <w:name w:val="endnote reference"/>
    <w:uiPriority w:val="99"/>
    <w:semiHidden/>
    <w:rsid w:val="00EB6A25"/>
    <w:rPr>
      <w:vertAlign w:val="superscript"/>
    </w:rPr>
  </w:style>
  <w:style w:type="character" w:customStyle="1" w:styleId="WW8Num5z0">
    <w:name w:val="WW8Num5z0"/>
    <w:uiPriority w:val="99"/>
    <w:rsid w:val="00EB6A25"/>
    <w:rPr>
      <w:color w:val="auto"/>
    </w:rPr>
  </w:style>
  <w:style w:type="character" w:customStyle="1" w:styleId="WW8Num6z0">
    <w:name w:val="WW8Num6z0"/>
    <w:uiPriority w:val="99"/>
    <w:rsid w:val="00EB6A25"/>
    <w:rPr>
      <w:rFonts w:ascii="Symbol" w:hAnsi="Symbol" w:cs="Symbol"/>
    </w:rPr>
  </w:style>
  <w:style w:type="character" w:customStyle="1" w:styleId="WW8Num10z0">
    <w:name w:val="WW8Num10z0"/>
    <w:uiPriority w:val="99"/>
    <w:rsid w:val="00EB6A25"/>
    <w:rPr>
      <w:color w:val="auto"/>
    </w:rPr>
  </w:style>
  <w:style w:type="character" w:customStyle="1" w:styleId="WW8Num11z0">
    <w:name w:val="WW8Num11z0"/>
    <w:uiPriority w:val="99"/>
    <w:rsid w:val="00EB6A25"/>
    <w:rPr>
      <w:rFonts w:ascii="Symbol" w:hAnsi="Symbol" w:cs="Symbol"/>
    </w:rPr>
  </w:style>
  <w:style w:type="character" w:customStyle="1" w:styleId="WW8Num12z0">
    <w:name w:val="WW8Num12z0"/>
    <w:uiPriority w:val="99"/>
    <w:rsid w:val="00EB6A25"/>
    <w:rPr>
      <w:rFonts w:ascii="Symbol" w:hAnsi="Symbol" w:cs="Symbol"/>
    </w:rPr>
  </w:style>
  <w:style w:type="character" w:customStyle="1" w:styleId="WW8Num12z1">
    <w:name w:val="WW8Num12z1"/>
    <w:uiPriority w:val="99"/>
    <w:rsid w:val="00EB6A25"/>
    <w:rPr>
      <w:rFonts w:ascii="Wingdings 2" w:hAnsi="Wingdings 2" w:cs="Wingdings 2"/>
      <w:sz w:val="18"/>
      <w:szCs w:val="18"/>
    </w:rPr>
  </w:style>
  <w:style w:type="character" w:customStyle="1" w:styleId="WW8Num12z2">
    <w:name w:val="WW8Num12z2"/>
    <w:uiPriority w:val="99"/>
    <w:rsid w:val="00EB6A25"/>
    <w:rPr>
      <w:rFonts w:ascii="StarSymbol" w:eastAsia="StarSymbol" w:hAnsi="StarSymbol" w:cs="StarSymbol"/>
      <w:sz w:val="18"/>
      <w:szCs w:val="18"/>
    </w:rPr>
  </w:style>
  <w:style w:type="character" w:customStyle="1" w:styleId="WW8Num13z0">
    <w:name w:val="WW8Num13z0"/>
    <w:uiPriority w:val="99"/>
    <w:rsid w:val="00EB6A25"/>
    <w:rPr>
      <w:rFonts w:ascii="Wingdings" w:hAnsi="Wingdings" w:cs="Wingdings"/>
      <w:sz w:val="18"/>
      <w:szCs w:val="18"/>
    </w:rPr>
  </w:style>
  <w:style w:type="character" w:customStyle="1" w:styleId="WW8Num13z1">
    <w:name w:val="WW8Num13z1"/>
    <w:uiPriority w:val="99"/>
    <w:rsid w:val="00EB6A25"/>
    <w:rPr>
      <w:rFonts w:ascii="Wingdings 2" w:hAnsi="Wingdings 2" w:cs="Wingdings 2"/>
      <w:sz w:val="18"/>
      <w:szCs w:val="18"/>
    </w:rPr>
  </w:style>
  <w:style w:type="character" w:customStyle="1" w:styleId="WW8Num13z2">
    <w:name w:val="WW8Num13z2"/>
    <w:uiPriority w:val="99"/>
    <w:rsid w:val="00EB6A25"/>
    <w:rPr>
      <w:rFonts w:ascii="StarSymbol" w:eastAsia="StarSymbol" w:hAnsi="StarSymbol" w:cs="StarSymbol"/>
      <w:sz w:val="18"/>
      <w:szCs w:val="18"/>
    </w:rPr>
  </w:style>
  <w:style w:type="character" w:customStyle="1" w:styleId="WW8Num14z0">
    <w:name w:val="WW8Num14z0"/>
    <w:uiPriority w:val="99"/>
    <w:rsid w:val="00EB6A25"/>
    <w:rPr>
      <w:rFonts w:ascii="Wingdings" w:hAnsi="Wingdings" w:cs="Wingdings"/>
      <w:sz w:val="18"/>
      <w:szCs w:val="18"/>
    </w:rPr>
  </w:style>
  <w:style w:type="character" w:customStyle="1" w:styleId="WW8Num14z1">
    <w:name w:val="WW8Num14z1"/>
    <w:uiPriority w:val="99"/>
    <w:rsid w:val="00EB6A25"/>
    <w:rPr>
      <w:rFonts w:ascii="Wingdings 2" w:hAnsi="Wingdings 2" w:cs="Wingdings 2"/>
      <w:sz w:val="18"/>
      <w:szCs w:val="18"/>
    </w:rPr>
  </w:style>
  <w:style w:type="character" w:customStyle="1" w:styleId="WW8Num14z2">
    <w:name w:val="WW8Num14z2"/>
    <w:uiPriority w:val="99"/>
    <w:rsid w:val="00EB6A25"/>
    <w:rPr>
      <w:rFonts w:ascii="StarSymbol" w:eastAsia="StarSymbol" w:hAnsi="StarSymbol" w:cs="StarSymbol"/>
      <w:sz w:val="18"/>
      <w:szCs w:val="18"/>
    </w:rPr>
  </w:style>
  <w:style w:type="character" w:customStyle="1" w:styleId="2a">
    <w:name w:val="Основной шрифт абзаца2"/>
    <w:uiPriority w:val="99"/>
    <w:rsid w:val="00EB6A25"/>
  </w:style>
  <w:style w:type="character" w:customStyle="1" w:styleId="WW8Num1z0">
    <w:name w:val="WW8Num1z0"/>
    <w:uiPriority w:val="99"/>
    <w:rsid w:val="00EB6A25"/>
    <w:rPr>
      <w:color w:val="auto"/>
    </w:rPr>
  </w:style>
  <w:style w:type="character" w:customStyle="1" w:styleId="WW8Num11z1">
    <w:name w:val="WW8Num11z1"/>
    <w:uiPriority w:val="99"/>
    <w:rsid w:val="00EB6A25"/>
    <w:rPr>
      <w:rFonts w:ascii="Courier New" w:hAnsi="Courier New" w:cs="Courier New"/>
    </w:rPr>
  </w:style>
  <w:style w:type="character" w:customStyle="1" w:styleId="WW8Num11z2">
    <w:name w:val="WW8Num11z2"/>
    <w:uiPriority w:val="99"/>
    <w:rsid w:val="00EB6A25"/>
    <w:rPr>
      <w:rFonts w:ascii="Wingdings" w:hAnsi="Wingdings" w:cs="Wingdings"/>
    </w:rPr>
  </w:style>
  <w:style w:type="character" w:customStyle="1" w:styleId="WW8Num15z0">
    <w:name w:val="WW8Num15z0"/>
    <w:uiPriority w:val="99"/>
    <w:rsid w:val="00EB6A25"/>
    <w:rPr>
      <w:rFonts w:ascii="Symbol" w:hAnsi="Symbol" w:cs="Symbol"/>
    </w:rPr>
  </w:style>
  <w:style w:type="character" w:customStyle="1" w:styleId="WW8Num16z0">
    <w:name w:val="WW8Num16z0"/>
    <w:uiPriority w:val="99"/>
    <w:rsid w:val="00EB6A25"/>
    <w:rPr>
      <w:b/>
      <w:bCs/>
    </w:rPr>
  </w:style>
  <w:style w:type="character" w:customStyle="1" w:styleId="WW8Num17z0">
    <w:name w:val="WW8Num17z0"/>
    <w:uiPriority w:val="99"/>
    <w:rsid w:val="00EB6A25"/>
    <w:rPr>
      <w:rFonts w:ascii="Symbol" w:hAnsi="Symbol" w:cs="Symbol"/>
    </w:rPr>
  </w:style>
  <w:style w:type="character" w:customStyle="1" w:styleId="WW8Num17z1">
    <w:name w:val="WW8Num17z1"/>
    <w:uiPriority w:val="99"/>
    <w:rsid w:val="00EB6A25"/>
    <w:rPr>
      <w:rFonts w:ascii="Courier New" w:hAnsi="Courier New" w:cs="Courier New"/>
    </w:rPr>
  </w:style>
  <w:style w:type="character" w:customStyle="1" w:styleId="WW8Num17z2">
    <w:name w:val="WW8Num17z2"/>
    <w:uiPriority w:val="99"/>
    <w:rsid w:val="00EB6A25"/>
    <w:rPr>
      <w:rFonts w:ascii="Wingdings" w:hAnsi="Wingdings" w:cs="Wingdings"/>
    </w:rPr>
  </w:style>
  <w:style w:type="character" w:customStyle="1" w:styleId="WW8Num19z0">
    <w:name w:val="WW8Num19z0"/>
    <w:uiPriority w:val="99"/>
    <w:rsid w:val="00EB6A25"/>
    <w:rPr>
      <w:rFonts w:ascii="Symbol" w:hAnsi="Symbol" w:cs="Symbol"/>
    </w:rPr>
  </w:style>
  <w:style w:type="character" w:customStyle="1" w:styleId="WW8Num19z1">
    <w:name w:val="WW8Num19z1"/>
    <w:uiPriority w:val="99"/>
    <w:rsid w:val="00EB6A25"/>
    <w:rPr>
      <w:rFonts w:ascii="Courier New" w:hAnsi="Courier New" w:cs="Courier New"/>
    </w:rPr>
  </w:style>
  <w:style w:type="character" w:customStyle="1" w:styleId="WW8Num19z2">
    <w:name w:val="WW8Num19z2"/>
    <w:uiPriority w:val="99"/>
    <w:rsid w:val="00EB6A25"/>
    <w:rPr>
      <w:rFonts w:ascii="Wingdings" w:hAnsi="Wingdings" w:cs="Wingdings"/>
    </w:rPr>
  </w:style>
  <w:style w:type="character" w:customStyle="1" w:styleId="1b">
    <w:name w:val="Знак сноски1"/>
    <w:uiPriority w:val="99"/>
    <w:rsid w:val="00EB6A25"/>
    <w:rPr>
      <w:vertAlign w:val="superscript"/>
    </w:rPr>
  </w:style>
  <w:style w:type="character" w:customStyle="1" w:styleId="afff4">
    <w:name w:val="Символ нумерации"/>
    <w:uiPriority w:val="99"/>
    <w:rsid w:val="00EB6A25"/>
  </w:style>
  <w:style w:type="character" w:customStyle="1" w:styleId="afff5">
    <w:name w:val="Символы концевой сноски"/>
    <w:uiPriority w:val="99"/>
    <w:rsid w:val="00EB6A25"/>
    <w:rPr>
      <w:vertAlign w:val="superscript"/>
    </w:rPr>
  </w:style>
  <w:style w:type="character" w:customStyle="1" w:styleId="WW-">
    <w:name w:val="WW-Символы концевой сноски"/>
    <w:uiPriority w:val="99"/>
    <w:rsid w:val="00EB6A25"/>
  </w:style>
  <w:style w:type="character" w:customStyle="1" w:styleId="WW8Num27z0">
    <w:name w:val="WW8Num27z0"/>
    <w:uiPriority w:val="99"/>
    <w:rsid w:val="00EB6A25"/>
    <w:rPr>
      <w:rFonts w:ascii="Symbol" w:hAnsi="Symbol" w:cs="Symbol"/>
    </w:rPr>
  </w:style>
  <w:style w:type="character" w:styleId="afff6">
    <w:name w:val="Emphasis"/>
    <w:uiPriority w:val="20"/>
    <w:qFormat/>
    <w:rsid w:val="00EB6A25"/>
    <w:rPr>
      <w:i/>
      <w:iCs/>
    </w:rPr>
  </w:style>
  <w:style w:type="character" w:customStyle="1" w:styleId="afff7">
    <w:name w:val="Маркеры списка"/>
    <w:uiPriority w:val="99"/>
    <w:rsid w:val="00EB6A25"/>
    <w:rPr>
      <w:rFonts w:ascii="StarSymbol" w:eastAsia="StarSymbol" w:hAnsi="StarSymbol" w:cs="StarSymbol"/>
      <w:sz w:val="18"/>
      <w:szCs w:val="18"/>
    </w:rPr>
  </w:style>
  <w:style w:type="character" w:customStyle="1" w:styleId="WW8Num116z1">
    <w:name w:val="WW8Num116z1"/>
    <w:uiPriority w:val="99"/>
    <w:rsid w:val="00EB6A25"/>
    <w:rPr>
      <w:rFonts w:ascii="Courier New" w:hAnsi="Courier New" w:cs="Courier New"/>
    </w:rPr>
  </w:style>
  <w:style w:type="character" w:customStyle="1" w:styleId="WW8Num116z2">
    <w:name w:val="WW8Num116z2"/>
    <w:uiPriority w:val="99"/>
    <w:rsid w:val="00EB6A25"/>
    <w:rPr>
      <w:rFonts w:ascii="Wingdings" w:hAnsi="Wingdings" w:cs="Wingdings"/>
    </w:rPr>
  </w:style>
  <w:style w:type="character" w:customStyle="1" w:styleId="WW8Num116z3">
    <w:name w:val="WW8Num116z3"/>
    <w:uiPriority w:val="99"/>
    <w:rsid w:val="00EB6A25"/>
    <w:rPr>
      <w:rFonts w:ascii="Symbol" w:hAnsi="Symbol" w:cs="Symbol"/>
    </w:rPr>
  </w:style>
  <w:style w:type="character" w:customStyle="1" w:styleId="WW8Num278z1">
    <w:name w:val="WW8Num278z1"/>
    <w:uiPriority w:val="99"/>
    <w:rsid w:val="00EB6A25"/>
    <w:rPr>
      <w:rFonts w:ascii="Courier New" w:hAnsi="Courier New" w:cs="Courier New"/>
    </w:rPr>
  </w:style>
  <w:style w:type="character" w:customStyle="1" w:styleId="WW8Num278z2">
    <w:name w:val="WW8Num278z2"/>
    <w:uiPriority w:val="99"/>
    <w:rsid w:val="00EB6A25"/>
    <w:rPr>
      <w:rFonts w:ascii="Wingdings" w:hAnsi="Wingdings" w:cs="Wingdings"/>
    </w:rPr>
  </w:style>
  <w:style w:type="character" w:customStyle="1" w:styleId="WW8Num426z1">
    <w:name w:val="WW8Num426z1"/>
    <w:uiPriority w:val="99"/>
    <w:rsid w:val="00EB6A25"/>
    <w:rPr>
      <w:rFonts w:ascii="Courier New" w:hAnsi="Courier New" w:cs="Courier New"/>
    </w:rPr>
  </w:style>
  <w:style w:type="character" w:customStyle="1" w:styleId="WW8Num426z2">
    <w:name w:val="WW8Num426z2"/>
    <w:uiPriority w:val="99"/>
    <w:rsid w:val="00EB6A25"/>
    <w:rPr>
      <w:rFonts w:ascii="Wingdings" w:hAnsi="Wingdings" w:cs="Wingdings"/>
    </w:rPr>
  </w:style>
  <w:style w:type="character" w:customStyle="1" w:styleId="WW8Num426z3">
    <w:name w:val="WW8Num426z3"/>
    <w:uiPriority w:val="99"/>
    <w:rsid w:val="00EB6A25"/>
    <w:rPr>
      <w:rFonts w:ascii="Symbol" w:hAnsi="Symbol" w:cs="Symbol"/>
    </w:rPr>
  </w:style>
  <w:style w:type="character" w:customStyle="1" w:styleId="WW8Num90z1">
    <w:name w:val="WW8Num90z1"/>
    <w:uiPriority w:val="99"/>
    <w:rsid w:val="00EB6A25"/>
    <w:rPr>
      <w:rFonts w:ascii="Courier New" w:hAnsi="Courier New" w:cs="Courier New"/>
    </w:rPr>
  </w:style>
  <w:style w:type="character" w:customStyle="1" w:styleId="WW8Num90z2">
    <w:name w:val="WW8Num90z2"/>
    <w:uiPriority w:val="99"/>
    <w:rsid w:val="00EB6A25"/>
    <w:rPr>
      <w:rFonts w:ascii="Wingdings" w:hAnsi="Wingdings" w:cs="Wingdings"/>
    </w:rPr>
  </w:style>
  <w:style w:type="character" w:customStyle="1" w:styleId="WW8Num90z3">
    <w:name w:val="WW8Num90z3"/>
    <w:uiPriority w:val="99"/>
    <w:rsid w:val="00EB6A25"/>
    <w:rPr>
      <w:rFonts w:ascii="Symbol" w:hAnsi="Symbol" w:cs="Symbol"/>
    </w:rPr>
  </w:style>
  <w:style w:type="character" w:customStyle="1" w:styleId="WW8Num302z1">
    <w:name w:val="WW8Num302z1"/>
    <w:uiPriority w:val="99"/>
    <w:rsid w:val="00EB6A25"/>
    <w:rPr>
      <w:rFonts w:ascii="Courier New" w:hAnsi="Courier New" w:cs="Courier New"/>
    </w:rPr>
  </w:style>
  <w:style w:type="character" w:customStyle="1" w:styleId="WW8Num302z2">
    <w:name w:val="WW8Num302z2"/>
    <w:uiPriority w:val="99"/>
    <w:rsid w:val="00EB6A25"/>
    <w:rPr>
      <w:rFonts w:ascii="Wingdings" w:hAnsi="Wingdings" w:cs="Wingdings"/>
    </w:rPr>
  </w:style>
  <w:style w:type="character" w:customStyle="1" w:styleId="WW8Num302z3">
    <w:name w:val="WW8Num302z3"/>
    <w:uiPriority w:val="99"/>
    <w:rsid w:val="00EB6A25"/>
    <w:rPr>
      <w:rFonts w:ascii="Symbol" w:hAnsi="Symbol" w:cs="Symbol"/>
    </w:rPr>
  </w:style>
  <w:style w:type="character" w:customStyle="1" w:styleId="WW8Num199z1">
    <w:name w:val="WW8Num199z1"/>
    <w:uiPriority w:val="99"/>
    <w:rsid w:val="00EB6A25"/>
    <w:rPr>
      <w:rFonts w:ascii="Courier New" w:hAnsi="Courier New" w:cs="Courier New"/>
    </w:rPr>
  </w:style>
  <w:style w:type="character" w:customStyle="1" w:styleId="WW8Num199z2">
    <w:name w:val="WW8Num199z2"/>
    <w:uiPriority w:val="99"/>
    <w:rsid w:val="00EB6A25"/>
    <w:rPr>
      <w:rFonts w:ascii="Wingdings" w:hAnsi="Wingdings" w:cs="Wingdings"/>
    </w:rPr>
  </w:style>
  <w:style w:type="character" w:customStyle="1" w:styleId="WW8Num199z3">
    <w:name w:val="WW8Num199z3"/>
    <w:uiPriority w:val="99"/>
    <w:rsid w:val="00EB6A25"/>
    <w:rPr>
      <w:rFonts w:ascii="Symbol" w:hAnsi="Symbol" w:cs="Symbol"/>
    </w:rPr>
  </w:style>
  <w:style w:type="character" w:customStyle="1" w:styleId="WW8Num77z1">
    <w:name w:val="WW8Num77z1"/>
    <w:uiPriority w:val="99"/>
    <w:rsid w:val="00EB6A25"/>
    <w:rPr>
      <w:rFonts w:ascii="Courier New" w:hAnsi="Courier New" w:cs="Courier New"/>
    </w:rPr>
  </w:style>
  <w:style w:type="character" w:customStyle="1" w:styleId="WW8Num77z2">
    <w:name w:val="WW8Num77z2"/>
    <w:uiPriority w:val="99"/>
    <w:rsid w:val="00EB6A25"/>
    <w:rPr>
      <w:rFonts w:ascii="Wingdings" w:hAnsi="Wingdings" w:cs="Wingdings"/>
    </w:rPr>
  </w:style>
  <w:style w:type="character" w:customStyle="1" w:styleId="WW8Num77z3">
    <w:name w:val="WW8Num77z3"/>
    <w:uiPriority w:val="99"/>
    <w:rsid w:val="00EB6A25"/>
    <w:rPr>
      <w:rFonts w:ascii="Symbol" w:hAnsi="Symbol" w:cs="Symbol"/>
    </w:rPr>
  </w:style>
  <w:style w:type="character" w:customStyle="1" w:styleId="WW8Num75z1">
    <w:name w:val="WW8Num75z1"/>
    <w:uiPriority w:val="99"/>
    <w:rsid w:val="00EB6A25"/>
    <w:rPr>
      <w:rFonts w:ascii="Courier New" w:hAnsi="Courier New" w:cs="Courier New"/>
    </w:rPr>
  </w:style>
  <w:style w:type="character" w:customStyle="1" w:styleId="WW8Num75z2">
    <w:name w:val="WW8Num75z2"/>
    <w:uiPriority w:val="99"/>
    <w:rsid w:val="00EB6A25"/>
    <w:rPr>
      <w:rFonts w:ascii="Wingdings" w:hAnsi="Wingdings" w:cs="Wingdings"/>
    </w:rPr>
  </w:style>
  <w:style w:type="character" w:customStyle="1" w:styleId="WW8Num75z3">
    <w:name w:val="WW8Num75z3"/>
    <w:uiPriority w:val="99"/>
    <w:rsid w:val="00EB6A25"/>
    <w:rPr>
      <w:rFonts w:ascii="Symbol" w:hAnsi="Symbol" w:cs="Symbol"/>
    </w:rPr>
  </w:style>
  <w:style w:type="character" w:customStyle="1" w:styleId="WW8Num488z1">
    <w:name w:val="WW8Num488z1"/>
    <w:uiPriority w:val="99"/>
    <w:rsid w:val="00EB6A25"/>
    <w:rPr>
      <w:rFonts w:ascii="Courier New" w:hAnsi="Courier New" w:cs="Courier New"/>
    </w:rPr>
  </w:style>
  <w:style w:type="character" w:customStyle="1" w:styleId="WW8Num488z2">
    <w:name w:val="WW8Num488z2"/>
    <w:uiPriority w:val="99"/>
    <w:rsid w:val="00EB6A25"/>
    <w:rPr>
      <w:rFonts w:ascii="Wingdings" w:hAnsi="Wingdings" w:cs="Wingdings"/>
    </w:rPr>
  </w:style>
  <w:style w:type="character" w:customStyle="1" w:styleId="WW8Num488z3">
    <w:name w:val="WW8Num488z3"/>
    <w:uiPriority w:val="99"/>
    <w:rsid w:val="00EB6A25"/>
    <w:rPr>
      <w:rFonts w:ascii="Symbol" w:hAnsi="Symbol" w:cs="Symbol"/>
    </w:rPr>
  </w:style>
  <w:style w:type="character" w:customStyle="1" w:styleId="WW8Num83z1">
    <w:name w:val="WW8Num83z1"/>
    <w:uiPriority w:val="99"/>
    <w:rsid w:val="00EB6A25"/>
    <w:rPr>
      <w:rFonts w:ascii="Courier New" w:hAnsi="Courier New" w:cs="Courier New"/>
    </w:rPr>
  </w:style>
  <w:style w:type="character" w:customStyle="1" w:styleId="WW8Num83z2">
    <w:name w:val="WW8Num83z2"/>
    <w:uiPriority w:val="99"/>
    <w:rsid w:val="00EB6A25"/>
    <w:rPr>
      <w:rFonts w:ascii="Wingdings" w:hAnsi="Wingdings" w:cs="Wingdings"/>
    </w:rPr>
  </w:style>
  <w:style w:type="character" w:customStyle="1" w:styleId="WW8Num83z3">
    <w:name w:val="WW8Num83z3"/>
    <w:uiPriority w:val="99"/>
    <w:rsid w:val="00EB6A25"/>
    <w:rPr>
      <w:rFonts w:ascii="Symbol" w:hAnsi="Symbol" w:cs="Symbol"/>
    </w:rPr>
  </w:style>
  <w:style w:type="character" w:customStyle="1" w:styleId="WW8Num481z1">
    <w:name w:val="WW8Num481z1"/>
    <w:uiPriority w:val="99"/>
    <w:rsid w:val="00EB6A25"/>
    <w:rPr>
      <w:rFonts w:ascii="Courier New" w:hAnsi="Courier New" w:cs="Courier New"/>
    </w:rPr>
  </w:style>
  <w:style w:type="character" w:customStyle="1" w:styleId="WW8Num481z2">
    <w:name w:val="WW8Num481z2"/>
    <w:uiPriority w:val="99"/>
    <w:rsid w:val="00EB6A25"/>
    <w:rPr>
      <w:rFonts w:ascii="Wingdings" w:hAnsi="Wingdings" w:cs="Wingdings"/>
    </w:rPr>
  </w:style>
  <w:style w:type="character" w:customStyle="1" w:styleId="WW8Num481z3">
    <w:name w:val="WW8Num481z3"/>
    <w:uiPriority w:val="99"/>
    <w:rsid w:val="00EB6A25"/>
    <w:rPr>
      <w:rFonts w:ascii="Symbol" w:hAnsi="Symbol" w:cs="Symbol"/>
    </w:rPr>
  </w:style>
  <w:style w:type="character" w:customStyle="1" w:styleId="WW8Num106z1">
    <w:name w:val="WW8Num106z1"/>
    <w:uiPriority w:val="99"/>
    <w:rsid w:val="00EB6A25"/>
    <w:rPr>
      <w:rFonts w:ascii="Courier New" w:hAnsi="Courier New" w:cs="Courier New"/>
    </w:rPr>
  </w:style>
  <w:style w:type="character" w:customStyle="1" w:styleId="WW8Num106z2">
    <w:name w:val="WW8Num106z2"/>
    <w:uiPriority w:val="99"/>
    <w:rsid w:val="00EB6A25"/>
    <w:rPr>
      <w:rFonts w:ascii="Wingdings" w:hAnsi="Wingdings" w:cs="Wingdings"/>
    </w:rPr>
  </w:style>
  <w:style w:type="character" w:customStyle="1" w:styleId="WW8Num106z3">
    <w:name w:val="WW8Num106z3"/>
    <w:uiPriority w:val="99"/>
    <w:rsid w:val="00EB6A25"/>
    <w:rPr>
      <w:rFonts w:ascii="Symbol" w:hAnsi="Symbol" w:cs="Symbol"/>
    </w:rPr>
  </w:style>
  <w:style w:type="character" w:customStyle="1" w:styleId="WW8Num189z1">
    <w:name w:val="WW8Num189z1"/>
    <w:uiPriority w:val="99"/>
    <w:rsid w:val="00EB6A25"/>
    <w:rPr>
      <w:rFonts w:ascii="Courier New" w:hAnsi="Courier New" w:cs="Courier New"/>
    </w:rPr>
  </w:style>
  <w:style w:type="character" w:customStyle="1" w:styleId="WW8Num189z2">
    <w:name w:val="WW8Num189z2"/>
    <w:uiPriority w:val="99"/>
    <w:rsid w:val="00EB6A25"/>
    <w:rPr>
      <w:rFonts w:ascii="Wingdings" w:hAnsi="Wingdings" w:cs="Wingdings"/>
    </w:rPr>
  </w:style>
  <w:style w:type="character" w:customStyle="1" w:styleId="WW8Num189z3">
    <w:name w:val="WW8Num189z3"/>
    <w:uiPriority w:val="99"/>
    <w:rsid w:val="00EB6A25"/>
    <w:rPr>
      <w:rFonts w:ascii="Symbol" w:hAnsi="Symbol" w:cs="Symbol"/>
    </w:rPr>
  </w:style>
  <w:style w:type="character" w:customStyle="1" w:styleId="WW8Num144z1">
    <w:name w:val="WW8Num144z1"/>
    <w:uiPriority w:val="99"/>
    <w:rsid w:val="00EB6A25"/>
    <w:rPr>
      <w:rFonts w:ascii="Courier New" w:hAnsi="Courier New" w:cs="Courier New"/>
    </w:rPr>
  </w:style>
  <w:style w:type="character" w:customStyle="1" w:styleId="WW8Num144z2">
    <w:name w:val="WW8Num144z2"/>
    <w:uiPriority w:val="99"/>
    <w:rsid w:val="00EB6A25"/>
    <w:rPr>
      <w:rFonts w:ascii="Wingdings" w:hAnsi="Wingdings" w:cs="Wingdings"/>
    </w:rPr>
  </w:style>
  <w:style w:type="paragraph" w:styleId="91">
    <w:name w:val="toc 9"/>
    <w:basedOn w:val="18"/>
    <w:autoRedefine/>
    <w:uiPriority w:val="39"/>
    <w:rsid w:val="00EB6A25"/>
    <w:pPr>
      <w:tabs>
        <w:tab w:val="right" w:leader="dot" w:pos="9637"/>
      </w:tabs>
      <w:ind w:left="2264"/>
    </w:pPr>
  </w:style>
  <w:style w:type="paragraph" w:styleId="81">
    <w:name w:val="toc 8"/>
    <w:basedOn w:val="18"/>
    <w:autoRedefine/>
    <w:uiPriority w:val="39"/>
    <w:rsid w:val="00EB6A25"/>
    <w:pPr>
      <w:tabs>
        <w:tab w:val="right" w:leader="dot" w:pos="9637"/>
      </w:tabs>
      <w:ind w:left="1981"/>
    </w:pPr>
  </w:style>
  <w:style w:type="paragraph" w:styleId="71">
    <w:name w:val="toc 7"/>
    <w:basedOn w:val="18"/>
    <w:autoRedefine/>
    <w:uiPriority w:val="39"/>
    <w:rsid w:val="00EB6A25"/>
    <w:pPr>
      <w:tabs>
        <w:tab w:val="right" w:leader="dot" w:pos="9637"/>
      </w:tabs>
      <w:ind w:left="1698"/>
    </w:pPr>
  </w:style>
  <w:style w:type="paragraph" w:styleId="61">
    <w:name w:val="toc 6"/>
    <w:basedOn w:val="18"/>
    <w:autoRedefine/>
    <w:uiPriority w:val="39"/>
    <w:rsid w:val="00EB6A25"/>
    <w:pPr>
      <w:tabs>
        <w:tab w:val="right" w:leader="dot" w:pos="9637"/>
      </w:tabs>
      <w:ind w:left="1415"/>
    </w:pPr>
  </w:style>
  <w:style w:type="paragraph" w:styleId="52">
    <w:name w:val="toc 5"/>
    <w:basedOn w:val="18"/>
    <w:autoRedefine/>
    <w:uiPriority w:val="39"/>
    <w:rsid w:val="00EB6A25"/>
    <w:pPr>
      <w:tabs>
        <w:tab w:val="right" w:leader="dot" w:pos="9637"/>
      </w:tabs>
      <w:ind w:left="1132"/>
    </w:pPr>
  </w:style>
  <w:style w:type="paragraph" w:styleId="41">
    <w:name w:val="toc 4"/>
    <w:basedOn w:val="18"/>
    <w:autoRedefine/>
    <w:uiPriority w:val="39"/>
    <w:rsid w:val="00EB6A25"/>
    <w:pPr>
      <w:tabs>
        <w:tab w:val="right" w:leader="dot" w:pos="9637"/>
      </w:tabs>
      <w:ind w:left="849"/>
    </w:pPr>
  </w:style>
  <w:style w:type="paragraph" w:styleId="afff8">
    <w:name w:val="TOC Heading"/>
    <w:basedOn w:val="1"/>
    <w:next w:val="a1"/>
    <w:uiPriority w:val="39"/>
    <w:qFormat/>
    <w:rsid w:val="00EB6A25"/>
    <w:pPr>
      <w:keepLines/>
      <w:spacing w:before="240" w:after="60"/>
      <w:jc w:val="center"/>
      <w:outlineLvl w:val="9"/>
    </w:pPr>
    <w:rPr>
      <w:b/>
      <w:bCs/>
      <w:caps/>
      <w:szCs w:val="28"/>
      <w:lang w:val="en-US" w:eastAsia="en-US"/>
    </w:rPr>
  </w:style>
  <w:style w:type="paragraph" w:styleId="2b">
    <w:name w:val="Quote"/>
    <w:basedOn w:val="a1"/>
    <w:next w:val="a1"/>
    <w:link w:val="2c"/>
    <w:uiPriority w:val="99"/>
    <w:qFormat/>
    <w:rsid w:val="00EB6A25"/>
    <w:rPr>
      <w:i/>
      <w:iCs/>
      <w:color w:val="000000"/>
      <w:sz w:val="24"/>
      <w:szCs w:val="24"/>
      <w:lang w:val="en-US"/>
    </w:rPr>
  </w:style>
  <w:style w:type="character" w:customStyle="1" w:styleId="2c">
    <w:name w:val="Цитата 2 Знак"/>
    <w:basedOn w:val="a2"/>
    <w:link w:val="2b"/>
    <w:uiPriority w:val="99"/>
    <w:rsid w:val="00EB6A25"/>
    <w:rPr>
      <w:i/>
      <w:iCs/>
      <w:color w:val="000000"/>
      <w:sz w:val="24"/>
      <w:szCs w:val="24"/>
      <w:lang w:val="en-US"/>
    </w:rPr>
  </w:style>
  <w:style w:type="paragraph" w:styleId="afff9">
    <w:name w:val="Intense Quote"/>
    <w:basedOn w:val="a1"/>
    <w:next w:val="a1"/>
    <w:link w:val="afffa"/>
    <w:uiPriority w:val="99"/>
    <w:qFormat/>
    <w:rsid w:val="00EB6A25"/>
    <w:pPr>
      <w:pBdr>
        <w:bottom w:val="single" w:sz="4" w:space="4" w:color="4F81BD"/>
      </w:pBdr>
      <w:spacing w:before="200" w:after="280"/>
      <w:ind w:left="936" w:right="936"/>
    </w:pPr>
    <w:rPr>
      <w:b/>
      <w:bCs/>
      <w:i/>
      <w:iCs/>
      <w:color w:val="4F81BD"/>
      <w:sz w:val="24"/>
      <w:szCs w:val="24"/>
      <w:lang w:val="en-US"/>
    </w:rPr>
  </w:style>
  <w:style w:type="character" w:customStyle="1" w:styleId="afffa">
    <w:name w:val="Выделенная цитата Знак"/>
    <w:basedOn w:val="a2"/>
    <w:link w:val="afff9"/>
    <w:uiPriority w:val="99"/>
    <w:rsid w:val="00EB6A25"/>
    <w:rPr>
      <w:b/>
      <w:bCs/>
      <w:i/>
      <w:iCs/>
      <w:color w:val="4F81BD"/>
      <w:sz w:val="24"/>
      <w:szCs w:val="24"/>
      <w:lang w:val="en-US"/>
    </w:rPr>
  </w:style>
  <w:style w:type="character" w:styleId="afffb">
    <w:name w:val="Subtle Emphasis"/>
    <w:uiPriority w:val="99"/>
    <w:qFormat/>
    <w:rsid w:val="00EB6A25"/>
    <w:rPr>
      <w:i/>
      <w:iCs/>
      <w:color w:val="808080"/>
    </w:rPr>
  </w:style>
  <w:style w:type="character" w:styleId="afffc">
    <w:name w:val="Intense Emphasis"/>
    <w:uiPriority w:val="99"/>
    <w:qFormat/>
    <w:rsid w:val="00EB6A25"/>
    <w:rPr>
      <w:b/>
      <w:bCs/>
      <w:i/>
      <w:iCs/>
      <w:color w:val="4F81BD"/>
    </w:rPr>
  </w:style>
  <w:style w:type="character" w:styleId="afffd">
    <w:name w:val="Subtle Reference"/>
    <w:uiPriority w:val="99"/>
    <w:qFormat/>
    <w:rsid w:val="00EB6A25"/>
    <w:rPr>
      <w:smallCaps/>
      <w:color w:val="auto"/>
      <w:u w:val="single"/>
    </w:rPr>
  </w:style>
  <w:style w:type="character" w:styleId="afffe">
    <w:name w:val="Intense Reference"/>
    <w:uiPriority w:val="99"/>
    <w:qFormat/>
    <w:rsid w:val="00EB6A25"/>
    <w:rPr>
      <w:b/>
      <w:bCs/>
      <w:smallCaps/>
      <w:color w:val="auto"/>
      <w:spacing w:val="5"/>
      <w:u w:val="single"/>
    </w:rPr>
  </w:style>
  <w:style w:type="character" w:styleId="affff">
    <w:name w:val="Book Title"/>
    <w:uiPriority w:val="99"/>
    <w:qFormat/>
    <w:rsid w:val="00EB6A25"/>
    <w:rPr>
      <w:b/>
      <w:bCs/>
      <w:smallCaps/>
      <w:spacing w:val="5"/>
    </w:rPr>
  </w:style>
  <w:style w:type="character" w:customStyle="1" w:styleId="apple-converted-space">
    <w:name w:val="apple-converted-space"/>
    <w:basedOn w:val="a2"/>
    <w:uiPriority w:val="99"/>
    <w:rsid w:val="00EB6A25"/>
  </w:style>
  <w:style w:type="paragraph" w:customStyle="1" w:styleId="u">
    <w:name w:val="u"/>
    <w:basedOn w:val="a1"/>
    <w:uiPriority w:val="99"/>
    <w:rsid w:val="00EB6A25"/>
    <w:pPr>
      <w:spacing w:before="100" w:beforeAutospacing="1" w:after="100" w:afterAutospacing="1"/>
    </w:pPr>
    <w:rPr>
      <w:sz w:val="24"/>
      <w:szCs w:val="24"/>
    </w:rPr>
  </w:style>
  <w:style w:type="paragraph" w:customStyle="1" w:styleId="uni">
    <w:name w:val="uni"/>
    <w:basedOn w:val="a1"/>
    <w:uiPriority w:val="99"/>
    <w:rsid w:val="00EB6A25"/>
    <w:pPr>
      <w:spacing w:before="100" w:beforeAutospacing="1" w:after="100" w:afterAutospacing="1"/>
    </w:pPr>
    <w:rPr>
      <w:sz w:val="24"/>
      <w:szCs w:val="24"/>
    </w:rPr>
  </w:style>
  <w:style w:type="paragraph" w:customStyle="1" w:styleId="unip">
    <w:name w:val="unip"/>
    <w:basedOn w:val="a1"/>
    <w:uiPriority w:val="99"/>
    <w:rsid w:val="00EB6A25"/>
    <w:pPr>
      <w:spacing w:before="100" w:beforeAutospacing="1" w:after="100" w:afterAutospacing="1"/>
    </w:pPr>
    <w:rPr>
      <w:sz w:val="24"/>
      <w:szCs w:val="24"/>
    </w:rPr>
  </w:style>
  <w:style w:type="paragraph" w:styleId="HTML">
    <w:name w:val="HTML Preformatted"/>
    <w:basedOn w:val="a1"/>
    <w:link w:val="HTML0"/>
    <w:uiPriority w:val="99"/>
    <w:semiHidden/>
    <w:rsid w:val="00EB6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2"/>
    <w:link w:val="HTML"/>
    <w:uiPriority w:val="99"/>
    <w:semiHidden/>
    <w:rsid w:val="00EB6A25"/>
    <w:rPr>
      <w:rFonts w:ascii="Courier New" w:hAnsi="Courier New"/>
    </w:rPr>
  </w:style>
  <w:style w:type="numbering" w:styleId="a">
    <w:name w:val="Outline List 3"/>
    <w:basedOn w:val="a4"/>
    <w:uiPriority w:val="99"/>
    <w:semiHidden/>
    <w:unhideWhenUsed/>
    <w:rsid w:val="00EB6A25"/>
    <w:pPr>
      <w:numPr>
        <w:numId w:val="2"/>
      </w:numPr>
    </w:pPr>
  </w:style>
  <w:style w:type="paragraph" w:customStyle="1" w:styleId="affff0">
    <w:name w:val="Прижатый влево"/>
    <w:basedOn w:val="a1"/>
    <w:next w:val="a1"/>
    <w:uiPriority w:val="99"/>
    <w:rsid w:val="00EB6A25"/>
    <w:pPr>
      <w:widowControl w:val="0"/>
      <w:autoSpaceDE w:val="0"/>
      <w:autoSpaceDN w:val="0"/>
      <w:adjustRightInd w:val="0"/>
    </w:pPr>
    <w:rPr>
      <w:rFonts w:ascii="Arial" w:hAnsi="Arial" w:cs="Arial"/>
      <w:sz w:val="26"/>
      <w:szCs w:val="26"/>
    </w:rPr>
  </w:style>
  <w:style w:type="character" w:customStyle="1" w:styleId="affff1">
    <w:name w:val="Сравнение редакций. Добавленный фрагмент"/>
    <w:uiPriority w:val="99"/>
    <w:rsid w:val="00EB6A25"/>
    <w:rPr>
      <w:color w:val="000000"/>
      <w:shd w:val="clear" w:color="auto" w:fill="C1D7FF"/>
    </w:rPr>
  </w:style>
  <w:style w:type="paragraph" w:styleId="affff2">
    <w:name w:val="endnote text"/>
    <w:basedOn w:val="a1"/>
    <w:link w:val="affff3"/>
    <w:uiPriority w:val="99"/>
    <w:semiHidden/>
    <w:unhideWhenUsed/>
    <w:rsid w:val="00EB6A25"/>
    <w:rPr>
      <w:lang w:val="en-US"/>
    </w:rPr>
  </w:style>
  <w:style w:type="character" w:customStyle="1" w:styleId="affff3">
    <w:name w:val="Текст концевой сноски Знак"/>
    <w:basedOn w:val="a2"/>
    <w:link w:val="affff2"/>
    <w:uiPriority w:val="99"/>
    <w:semiHidden/>
    <w:rsid w:val="00EB6A25"/>
    <w:rPr>
      <w:lang w:val="en-US"/>
    </w:rPr>
  </w:style>
  <w:style w:type="character" w:customStyle="1" w:styleId="searchresult">
    <w:name w:val="search_result"/>
    <w:basedOn w:val="a2"/>
    <w:rsid w:val="00EB6A25"/>
  </w:style>
  <w:style w:type="paragraph" w:customStyle="1" w:styleId="330">
    <w:name w:val="Основной текст с отступом 33"/>
    <w:basedOn w:val="a1"/>
    <w:rsid w:val="00EB6A25"/>
    <w:pPr>
      <w:overflowPunct w:val="0"/>
      <w:autoSpaceDE w:val="0"/>
      <w:autoSpaceDN w:val="0"/>
      <w:adjustRightInd w:val="0"/>
      <w:ind w:firstLine="720"/>
      <w:jc w:val="both"/>
      <w:textAlignment w:val="baseline"/>
    </w:pPr>
    <w:rPr>
      <w:sz w:val="26"/>
    </w:rPr>
  </w:style>
  <w:style w:type="paragraph" w:customStyle="1" w:styleId="a0">
    <w:name w:val="СПИСОК"/>
    <w:basedOn w:val="a1"/>
    <w:rsid w:val="00EB6A25"/>
    <w:pPr>
      <w:numPr>
        <w:numId w:val="3"/>
      </w:numPr>
      <w:spacing w:after="120" w:line="312" w:lineRule="auto"/>
      <w:ind w:right="567"/>
      <w:jc w:val="both"/>
    </w:pPr>
    <w:rPr>
      <w:sz w:val="26"/>
      <w:szCs w:val="26"/>
      <w:lang w:val="en-US" w:eastAsia="en-US"/>
    </w:rPr>
  </w:style>
  <w:style w:type="character" w:customStyle="1" w:styleId="affff4">
    <w:name w:val="Цветовое выделение"/>
    <w:uiPriority w:val="99"/>
    <w:rsid w:val="00EB6A25"/>
    <w:rPr>
      <w:b/>
      <w:color w:val="000080"/>
      <w:sz w:val="20"/>
    </w:rPr>
  </w:style>
  <w:style w:type="paragraph" w:customStyle="1" w:styleId="affff5">
    <w:name w:val="Таблицы (моноширинный)"/>
    <w:basedOn w:val="a1"/>
    <w:next w:val="a1"/>
    <w:uiPriority w:val="99"/>
    <w:rsid w:val="00EB6A25"/>
    <w:pPr>
      <w:widowControl w:val="0"/>
      <w:autoSpaceDE w:val="0"/>
      <w:autoSpaceDN w:val="0"/>
      <w:adjustRightInd w:val="0"/>
      <w:jc w:val="both"/>
    </w:pPr>
    <w:rPr>
      <w:rFonts w:ascii="Courier New" w:hAnsi="Courier New" w:cs="Courier New"/>
    </w:rPr>
  </w:style>
  <w:style w:type="paragraph" w:customStyle="1" w:styleId="121">
    <w:name w:val="Стиль Обычный (веб) + 12 пт Красный По ширине Первая строка:  1..."/>
    <w:basedOn w:val="a1"/>
    <w:next w:val="HTML"/>
    <w:rsid w:val="00EB6A25"/>
    <w:pPr>
      <w:ind w:firstLine="709"/>
      <w:jc w:val="both"/>
    </w:pPr>
    <w:rPr>
      <w:rFonts w:eastAsia="SimSun"/>
      <w:color w:val="FF0000"/>
      <w:sz w:val="24"/>
      <w:szCs w:val="24"/>
    </w:rPr>
  </w:style>
  <w:style w:type="character" w:customStyle="1" w:styleId="blk">
    <w:name w:val="blk"/>
    <w:basedOn w:val="a2"/>
    <w:rsid w:val="00EB6A25"/>
  </w:style>
  <w:style w:type="paragraph" w:customStyle="1" w:styleId="affff6">
    <w:name w:val="ОСНОВНОЙ !!!"/>
    <w:basedOn w:val="aa"/>
    <w:link w:val="1c"/>
    <w:rsid w:val="00EB6A25"/>
    <w:pPr>
      <w:spacing w:before="120"/>
      <w:ind w:firstLine="900"/>
    </w:pPr>
    <w:rPr>
      <w:rFonts w:ascii="Arial" w:hAnsi="Arial"/>
      <w:szCs w:val="24"/>
    </w:rPr>
  </w:style>
  <w:style w:type="character" w:customStyle="1" w:styleId="1c">
    <w:name w:val="ОСНОВНОЙ !!! Знак1"/>
    <w:link w:val="affff6"/>
    <w:rsid w:val="00EB6A25"/>
    <w:rPr>
      <w:rFonts w:ascii="Arial" w:hAnsi="Arial"/>
      <w:sz w:val="24"/>
      <w:szCs w:val="24"/>
    </w:rPr>
  </w:style>
  <w:style w:type="paragraph" w:customStyle="1" w:styleId="1095094">
    <w:name w:val="Стиль Заголовок 1 + Слева:  095 см Справа:  094 см"/>
    <w:basedOn w:val="1"/>
    <w:rsid w:val="00EB6A25"/>
    <w:pPr>
      <w:spacing w:before="240" w:after="240"/>
      <w:ind w:left="540" w:right="535"/>
      <w:jc w:val="center"/>
    </w:pPr>
    <w:rPr>
      <w:bCs/>
      <w:color w:val="FF00FF"/>
      <w:kern w:val="1"/>
      <w:lang w:eastAsia="ar-SA"/>
    </w:rPr>
  </w:style>
  <w:style w:type="paragraph" w:customStyle="1" w:styleId="s3">
    <w:name w:val="s_3"/>
    <w:basedOn w:val="a1"/>
    <w:rsid w:val="00EB6A25"/>
    <w:pPr>
      <w:spacing w:before="100" w:beforeAutospacing="1" w:after="100" w:afterAutospacing="1"/>
    </w:pPr>
    <w:rPr>
      <w:sz w:val="24"/>
      <w:szCs w:val="24"/>
    </w:rPr>
  </w:style>
  <w:style w:type="paragraph" w:customStyle="1" w:styleId="s1">
    <w:name w:val="s_1"/>
    <w:basedOn w:val="a1"/>
    <w:rsid w:val="00EB6A25"/>
    <w:pPr>
      <w:spacing w:before="100" w:beforeAutospacing="1" w:after="100" w:afterAutospacing="1"/>
    </w:pPr>
    <w:rPr>
      <w:sz w:val="24"/>
      <w:szCs w:val="24"/>
    </w:rPr>
  </w:style>
  <w:style w:type="paragraph" w:styleId="affe">
    <w:name w:val="Title"/>
    <w:basedOn w:val="a1"/>
    <w:next w:val="a1"/>
    <w:link w:val="15"/>
    <w:uiPriority w:val="99"/>
    <w:qFormat/>
    <w:rsid w:val="00EB6A25"/>
    <w:pPr>
      <w:pBdr>
        <w:bottom w:val="single" w:sz="8" w:space="4" w:color="4F81BD" w:themeColor="accent1"/>
      </w:pBdr>
      <w:spacing w:after="300"/>
      <w:contextualSpacing/>
    </w:pPr>
    <w:rPr>
      <w:rFonts w:ascii="Cambria" w:hAnsi="Cambria" w:cs="Cambria"/>
      <w:color w:val="17365D"/>
      <w:spacing w:val="5"/>
      <w:kern w:val="28"/>
      <w:sz w:val="52"/>
      <w:szCs w:val="52"/>
      <w:lang w:val="en-US"/>
    </w:rPr>
  </w:style>
  <w:style w:type="character" w:customStyle="1" w:styleId="affff7">
    <w:name w:val="Название Знак"/>
    <w:basedOn w:val="a2"/>
    <w:link w:val="affe"/>
    <w:uiPriority w:val="10"/>
    <w:rsid w:val="00EB6A2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10859548">
      <w:bodyDiv w:val="1"/>
      <w:marLeft w:val="0"/>
      <w:marRight w:val="0"/>
      <w:marTop w:val="0"/>
      <w:marBottom w:val="0"/>
      <w:divBdr>
        <w:top w:val="none" w:sz="0" w:space="0" w:color="auto"/>
        <w:left w:val="none" w:sz="0" w:space="0" w:color="auto"/>
        <w:bottom w:val="none" w:sz="0" w:space="0" w:color="auto"/>
        <w:right w:val="none" w:sz="0" w:space="0" w:color="auto"/>
      </w:divBdr>
    </w:div>
    <w:div w:id="1640838670">
      <w:bodyDiv w:val="1"/>
      <w:marLeft w:val="0"/>
      <w:marRight w:val="0"/>
      <w:marTop w:val="0"/>
      <w:marBottom w:val="0"/>
      <w:divBdr>
        <w:top w:val="none" w:sz="0" w:space="0" w:color="auto"/>
        <w:left w:val="none" w:sz="0" w:space="0" w:color="auto"/>
        <w:bottom w:val="none" w:sz="0" w:space="0" w:color="auto"/>
        <w:right w:val="none" w:sz="0" w:space="0" w:color="auto"/>
      </w:divBdr>
    </w:div>
    <w:div w:id="174876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699F75E34738B3B866EE4129E525329831FA27C19043953AD90D38EFE232D1C65D9766FDAB94521355C68476o2H7K" TargetMode="External"/><Relationship Id="rId117" Type="http://schemas.openxmlformats.org/officeDocument/2006/relationships/hyperlink" Target="consultantplus://offline/ref=FB5B13C753BCCEA4AFCEDC43F576D62AA3F32AA7B994507A306B34B03EE5983865D425C7F70FA1AA33FD406638F3478AE896DE29ECFEBFm1Y4G" TargetMode="External"/><Relationship Id="rId21" Type="http://schemas.openxmlformats.org/officeDocument/2006/relationships/hyperlink" Target="consultantplus://offline/ref=5CA2A0E1CBA4FB46B7DE290586626720B089FC5E13EE6114D01615821A21AF57B8DF4C67513EA46B7D2F933150O3hCL" TargetMode="External"/><Relationship Id="rId42" Type="http://schemas.openxmlformats.org/officeDocument/2006/relationships/hyperlink" Target="consultantplus://offline/ref=EFBD1054D7165EE625935C02A3D4EF2F88624FAF4DB364707CA2624E1927C11FB86119976050FC168C4876F26FC9D4H" TargetMode="External"/><Relationship Id="rId47" Type="http://schemas.openxmlformats.org/officeDocument/2006/relationships/hyperlink" Target="consultantplus://offline/ref=F38440786A1A56BC3F776435190EF502ADF77BB82F56FA4A23A8F79F5F2D48425EA15FC6820EB0B86DC10BAF909AD3EE116D85B5F3BDpBQ8N" TargetMode="External"/><Relationship Id="rId63" Type="http://schemas.openxmlformats.org/officeDocument/2006/relationships/hyperlink" Target="consultantplus://offline/ref=E3F1CBF89DA39925E8F6EED296D30331421EBD20F286507B4FB78A5C3D531C14B3DF3314C07A5387537F3C72BFF6471C0A682163E0A6y8q4H" TargetMode="External"/><Relationship Id="rId68" Type="http://schemas.openxmlformats.org/officeDocument/2006/relationships/hyperlink" Target="consultantplus://offline/ref=6762C45466FD148C441C772A3F4C84AA10130586B5F2D068FA56FD4CC44460E122F60505C2D24E205A0263F819F1353FA69DF65116C6D4E7V0q0F" TargetMode="External"/><Relationship Id="rId84" Type="http://schemas.openxmlformats.org/officeDocument/2006/relationships/hyperlink" Target="consultantplus://offline/ref=A8EE30F5B8B691427B1F89116921F50CB2E81A00595B9C6EB5E4D4BC69F0DB657D1A4361E93795C36368CB64C83FE0D40891FF58E74F18D7Z1Y6L" TargetMode="External"/><Relationship Id="rId89" Type="http://schemas.openxmlformats.org/officeDocument/2006/relationships/hyperlink" Target="consultantplus://offline/ref=079691C39B2667C12DFB2B3C110423B58C35477A2C12149775169953A027EC4A86697DCE907AD595765E433BA8AB0DCAC3E7E652CC84X1B6F" TargetMode="External"/><Relationship Id="rId112" Type="http://schemas.openxmlformats.org/officeDocument/2006/relationships/hyperlink" Target="consultantplus://offline/ref=23A5A816CC00600B245A449BAFE761571B732FFA8989656650166BEC50AD769ABDED00142EAE9DD81B13D4E87C1B32374C918F47636EC4FEb5XCK" TargetMode="External"/><Relationship Id="rId16" Type="http://schemas.openxmlformats.org/officeDocument/2006/relationships/hyperlink" Target="consultantplus://offline/ref=4E410F6ED66A8BFB79C89EE6CE0BDAE26FB8879A9AD2B733D0EC90EEEC1881A09714F020B7D1D9320569D038F95AE989EA5D84A3A26Cp8JEF" TargetMode="External"/><Relationship Id="rId107" Type="http://schemas.openxmlformats.org/officeDocument/2006/relationships/hyperlink" Target="consultantplus://offline/ref=6BF7E8F52F828CF1362D350114E27D0C34044235E45D657B4500ADFDC624E9C077BA9D46AE7D63483D9A57FBABC5E722583E66FC3C9AQAl1K" TargetMode="External"/><Relationship Id="rId11" Type="http://schemas.openxmlformats.org/officeDocument/2006/relationships/hyperlink" Target="http://www.consultant.ru/document/cons_doc_LAW_353480/f6fe316584e24017e857963f7bbf028432485f08/" TargetMode="External"/><Relationship Id="rId32" Type="http://schemas.openxmlformats.org/officeDocument/2006/relationships/hyperlink" Target="http://&#1074;&#1086;&#1083;&#1100;&#1089;&#1082;.&#1088;&#1092;" TargetMode="External"/><Relationship Id="rId37" Type="http://schemas.openxmlformats.org/officeDocument/2006/relationships/hyperlink" Target="consultantplus://offline/ref=327A1993819923B72B8FD137DAEE2C3BB8E34C8FF67981487C81164613D7C39B65AE079623A05198A5DC30F758AE1112F7BA7396E7272227VCK2H" TargetMode="External"/><Relationship Id="rId53" Type="http://schemas.openxmlformats.org/officeDocument/2006/relationships/hyperlink" Target="consultantplus://offline/ref=EE31E8AFCDA438D648B2B3FA7EEF7A85070E4D10031C6DE793B20620AA3EDCDA364C47E4D78DB4A225050316D0606D3B407E9BEAB26F5BA3qCh2H" TargetMode="External"/><Relationship Id="rId58" Type="http://schemas.openxmlformats.org/officeDocument/2006/relationships/hyperlink" Target="consultantplus://offline/ref=EE31E8AFCDA438D648B2B3FA7EEF7A85070E4C1508156DE793B20620AA3EDCDA364C47E4D78DB6A12C050316D0606D3B407E9BEAB26F5BA3qCh2H" TargetMode="External"/><Relationship Id="rId74" Type="http://schemas.openxmlformats.org/officeDocument/2006/relationships/hyperlink" Target="consultantplus://offline/ref=4BADBDB2D646EF0ABE42F583C8F16133270F94637A2438B67AAA0D51B1D3C606D35D309AC1488D8D1F47AF51E0DD5EC2041873F7625C31BEhAD8M" TargetMode="External"/><Relationship Id="rId79"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102" Type="http://schemas.openxmlformats.org/officeDocument/2006/relationships/hyperlink" Target="http://www.consultant.ru/document/cons_doc_LAW_51040/9066705b3210c244f4b2caba0da8ec7186f0d1ab/"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E3F1CBF89DA39925E8F6EED296D30331421EBD20F286507B4FB78A5C3D531C14B3DF3315C47E5F87537F3C72BFF6471C0A682163E0A6y8q4H" TargetMode="External"/><Relationship Id="rId82" Type="http://schemas.openxmlformats.org/officeDocument/2006/relationships/hyperlink" Target="consultantplus://offline/ref=DEBAFB9123B5914966EC1DF0149F5CA8D8AC5AF794E8792DCE1E6DB3E1FCFA7358D1FD4382ED834B422DFDFC5E57B15B5107768ED935W0B4G" TargetMode="External"/><Relationship Id="rId90" Type="http://schemas.openxmlformats.org/officeDocument/2006/relationships/hyperlink" Target="consultantplus://offline/ref=079691C39B2667C12DFB2B3C110423B58C34417D2A19149775169953A027EC4A946925C09579CC9F2211056EA7XABBF" TargetMode="External"/><Relationship Id="rId95" Type="http://schemas.openxmlformats.org/officeDocument/2006/relationships/hyperlink" Target="consultantplus://offline/ref=C20F72CF2CE9F873F4AE7E99D8DECF80D3B42D3B91EE3C0471F030154DCE8610EFDD5026CD4B1C00UEdFM" TargetMode="External"/><Relationship Id="rId19" Type="http://schemas.openxmlformats.org/officeDocument/2006/relationships/hyperlink" Target="consultantplus://offline/ref=5E242C3977647125482FD8390973B169E84CA71304128C5D31A8EA27E3438B6A2156EBAE362AEC8012412683DDR1A2G" TargetMode="External"/><Relationship Id="rId14" Type="http://schemas.openxmlformats.org/officeDocument/2006/relationships/hyperlink" Target="consultantplus://offline/ref=A37A1BEB0A7DBE28DAAEF855DE8CBBF696EAC6CE2A336ACB2A14F2EE459F48690D310A36DFC68D1BDDFC10C92B4A807C740DAC92F5B22711q2mCF" TargetMode="External"/><Relationship Id="rId22" Type="http://schemas.openxmlformats.org/officeDocument/2006/relationships/hyperlink" Target="consultantplus://offline/ref=4027F5F8FC7E7DF296C7E01372A6D58ECFC096A69494D692003F01B6FB8CD095F831AEC5BCEA033DE2E65A1DD9A0285211A773B79C82E8yEG" TargetMode="External"/><Relationship Id="rId27" Type="http://schemas.openxmlformats.org/officeDocument/2006/relationships/hyperlink" Target="consultantplus://offline/ref=37699F75E34738B3B866EE4129E525329F39FF23C69C43953AD90D38EFE232D1D45DCF62F8AB8106460F918975275579FE26B18CA3oEHDK" TargetMode="External"/><Relationship Id="rId30" Type="http://schemas.openxmlformats.org/officeDocument/2006/relationships/hyperlink" Target="consultantplus://offline/ref=6FC6F52661692B195FAFC5DA06350F8F2D978DAE511B068E36AC91EBBDE3B22471B5DDD8B2D23EC0B37DE8AF6E26F2C11A7BB0CCA3D7rDt6J" TargetMode="External"/><Relationship Id="rId35" Type="http://schemas.openxmlformats.org/officeDocument/2006/relationships/hyperlink" Target="consultantplus://offline/ref=327A1993819923B72B8FD137DAEE2C3BB8E3418CF57681487C81164613D7C39B65AE079623A2519AA6DC30F758AE1112F7BA7396E7272227VCK2H" TargetMode="External"/><Relationship Id="rId43" Type="http://schemas.openxmlformats.org/officeDocument/2006/relationships/hyperlink" Target="consultantplus://offline/ref=D4BBFD397F45F514F3DA6B76F5412EDE2B6CC9A659C49A417B3532523279043F33D081030DFB0FFC4F9E33A45071EFA2D3D37DDDCEC66D40o3l9J" TargetMode="External"/><Relationship Id="rId48" Type="http://schemas.openxmlformats.org/officeDocument/2006/relationships/hyperlink" Target="consultantplus://offline/ref=F38440786A1A56BC3F776435190EF502ADF77BB82F56FA4A23A8F79F5F2D48425EA15FC6820EB3B86DC10BAF909AD3EE116D85B5F3BDpBQ8N" TargetMode="External"/><Relationship Id="rId56" Type="http://schemas.openxmlformats.org/officeDocument/2006/relationships/hyperlink" Target="consultantplus://offline/ref=EE31E8AFCDA438D648B2B3FA7EEF7A85070E48120A156DE793B20620AA3EDCDA364C47E4D38CBFF77D4A024A96377E39457E99EDAEq6hCH" TargetMode="External"/><Relationship Id="rId64" Type="http://schemas.openxmlformats.org/officeDocument/2006/relationships/hyperlink" Target="consultantplus://offline/ref=E3F1CBF89DA39925E8F6EED296D30331421EBD20F286507B4FB78A5C3D531C14B3DF3315C47E5B87537F3C72BFF6471C0A682163E0A6y8q4H" TargetMode="External"/><Relationship Id="rId69" Type="http://schemas.openxmlformats.org/officeDocument/2006/relationships/hyperlink" Target="consultantplus://offline/ref=A458D116E4F351F76B64411BD9B6AB1CFF3981A5A8232E86A08994323E34606EF3B9DD90668972E22C89A5D6D98E7BA6DAE7874E2B403101qCr4L" TargetMode="External"/><Relationship Id="rId77" Type="http://schemas.openxmlformats.org/officeDocument/2006/relationships/hyperlink" Target="consultantplus://offline/ref=E42C3DF715E48695C0FA105A9C22CD41C6E622AA9D9C718BBFD8040EFD010CE92E590B4C81F7F359F2222AD5CAE0ABDE81AB1A4AEFCCqD14F" TargetMode="External"/><Relationship Id="rId100" Type="http://schemas.openxmlformats.org/officeDocument/2006/relationships/hyperlink" Target="http://www.consultant.ru/document/cons_doc_LAW_51040/d6aa4f5374347120919d6d0ca106e089be185a9b/" TargetMode="External"/><Relationship Id="rId105" Type="http://schemas.openxmlformats.org/officeDocument/2006/relationships/hyperlink" Target="http://www.consultant.ru/document/cons_doc_LAW_51040/b884020ea7453099ba8bc9ca021b84982cadea7d/" TargetMode="External"/><Relationship Id="rId113" Type="http://schemas.openxmlformats.org/officeDocument/2006/relationships/hyperlink" Target="consultantplus://offline/ref=23A5A816CC00600B245A449BAFE761571B7229FD8982656650166BEC50AD769ABDED001429AF968D4E5CD5B4394E21364A918D417Fb6XEK" TargetMode="External"/><Relationship Id="rId118" Type="http://schemas.openxmlformats.org/officeDocument/2006/relationships/hyperlink" Target="http://www.consultant.ru/document/cons_doc_LAW_198334/e8486d3a2af306f57be6dcefc0171e4ee5d33d26/" TargetMode="External"/><Relationship Id="rId8" Type="http://schemas.openxmlformats.org/officeDocument/2006/relationships/hyperlink" Target="consultantplus://offline/ref=04223C35D128888F6A3013E49EADF50C893183CB12E29A3E06DB2981F102F72346C3816E12ED8B393B53A229F7A6AF130A1F773EB1l9C7K" TargetMode="External"/><Relationship Id="rId51" Type="http://schemas.openxmlformats.org/officeDocument/2006/relationships/hyperlink" Target="consultantplus://offline/ref=327A1993819923B72B8FD137DAEE2C3BB8E34C8FF67981487C81164613D7C39B65AE079623A05198A5DC30F758AE1112F7BA7396E7272227VCK2H" TargetMode="External"/><Relationship Id="rId72" Type="http://schemas.openxmlformats.org/officeDocument/2006/relationships/hyperlink" Target="consultantplus://offline/ref=DC8542359EE63C5A374FEF8D6CCB33734881695231C2609194502BA59CD9E526DED9E2542BD2F4F71B97D97456BE2C0633390C96A9B3C8927302L" TargetMode="External"/><Relationship Id="rId80" Type="http://schemas.openxmlformats.org/officeDocument/2006/relationships/hyperlink" Target="consultantplus://offline/ref=DEBAFB9123B5914966EC1DF0149F5CA8D8AC5AF794E8792DCE1E6DB3E1FCFA7358D1FD438BEC844B422DFDFC5E57B15B5107768ED935W0B4G" TargetMode="External"/><Relationship Id="rId85" Type="http://schemas.openxmlformats.org/officeDocument/2006/relationships/hyperlink" Target="consultantplus://offline/ref=D73E4A85572C068EEC854BE8D75480D828EABB194258C26A2695284E3D767CB56C1083526802108DF5AEA883F63FD6DD78A8B221E94C2007y3sFH" TargetMode="External"/><Relationship Id="rId93" Type="http://schemas.openxmlformats.org/officeDocument/2006/relationships/hyperlink" Target="consultantplus://offline/ref=6565064DA8EE4E673BCF71F47FC6F8EE6B90521FD5EDC89CF95766D01A133E4E1D90223CB6643FF3n6p8M" TargetMode="External"/><Relationship Id="rId98" Type="http://schemas.openxmlformats.org/officeDocument/2006/relationships/hyperlink" Target="consultantplus://offline/ref=8470EE90C9EE1BD81D3A18F36919FC7423DB8717C3C214BB7B5E8279DB8F6233532DF7A83A460B014D2ECC32C4398AD618C416B1ACB429iAZ6H" TargetMode="External"/><Relationship Id="rId121"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consultant.ru/document/cons_doc_LAW_213885/" TargetMode="External"/><Relationship Id="rId17" Type="http://schemas.openxmlformats.org/officeDocument/2006/relationships/hyperlink" Target="consultantplus://offline/ref=3E499DF78D85E9F5BAB9A004ECA97536B96B78C6BBB51D7C9D00641E1D76A132473CF9B3579F9B7DDC2DEF8D7D81DAF54C87BC61F6FCAC674Ch4F" TargetMode="External"/><Relationship Id="rId25" Type="http://schemas.openxmlformats.org/officeDocument/2006/relationships/hyperlink" Target="https://login.consultant.ru/link/?req=doc&amp;demo=2&amp;base=LAW&amp;n=437094&amp;dst=2429&amp;field=134&amp;date=12.10.2023" TargetMode="External"/><Relationship Id="rId33" Type="http://schemas.openxmlformats.org/officeDocument/2006/relationships/hyperlink" Target="https://internet.garant.ru/" TargetMode="External"/><Relationship Id="rId38" Type="http://schemas.openxmlformats.org/officeDocument/2006/relationships/hyperlink" Target="consultantplus://offline/ref=D388DDA761954F2600F7750B8771C6EA040A7539AAF661B17D13638F3371CB84005FAC32CA46B3B6B6B215CB85694B81F567DDBD47C5BA80m3p8H" TargetMode="External"/><Relationship Id="rId46" Type="http://schemas.openxmlformats.org/officeDocument/2006/relationships/hyperlink" Target="consultantplus://offline/ref=F38440786A1A56BC3F776435190EF502ADF77BB82F56FA4A23A8F79F5F2D48425EA15FC6820EB3B86DC10BAF909AD3EE116D85B5F3BDpBQ8N" TargetMode="External"/><Relationship Id="rId59" Type="http://schemas.openxmlformats.org/officeDocument/2006/relationships/hyperlink" Target="consultantplus://offline/ref=EE31E8AFCDA438D648B2B3FA7EEF7A85070E481002156DE793B20620AA3EDCDA364C47E0DE88BFF77D4A024A96377E39457E99EDAEq6hCH" TargetMode="External"/><Relationship Id="rId67" Type="http://schemas.openxmlformats.org/officeDocument/2006/relationships/hyperlink" Target="consultantplus://offline/ref=6762C45466FD148C441C772A3F4C84AA10120284B7F1D068FA56FD4CC44460E122F60505C1DB4275094D62A45FAC263CAE9DF5510AVCq5F" TargetMode="External"/><Relationship Id="rId103" Type="http://schemas.openxmlformats.org/officeDocument/2006/relationships/hyperlink" Target="http://www.consultant.ru/document/cons_doc_LAW_51040/b884020ea7453099ba8bc9ca021b84982cadea7d/" TargetMode="External"/><Relationship Id="rId108" Type="http://schemas.openxmlformats.org/officeDocument/2006/relationships/hyperlink" Target="consultantplus://offline/ref=004271A4503AEB8A08AD3C0511965BD46488F545F667FD6342C57059F8489856D9F5174F8CF9E61136963F63891F09BA02813A18F4AFC0F5cEM7L" TargetMode="External"/><Relationship Id="rId116" Type="http://schemas.openxmlformats.org/officeDocument/2006/relationships/hyperlink" Target="consultantplus://offline/ref=D8EC80150866798F20155E5D5998F0F8E7B15354E0C23DFF9D5B407F020DD27C5FDB15C13D4D98D11782C4855B2D5879BF4BEAD1250A4FF1h4m9J" TargetMode="External"/><Relationship Id="rId124" Type="http://schemas.openxmlformats.org/officeDocument/2006/relationships/theme" Target="theme/theme1.xml"/><Relationship Id="rId20" Type="http://schemas.openxmlformats.org/officeDocument/2006/relationships/hyperlink" Target="consultantplus://offline/ref=50EC971DED1881D85DD209E7634F22EC1BFE137423EED8DBCCC982D995ADB8908A60EBC3A8AC7FB871003150E7D5AFA7B8B34529E3ABm3T9F" TargetMode="External"/><Relationship Id="rId41" Type="http://schemas.openxmlformats.org/officeDocument/2006/relationships/hyperlink" Target="http://www.consultant.ru/document/cons_doc_LAW_377741/12bab00129e1f67054f2ff8c4a9222f95908593d/" TargetMode="External"/><Relationship Id="rId54" Type="http://schemas.openxmlformats.org/officeDocument/2006/relationships/hyperlink" Target="consultantplus://offline/ref=EE31E8AFCDA438D648B2B3FA7EEF7A85070E461209126DE793B20620AA3EDCDA364C47E7DF84B2A8785F131299376227426785EFAC6Fq5hAH" TargetMode="External"/><Relationship Id="rId62" Type="http://schemas.openxmlformats.org/officeDocument/2006/relationships/hyperlink" Target="consultantplus://offline/ref=E3F1CBF89DA39925E8F6EED296D30331421EBD20F286507B4FB78A5C3D531C14B3DF3315C47D5B87537F3C72BFF6471C0A682163E0A6y8q4H" TargetMode="External"/><Relationship Id="rId70" Type="http://schemas.openxmlformats.org/officeDocument/2006/relationships/hyperlink" Target="consultantplus://offline/ref=ACBE9BCB209C9F3B95519557EBEBC6139994BF709F29E8F590F81EAAFB352BEB6F16CFB1EDF2C75BDD59050AFCA434D77542E13C34E4A3AB11OAI" TargetMode="External"/><Relationship Id="rId75" Type="http://schemas.openxmlformats.org/officeDocument/2006/relationships/hyperlink" Target="consultantplus://offline/ref=E42C3DF715E48695C0FA105A9C22CD41C6E622AA9D9C718BBFD8040EFD010CE92E590B4A81F3FF06F7373B8DC5EABDC180B50648EDqC1FF" TargetMode="External"/><Relationship Id="rId83" Type="http://schemas.openxmlformats.org/officeDocument/2006/relationships/hyperlink" Target="consultantplus://offline/ref=A8EE30F5B8B691427B1F89116921F50CB5EF1B0458569C6EB5E4D4BC69F0DB657D1A4361E93795C06368CB64C83FE0D40891FF58E74F18D7Z1Y6L" TargetMode="External"/><Relationship Id="rId88" Type="http://schemas.openxmlformats.org/officeDocument/2006/relationships/hyperlink" Target="consultantplus://offline/ref=079691C39B2667C12DFB2B3C110423B58C35477A2C12149775169953A027EC4A86697DCE907AD695765E433BA8AB0DCAC3E7E652CC84X1B6F" TargetMode="External"/><Relationship Id="rId91" Type="http://schemas.openxmlformats.org/officeDocument/2006/relationships/hyperlink" Target="consultantplus://offline/ref=4AF1914D35D35D4646C103529BE464B93FC4689CC30C5ED3503AB751D7F42DFDAD1136C4A603DF468545C9D499C33917FF045B7D46426413aAL9K" TargetMode="External"/><Relationship Id="rId96" Type="http://schemas.openxmlformats.org/officeDocument/2006/relationships/hyperlink" Target="consultantplus://offline/ref=2948A3FD647C03241B0A4E244CD889946AC2ADB92E12EB50E1F981DF083713EF89A75BB3683EE285C5FCAF7AD290ED137B5256876C91t7c6L" TargetMode="External"/><Relationship Id="rId111" Type="http://schemas.openxmlformats.org/officeDocument/2006/relationships/hyperlink" Target="consultantplus://offline/ref=23A5A816CC00600B245A449BAFE761571B7229FD8982656650166BEC50AD769ABDED001729A6968D4E5CD5B4394E21364A918D417Fb6XE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85A8B91A7098733FAF794D4F6EA562F788F2E90E03C037388DDD26C3A1F67AD91D991E56179F3E1C22DC6715EA2B91A91A62150A4F7C28F02eEL" TargetMode="External"/><Relationship Id="rId23" Type="http://schemas.openxmlformats.org/officeDocument/2006/relationships/hyperlink" Target="consultantplus://offline/ref=4403A84D8F0A1DE6BBF0B57514AD68C52EF49754A9F2B701A2374B30BFF02271A669D1E5F071C522A60C2914D720D2A7E461A53CD8D4760D24r5F" TargetMode="External"/><Relationship Id="rId28" Type="http://schemas.openxmlformats.org/officeDocument/2006/relationships/hyperlink" Target="consultantplus://offline/ref=E83F8AFAB5E0012BE58CFD40AA422F55930D4CB7D1432011D97A55DE795E61DCB6A32DC7480695017F30BAEFB11DE24542EB60E4A437I0K" TargetMode="External"/><Relationship Id="rId36" Type="http://schemas.openxmlformats.org/officeDocument/2006/relationships/hyperlink" Target="consultantplus://offline/ref=327A1993819923B72B8FD137DAEE2C3BB8ED4D8EFD7E81487C81164613D7C39B65AE079623A2519AA6DC30F758AE1112F7BA7396E7272227VCK2H" TargetMode="External"/><Relationship Id="rId49" Type="http://schemas.openxmlformats.org/officeDocument/2006/relationships/hyperlink" Target="consultantplus://offline/ref=327A1993819923B72B8FD137DAEE2C3BB8E3418CF57681487C81164613D7C39B65AE079623A2519AA6DC30F758AE1112F7BA7396E7272227VCK2H" TargetMode="External"/><Relationship Id="rId57" Type="http://schemas.openxmlformats.org/officeDocument/2006/relationships/hyperlink" Target="consultantplus://offline/ref=EE31E8AFCDA438D648B2B3FA7EEF7A85070E49180C106DE793B20620AA3EDCDA364C47E4D78DB4A428050316D0606D3B407E9BEAB26F5BA3qCh2H" TargetMode="External"/><Relationship Id="rId106" Type="http://schemas.openxmlformats.org/officeDocument/2006/relationships/hyperlink" Target="http://www.consultant.ru/document/cons_doc_LAW_51040/df32b8231cf067c4d4e864c717eb6b398358b504/" TargetMode="External"/><Relationship Id="rId114" Type="http://schemas.openxmlformats.org/officeDocument/2006/relationships/hyperlink" Target="consultantplus://offline/ref=1B391B556503AA3870E84E47271AEFF2960AF1F25488E84A9D553C3219C0DE1B38D75927BC13F5DF9A756FF0D28B080784C9B816C5F6NFx1L" TargetMode="External"/><Relationship Id="rId119" Type="http://schemas.openxmlformats.org/officeDocument/2006/relationships/hyperlink" Target="consultantplus://offline/ref=407754217A168AA74BE7CFED1D5D680EBE4BC2AE3F290E4964BED162042B30938FF98FC9486F5122100CC674C1wBZ4H" TargetMode="External"/><Relationship Id="rId10" Type="http://schemas.openxmlformats.org/officeDocument/2006/relationships/hyperlink" Target="http://www.consultant.ru/document/cons_doc_LAW_365228/d470dcf99871701e9e113961d34f6671e43824c4/" TargetMode="External"/><Relationship Id="rId31" Type="http://schemas.openxmlformats.org/officeDocument/2006/relationships/hyperlink" Target="consultantplus://offline/ref=6FC6F52661692B195FAFC5DA06350F8F2D978DAE511B068E36AC91EBBDE3B22471B5DDD8B2D23EC0B37DE8AF6E26F2C11A7BB0CCA3D7rDt6J" TargetMode="External"/><Relationship Id="rId44" Type="http://schemas.openxmlformats.org/officeDocument/2006/relationships/hyperlink" Target="consultantplus://offline/ref=D4BBFD397F45F514F3DA6B76F5412EDE2A68C2A559C59A417B3532523279043F33D081030DFB0FFE499E33A45071EFA2D3D37DDDCEC66D40o3l9J" TargetMode="External"/><Relationship Id="rId52" Type="http://schemas.openxmlformats.org/officeDocument/2006/relationships/hyperlink" Target="consultantplus://offline/ref=232577FA6B0BEC1F08AEC0AF43BBAF61BC0F2A02FE5851C90174DD3D94CB5DA49A78931DAF34F93AEE3173EE50147A2E2C169F16F1B8t9k8L" TargetMode="External"/><Relationship Id="rId60" Type="http://schemas.openxmlformats.org/officeDocument/2006/relationships/hyperlink" Target="consultantplus://offline/ref=EE31E8AFCDA438D648B2B3FA7EEF7A85070E481002156DE793B20620AA3EDCDA364C47E0DE8BBFF77D4A024A96377E39457E99EDAEq6hCH" TargetMode="External"/><Relationship Id="rId65" Type="http://schemas.openxmlformats.org/officeDocument/2006/relationships/hyperlink" Target="consultantplus://offline/ref=E3F1CBF89DA39925E8F6EED296D30331421EBD20F286507B4FB78A5C3D531C14B3DF3315C47E5A87537F3C72BFF6471C0A682163E0A6y8q4H" TargetMode="External"/><Relationship Id="rId73" Type="http://schemas.openxmlformats.org/officeDocument/2006/relationships/hyperlink" Target="consultantplus://offline/ref=4BADBDB2D646EF0ABE42F583C8F16133270F94637A2438B67AAA0D51B1D3C606D35D309AC1488D841E47AF51E0DD5EC2041873F7625C31BEhAD8M" TargetMode="External"/><Relationship Id="rId78" Type="http://schemas.openxmlformats.org/officeDocument/2006/relationships/hyperlink" Target="consultantplus://offline/ref=E42C3DF715E48695C0FA105A9C22CD41C6E622AA9D9C718BBFD8040EFD010CE92E590B4C88F7F359F2222AD5CAE0ABDE81AB1A4AEFCCqD14F" TargetMode="External"/><Relationship Id="rId81" Type="http://schemas.openxmlformats.org/officeDocument/2006/relationships/hyperlink" Target="consultantplus://offline/ref=DEBAFB9123B5914966EC1DF0149F5CA8D8AC5AF794E8792DCE1E6DB3E1FCFA7358D1FD438BED834B422DFDFC5E57B15B5107768ED935W0B4G" TargetMode="External"/><Relationship Id="rId86" Type="http://schemas.openxmlformats.org/officeDocument/2006/relationships/hyperlink" Target="consultantplus://offline/ref=D73E4A85572C068EEC854BE8D75480D82AE5B513475DC26A2695284E3D767CB56C1083526D0B1287A4F4B887BF68D9C17AB1AC24F74Cy2s1H" TargetMode="External"/><Relationship Id="rId94" Type="http://schemas.openxmlformats.org/officeDocument/2006/relationships/hyperlink" Target="consultantplus://offline/ref=B304985DCF1BACA659D3E03FB2F0013A86EF875620DDD3273A0A147C97D8052921C7FD0D3D1672429B7C46B47684706D0ECDDCDD27AB50D7yBb3K" TargetMode="External"/><Relationship Id="rId99" Type="http://schemas.openxmlformats.org/officeDocument/2006/relationships/hyperlink" Target="http://www.consultant.ru/document/cons_doc_LAW_119995/fb7b0891728dd777dec3c04abbebad05e8b5de77/" TargetMode="External"/><Relationship Id="rId101" Type="http://schemas.openxmlformats.org/officeDocument/2006/relationships/hyperlink" Target="http://www.consultant.ru/document/cons_doc_LAW_51040/9066705b3210c244f4b2caba0da8ec7186f0d1ab/" TargetMode="External"/><Relationship Id="rId122"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92EEB7A94C00633AC9F901CC1344239B20D36E97757E36BA58BB776B025D64CC78898D5E375064FB58CED2B80ECAEEA3F461862703F50130hCPFG"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3E499DF78D85E9F5BAB9A004ECA97536B96B78C6BBB51D7C9D00641E1D76A132473CF9B3579F9B7CDF2DEF8D7D81DAF54C87BC61F6FCAC674Ch4F" TargetMode="External"/><Relationship Id="rId39" Type="http://schemas.openxmlformats.org/officeDocument/2006/relationships/hyperlink" Target="http://www.consultant.ru/document/cons_doc_LAW_380489/d4131daeffceff28e2dda2eba7105f88abc9e7e9/" TargetMode="External"/><Relationship Id="rId109" Type="http://schemas.openxmlformats.org/officeDocument/2006/relationships/hyperlink" Target="consultantplus://offline/ref=4A3583D8505D4AC329780188B3CF08E433646F0C1E662D55532CA06C72B6730B15F179404ACAF1DACE890525833E75464662695166C28F66t1X3L" TargetMode="External"/><Relationship Id="rId34" Type="http://schemas.openxmlformats.org/officeDocument/2006/relationships/hyperlink" Target="garantF1://72190996.0" TargetMode="External"/><Relationship Id="rId50" Type="http://schemas.openxmlformats.org/officeDocument/2006/relationships/hyperlink" Target="consultantplus://offline/ref=327A1993819923B72B8FD137DAEE2C3BB8ED4D8EFD7E81487C81164613D7C39B65AE079623A2519AA6DC30F758AE1112F7BA7396E7272227VCK2H" TargetMode="External"/><Relationship Id="rId55" Type="http://schemas.openxmlformats.org/officeDocument/2006/relationships/hyperlink" Target="consultantplus://offline/ref=EE31E8AFCDA438D648B2B3FA7EEF7A85070E461209126DE793B20620AA3EDCDA364C47E7D78DB2A8785F131299376227426785EFAC6Fq5hAH" TargetMode="External"/><Relationship Id="rId76" Type="http://schemas.openxmlformats.org/officeDocument/2006/relationships/hyperlink" Target="consultantplus://offline/ref=E42C3DF715E48695C0FA105A9C22CD41C6E622AA9D9C718BBFD8040EFD010CE92E590B4C8DF7F259F2222AD5CAE0ABDE81AB1A4AEFCCqD14F" TargetMode="External"/><Relationship Id="rId97" Type="http://schemas.openxmlformats.org/officeDocument/2006/relationships/hyperlink" Target="consultantplus://offline/ref=85DB087C5B5972C5D9BABED6BFF97B965DCC95F694A3ACDED2B53515D12BC2BA0A27494F6BA7FDF3AA86A7285DD0FB65743B2853CA70D03Dl8z2M" TargetMode="External"/><Relationship Id="rId104" Type="http://schemas.openxmlformats.org/officeDocument/2006/relationships/hyperlink" Target="http://www.consultant.ru/document/cons_doc_LAW_51040/b884020ea7453099ba8bc9ca021b84982cadea7d/" TargetMode="External"/><Relationship Id="rId120" Type="http://schemas.openxmlformats.org/officeDocument/2006/relationships/hyperlink" Target="consultantplus://offline/ref=407754217A168AA74BE7CFED1D5D680EB941C5AE382D0E4964BED162042B30939DF9D7C6416A447646569179C2B4AB9E9B9BDD2AFBw8Z8H" TargetMode="External"/><Relationship Id="rId7" Type="http://schemas.openxmlformats.org/officeDocument/2006/relationships/endnotes" Target="endnotes.xml"/><Relationship Id="rId71" Type="http://schemas.openxmlformats.org/officeDocument/2006/relationships/hyperlink" Target="consultantplus://offline/ref=DC8542359EE63C5A374FEF8D6CCB33734F856F523FCD609194502BA59CD9E526DED9E2542BD2F4F61A97D97456BE2C0633390C96A9B3C8927302L" TargetMode="External"/><Relationship Id="rId92" Type="http://schemas.openxmlformats.org/officeDocument/2006/relationships/hyperlink" Target="consultantplus://offline/ref=31AA3B69CDAA7DEC6255256ADE942583845B7EB18499C83B2F8863E64173B75A890DB7E7FEBF7256B54D5F987D7D95D6B5C8295A0A53EES6K" TargetMode="External"/><Relationship Id="rId2" Type="http://schemas.openxmlformats.org/officeDocument/2006/relationships/numbering" Target="numbering.xml"/><Relationship Id="rId29" Type="http://schemas.openxmlformats.org/officeDocument/2006/relationships/hyperlink" Target="consultantplus://offline/ref=1E3B2D3795C95F86F57D2D231374210FBAC1251BCF797D957DC40F2AD7BF9746262E08B2962F0B3F4861C69A089AB5E425518113C9D4qEl4H" TargetMode="External"/><Relationship Id="rId24" Type="http://schemas.openxmlformats.org/officeDocument/2006/relationships/hyperlink" Target="consultantplus://offline/ref=D92FB5948D5BCE55C1416FC457A5886A61939CBA8C720CE986BD461C3662A4C55742FFE1A5A7410CD8EB8BE2E10C626BF8C1413678280A24I1y5F" TargetMode="External"/><Relationship Id="rId40" Type="http://schemas.openxmlformats.org/officeDocument/2006/relationships/hyperlink" Target="http://www.consultant.ru/document/cons_doc_LAW_377741/24d7b0edc4bd6f15552f86a63e557c3a25462b94/" TargetMode="External"/><Relationship Id="rId45" Type="http://schemas.openxmlformats.org/officeDocument/2006/relationships/hyperlink" Target="consultantplus://offline/ref=F38440786A1A56BC3F776435190EF502ADF77BB82F56FA4A23A8F79F5F2D48425EA15FC6820EB0B86DC10BAF909AD3EE116D85B5F3BDpBQ8N" TargetMode="External"/><Relationship Id="rId66" Type="http://schemas.openxmlformats.org/officeDocument/2006/relationships/hyperlink" Target="consultantplus://offline/ref=6762C45466FD148C441C772A3F4C84AA10120284B7F1D068FA56FD4CC44460E122F60505C1DB4275094D62A45FAC263CAE9DF5510AVCq5F" TargetMode="External"/><Relationship Id="rId87" Type="http://schemas.openxmlformats.org/officeDocument/2006/relationships/hyperlink" Target="consultantplus://offline/ref=D73E4A85572C068EEC854BE8D75480D82AEBB4124C5AC26A2695284E3D767CB56C1083526802108DF4AEA883F63FD6DD78A8B221E94C2007y3sFH" TargetMode="External"/><Relationship Id="rId110" Type="http://schemas.openxmlformats.org/officeDocument/2006/relationships/hyperlink" Target="consultantplus://offline/ref=5EDF3272325EB22F4D7CBEE5F0CA6947DBE1431DDCA9DDC92441C6FA3658DB4C4EA2CD6F278243B8256CA4F77FA6C78C5568CDC204EDE96AY1wAK" TargetMode="External"/><Relationship Id="rId115" Type="http://schemas.openxmlformats.org/officeDocument/2006/relationships/hyperlink" Target="consultantplus://offline/ref=6B44E68E256EDC3BFAA8932C3C4E75691DE578FAAC5B2B3087B0F767BCB111987F1B0B98B5A98A81971D7CF6199040885A4F8185h8k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182CC-4B11-48A1-85EE-477E7E01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31</Pages>
  <Words>76027</Words>
  <Characters>433360</Characters>
  <Application>Microsoft Office Word</Application>
  <DocSecurity>0</DocSecurity>
  <Lines>3611</Lines>
  <Paragraphs>1016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ВМО</Company>
  <LinksUpToDate>false</LinksUpToDate>
  <CharactersWithSpaces>508371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пользователь1</cp:lastModifiedBy>
  <cp:revision>110</cp:revision>
  <cp:lastPrinted>2023-11-24T09:32:00Z</cp:lastPrinted>
  <dcterms:created xsi:type="dcterms:W3CDTF">2023-11-21T06:48:00Z</dcterms:created>
  <dcterms:modified xsi:type="dcterms:W3CDTF">2023-11-24T09:39:00Z</dcterms:modified>
</cp:coreProperties>
</file>